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7F1E7" w14:textId="1071B712" w:rsidR="00F159D1" w:rsidRPr="00F159D1" w:rsidRDefault="00F159D1" w:rsidP="002D698E">
      <w:pPr>
        <w:spacing w:line="360" w:lineRule="auto"/>
        <w:jc w:val="center"/>
        <w:rPr>
          <w:rFonts w:ascii="Times New Roman" w:hAnsi="Times New Roman" w:cs="Times New Roman"/>
          <w:sz w:val="28"/>
          <w:szCs w:val="28"/>
        </w:rPr>
      </w:pPr>
      <w:r w:rsidRPr="00F159D1">
        <w:rPr>
          <w:rFonts w:ascii="Times New Roman" w:hAnsi="Times New Roman" w:cs="Times New Roman"/>
          <w:sz w:val="28"/>
          <w:szCs w:val="28"/>
        </w:rPr>
        <w:t>L</w:t>
      </w:r>
      <w:r w:rsidR="00133F20">
        <w:rPr>
          <w:rFonts w:ascii="Times New Roman" w:hAnsi="Times New Roman" w:cs="Times New Roman"/>
          <w:sz w:val="28"/>
          <w:szCs w:val="28"/>
        </w:rPr>
        <w:t>a parol</w:t>
      </w:r>
      <w:r w:rsidRPr="00F159D1">
        <w:rPr>
          <w:rFonts w:ascii="Times New Roman" w:hAnsi="Times New Roman" w:cs="Times New Roman"/>
          <w:sz w:val="28"/>
          <w:szCs w:val="28"/>
        </w:rPr>
        <w:t xml:space="preserve">e du Conseil européen : </w:t>
      </w:r>
      <w:r w:rsidR="00CB2D76">
        <w:rPr>
          <w:rFonts w:ascii="Times New Roman" w:hAnsi="Times New Roman" w:cs="Times New Roman"/>
          <w:sz w:val="28"/>
          <w:szCs w:val="28"/>
        </w:rPr>
        <w:t>qua</w:t>
      </w:r>
      <w:r w:rsidR="007D7EFF">
        <w:rPr>
          <w:rFonts w:ascii="Times New Roman" w:hAnsi="Times New Roman" w:cs="Times New Roman"/>
          <w:sz w:val="28"/>
          <w:szCs w:val="28"/>
        </w:rPr>
        <w:t>n</w:t>
      </w:r>
      <w:r w:rsidR="00CB2D76">
        <w:rPr>
          <w:rFonts w:ascii="Times New Roman" w:hAnsi="Times New Roman" w:cs="Times New Roman"/>
          <w:sz w:val="28"/>
          <w:szCs w:val="28"/>
        </w:rPr>
        <w:t>d dire c</w:t>
      </w:r>
      <w:r w:rsidR="00DF145F">
        <w:rPr>
          <w:rFonts w:ascii="Times New Roman" w:hAnsi="Times New Roman" w:cs="Times New Roman"/>
          <w:sz w:val="28"/>
          <w:szCs w:val="28"/>
        </w:rPr>
        <w:t>’</w:t>
      </w:r>
      <w:r w:rsidR="00CB2D76">
        <w:rPr>
          <w:rFonts w:ascii="Times New Roman" w:hAnsi="Times New Roman" w:cs="Times New Roman"/>
          <w:sz w:val="28"/>
          <w:szCs w:val="28"/>
        </w:rPr>
        <w:t>est faire</w:t>
      </w:r>
      <w:r w:rsidR="002D698E">
        <w:rPr>
          <w:rFonts w:ascii="Times New Roman" w:hAnsi="Times New Roman" w:cs="Times New Roman"/>
          <w:sz w:val="28"/>
          <w:szCs w:val="28"/>
        </w:rPr>
        <w:t xml:space="preserve">, </w:t>
      </w:r>
      <w:r w:rsidR="00133F20">
        <w:rPr>
          <w:rFonts w:ascii="Times New Roman" w:hAnsi="Times New Roman" w:cs="Times New Roman"/>
          <w:sz w:val="28"/>
          <w:szCs w:val="28"/>
        </w:rPr>
        <w:t xml:space="preserve">de </w:t>
      </w:r>
      <w:r w:rsidR="002D698E" w:rsidRPr="00133F20">
        <w:rPr>
          <w:rFonts w:ascii="Times New Roman" w:hAnsi="Times New Roman" w:cs="Times New Roman"/>
          <w:i/>
          <w:sz w:val="28"/>
          <w:szCs w:val="28"/>
        </w:rPr>
        <w:t>lexis</w:t>
      </w:r>
      <w:r w:rsidR="002D698E">
        <w:rPr>
          <w:rFonts w:ascii="Times New Roman" w:hAnsi="Times New Roman" w:cs="Times New Roman"/>
          <w:sz w:val="28"/>
          <w:szCs w:val="28"/>
        </w:rPr>
        <w:t xml:space="preserve"> en </w:t>
      </w:r>
      <w:r w:rsidR="002D698E" w:rsidRPr="00133F20">
        <w:rPr>
          <w:rFonts w:ascii="Times New Roman" w:hAnsi="Times New Roman" w:cs="Times New Roman"/>
          <w:i/>
          <w:sz w:val="28"/>
          <w:szCs w:val="28"/>
        </w:rPr>
        <w:t>praxi</w:t>
      </w:r>
      <w:r w:rsidR="002D698E">
        <w:rPr>
          <w:rFonts w:ascii="Times New Roman" w:hAnsi="Times New Roman" w:cs="Times New Roman"/>
          <w:sz w:val="28"/>
          <w:szCs w:val="28"/>
        </w:rPr>
        <w:t>s</w:t>
      </w:r>
    </w:p>
    <w:p w14:paraId="2A1821D5" w14:textId="77777777" w:rsidR="00F159D1" w:rsidRPr="00F159D1" w:rsidRDefault="00F159D1" w:rsidP="002D698E">
      <w:pPr>
        <w:spacing w:line="360" w:lineRule="auto"/>
        <w:rPr>
          <w:rFonts w:ascii="Times New Roman" w:hAnsi="Times New Roman" w:cs="Times New Roman"/>
        </w:rPr>
      </w:pPr>
    </w:p>
    <w:p w14:paraId="7AD6A60B" w14:textId="77777777" w:rsidR="00F159D1" w:rsidRDefault="00F159D1" w:rsidP="002D698E">
      <w:pPr>
        <w:spacing w:line="360" w:lineRule="auto"/>
        <w:rPr>
          <w:rFonts w:ascii="Times New Roman" w:hAnsi="Times New Roman" w:cs="Times New Roman"/>
        </w:rPr>
      </w:pPr>
    </w:p>
    <w:p w14:paraId="21AACEA2" w14:textId="77777777" w:rsidR="0062457D" w:rsidRPr="00C27594" w:rsidRDefault="0062457D" w:rsidP="0062457D">
      <w:pPr>
        <w:pStyle w:val="NormalWeb"/>
        <w:spacing w:line="360" w:lineRule="auto"/>
        <w:jc w:val="center"/>
      </w:pPr>
      <w:r w:rsidRPr="00C27594">
        <w:t>Didier Blanc</w:t>
      </w:r>
    </w:p>
    <w:p w14:paraId="30C5E59C" w14:textId="77777777" w:rsidR="0062457D" w:rsidRDefault="0062457D" w:rsidP="0062457D">
      <w:pPr>
        <w:pStyle w:val="NormalWeb"/>
        <w:spacing w:line="360" w:lineRule="auto"/>
        <w:jc w:val="center"/>
      </w:pPr>
      <w:r>
        <w:t>Professeur de droit public</w:t>
      </w:r>
    </w:p>
    <w:p w14:paraId="33065376" w14:textId="77777777" w:rsidR="0062457D" w:rsidRPr="007E2582" w:rsidRDefault="0062457D" w:rsidP="0062457D">
      <w:pPr>
        <w:pStyle w:val="NormalWeb"/>
        <w:spacing w:line="360" w:lineRule="auto"/>
        <w:jc w:val="center"/>
      </w:pPr>
      <w:r>
        <w:t>Université de La Réunion (CRJ EA 14)</w:t>
      </w:r>
    </w:p>
    <w:p w14:paraId="14BC9BC7" w14:textId="77777777" w:rsidR="0062457D" w:rsidRDefault="0062457D" w:rsidP="0062457D">
      <w:pPr>
        <w:pStyle w:val="NormalWeb"/>
        <w:spacing w:line="360" w:lineRule="auto"/>
        <w:rPr>
          <w:i/>
        </w:rPr>
      </w:pPr>
    </w:p>
    <w:p w14:paraId="1943EEBA" w14:textId="77777777" w:rsidR="00F159D1" w:rsidRDefault="00F159D1" w:rsidP="002D698E">
      <w:pPr>
        <w:spacing w:line="360" w:lineRule="auto"/>
        <w:rPr>
          <w:rFonts w:ascii="Times New Roman" w:hAnsi="Times New Roman" w:cs="Times New Roman"/>
        </w:rPr>
      </w:pPr>
    </w:p>
    <w:p w14:paraId="1FD1D275" w14:textId="77777777" w:rsidR="0062457D" w:rsidRPr="002D698E" w:rsidRDefault="0062457D" w:rsidP="002D698E">
      <w:pPr>
        <w:spacing w:line="360" w:lineRule="auto"/>
        <w:rPr>
          <w:rFonts w:ascii="Times New Roman" w:hAnsi="Times New Roman" w:cs="Times New Roman"/>
        </w:rPr>
      </w:pPr>
    </w:p>
    <w:p w14:paraId="285DE3AC" w14:textId="77777777" w:rsidR="00A45E9E" w:rsidRPr="00F159D1" w:rsidRDefault="00A45E9E" w:rsidP="00A45E9E">
      <w:pPr>
        <w:spacing w:line="360" w:lineRule="auto"/>
        <w:ind w:left="4248"/>
        <w:rPr>
          <w:rFonts w:ascii="Times New Roman" w:hAnsi="Times New Roman" w:cs="Times New Roman"/>
          <w:sz w:val="20"/>
          <w:szCs w:val="20"/>
        </w:rPr>
      </w:pPr>
      <w:r w:rsidRPr="00F159D1">
        <w:rPr>
          <w:rFonts w:ascii="Times New Roman" w:hAnsi="Times New Roman" w:cs="Times New Roman"/>
          <w:sz w:val="20"/>
          <w:szCs w:val="20"/>
        </w:rPr>
        <w:t>« La parole, disait</w:t>
      </w:r>
      <w:r>
        <w:rPr>
          <w:rFonts w:ascii="Times New Roman" w:hAnsi="Times New Roman" w:cs="Times New Roman"/>
          <w:sz w:val="20"/>
          <w:szCs w:val="20"/>
        </w:rPr>
        <w:t xml:space="preserve"> </w:t>
      </w:r>
      <w:r w:rsidRPr="00F159D1">
        <w:rPr>
          <w:rFonts w:ascii="Times New Roman" w:hAnsi="Times New Roman" w:cs="Times New Roman"/>
          <w:sz w:val="20"/>
          <w:szCs w:val="20"/>
        </w:rPr>
        <w:t>Démocrite, est l</w:t>
      </w:r>
      <w:r>
        <w:rPr>
          <w:rFonts w:ascii="Times New Roman" w:hAnsi="Times New Roman" w:cs="Times New Roman"/>
          <w:sz w:val="20"/>
          <w:szCs w:val="20"/>
        </w:rPr>
        <w:t>’</w:t>
      </w:r>
      <w:r w:rsidRPr="00F159D1">
        <w:rPr>
          <w:rFonts w:ascii="Times New Roman" w:hAnsi="Times New Roman" w:cs="Times New Roman"/>
          <w:sz w:val="20"/>
          <w:szCs w:val="20"/>
        </w:rPr>
        <w:t>ombre de l</w:t>
      </w:r>
      <w:r>
        <w:rPr>
          <w:rFonts w:ascii="Times New Roman" w:hAnsi="Times New Roman" w:cs="Times New Roman"/>
          <w:sz w:val="20"/>
          <w:szCs w:val="20"/>
        </w:rPr>
        <w:t>’</w:t>
      </w:r>
      <w:r w:rsidRPr="00F159D1">
        <w:rPr>
          <w:rFonts w:ascii="Times New Roman" w:hAnsi="Times New Roman" w:cs="Times New Roman"/>
          <w:sz w:val="20"/>
          <w:szCs w:val="20"/>
        </w:rPr>
        <w:t>action »</w:t>
      </w:r>
      <w:r w:rsidRPr="00F159D1">
        <w:rPr>
          <w:rStyle w:val="Marquenotebasdepage"/>
          <w:rFonts w:ascii="Times New Roman" w:hAnsi="Times New Roman" w:cs="Times New Roman"/>
          <w:sz w:val="20"/>
          <w:szCs w:val="20"/>
        </w:rPr>
        <w:footnoteReference w:id="1"/>
      </w:r>
      <w:r w:rsidRPr="00F159D1">
        <w:rPr>
          <w:rFonts w:ascii="Times New Roman" w:hAnsi="Times New Roman" w:cs="Times New Roman"/>
          <w:sz w:val="20"/>
          <w:szCs w:val="20"/>
        </w:rPr>
        <w:t>.</w:t>
      </w:r>
    </w:p>
    <w:p w14:paraId="5E2A261E" w14:textId="77777777" w:rsidR="00F159D1" w:rsidRPr="002D698E" w:rsidRDefault="00F159D1" w:rsidP="002D698E">
      <w:pPr>
        <w:spacing w:line="360" w:lineRule="auto"/>
        <w:rPr>
          <w:rFonts w:ascii="Times New Roman" w:hAnsi="Times New Roman" w:cs="Times New Roman"/>
        </w:rPr>
      </w:pPr>
    </w:p>
    <w:p w14:paraId="120530DB" w14:textId="77777777" w:rsidR="00F159D1" w:rsidRDefault="00F159D1" w:rsidP="005E03DB">
      <w:pPr>
        <w:spacing w:line="360" w:lineRule="auto"/>
        <w:jc w:val="both"/>
        <w:rPr>
          <w:rFonts w:ascii="Times New Roman" w:hAnsi="Times New Roman" w:cs="Times New Roman"/>
        </w:rPr>
      </w:pPr>
    </w:p>
    <w:p w14:paraId="09C733D4" w14:textId="77777777" w:rsidR="00A669BE" w:rsidRPr="002D698E" w:rsidRDefault="00A669BE" w:rsidP="005E03DB">
      <w:pPr>
        <w:spacing w:line="360" w:lineRule="auto"/>
        <w:jc w:val="both"/>
        <w:rPr>
          <w:rFonts w:ascii="Times New Roman" w:hAnsi="Times New Roman" w:cs="Times New Roman"/>
        </w:rPr>
      </w:pPr>
    </w:p>
    <w:p w14:paraId="5731D8AC" w14:textId="24DA7E5A" w:rsidR="00A879D3" w:rsidRDefault="002D698E" w:rsidP="005E03DB">
      <w:pPr>
        <w:spacing w:line="360" w:lineRule="auto"/>
        <w:ind w:firstLine="708"/>
        <w:jc w:val="both"/>
        <w:rPr>
          <w:rFonts w:ascii="Times New Roman" w:hAnsi="Times New Roman" w:cs="Times New Roman"/>
        </w:rPr>
      </w:pPr>
      <w:r w:rsidRPr="002D698E">
        <w:rPr>
          <w:rFonts w:ascii="Times New Roman" w:hAnsi="Times New Roman" w:cs="Times New Roman"/>
        </w:rPr>
        <w:t>Hannah Arendt dans</w:t>
      </w:r>
      <w:r w:rsidR="005E03DB">
        <w:rPr>
          <w:rFonts w:ascii="Times New Roman" w:hAnsi="Times New Roman" w:cs="Times New Roman"/>
        </w:rPr>
        <w:t xml:space="preserve"> la </w:t>
      </w:r>
      <w:r w:rsidR="005E03DB">
        <w:rPr>
          <w:rFonts w:ascii="Times New Roman" w:hAnsi="Times New Roman" w:cs="Times New Roman"/>
          <w:i/>
        </w:rPr>
        <w:t>C</w:t>
      </w:r>
      <w:r w:rsidRPr="002D698E">
        <w:rPr>
          <w:rFonts w:ascii="Times New Roman" w:hAnsi="Times New Roman" w:cs="Times New Roman"/>
          <w:i/>
        </w:rPr>
        <w:t>ondition</w:t>
      </w:r>
      <w:r w:rsidR="005E03DB">
        <w:rPr>
          <w:rFonts w:ascii="Times New Roman" w:hAnsi="Times New Roman" w:cs="Times New Roman"/>
          <w:i/>
        </w:rPr>
        <w:t xml:space="preserve"> de l</w:t>
      </w:r>
      <w:r w:rsidR="00DF145F">
        <w:rPr>
          <w:rFonts w:ascii="Times New Roman" w:hAnsi="Times New Roman" w:cs="Times New Roman"/>
          <w:i/>
        </w:rPr>
        <w:t>’</w:t>
      </w:r>
      <w:r w:rsidR="005E03DB">
        <w:rPr>
          <w:rFonts w:ascii="Times New Roman" w:hAnsi="Times New Roman" w:cs="Times New Roman"/>
          <w:i/>
        </w:rPr>
        <w:t>homme moderne</w:t>
      </w:r>
      <w:r w:rsidRPr="002D698E">
        <w:rPr>
          <w:rFonts w:ascii="Times New Roman" w:hAnsi="Times New Roman" w:cs="Times New Roman"/>
        </w:rPr>
        <w:t xml:space="preserve"> analyse l</w:t>
      </w:r>
      <w:r w:rsidR="00DF145F">
        <w:rPr>
          <w:rFonts w:ascii="Times New Roman" w:hAnsi="Times New Roman" w:cs="Times New Roman"/>
        </w:rPr>
        <w:t>’</w:t>
      </w:r>
      <w:r w:rsidRPr="002D698E">
        <w:rPr>
          <w:rFonts w:ascii="Times New Roman" w:hAnsi="Times New Roman" w:cs="Times New Roman"/>
        </w:rPr>
        <w:t xml:space="preserve">antique </w:t>
      </w:r>
      <w:r>
        <w:rPr>
          <w:rFonts w:ascii="Times New Roman" w:hAnsi="Times New Roman" w:cs="Times New Roman"/>
        </w:rPr>
        <w:t>relat</w:t>
      </w:r>
      <w:r w:rsidRPr="002D698E">
        <w:rPr>
          <w:rFonts w:ascii="Times New Roman" w:hAnsi="Times New Roman" w:cs="Times New Roman"/>
        </w:rPr>
        <w:t xml:space="preserve">ion entre </w:t>
      </w:r>
      <w:r w:rsidRPr="002D698E">
        <w:rPr>
          <w:rFonts w:ascii="Times New Roman" w:hAnsi="Times New Roman" w:cs="Times New Roman"/>
          <w:i/>
        </w:rPr>
        <w:t>praxis</w:t>
      </w:r>
      <w:r w:rsidRPr="002D698E">
        <w:rPr>
          <w:rFonts w:ascii="Times New Roman" w:hAnsi="Times New Roman" w:cs="Times New Roman"/>
        </w:rPr>
        <w:t xml:space="preserve"> (action) et</w:t>
      </w:r>
      <w:r w:rsidRPr="002D698E">
        <w:rPr>
          <w:rFonts w:ascii="Times New Roman" w:hAnsi="Times New Roman" w:cs="Times New Roman"/>
          <w:i/>
        </w:rPr>
        <w:t xml:space="preserve"> lexis </w:t>
      </w:r>
      <w:r>
        <w:rPr>
          <w:rFonts w:ascii="Times New Roman" w:hAnsi="Times New Roman" w:cs="Times New Roman"/>
        </w:rPr>
        <w:t>(parole) pour souligner leur égale dignité avec toutefois dans certaines</w:t>
      </w:r>
      <w:r w:rsidR="00F55086">
        <w:rPr>
          <w:rFonts w:ascii="Times New Roman" w:hAnsi="Times New Roman" w:cs="Times New Roman"/>
        </w:rPr>
        <w:t xml:space="preserve"> </w:t>
      </w:r>
      <w:r>
        <w:rPr>
          <w:rFonts w:ascii="Times New Roman" w:hAnsi="Times New Roman" w:cs="Times New Roman"/>
        </w:rPr>
        <w:t>situation</w:t>
      </w:r>
      <w:r w:rsidR="00C25577">
        <w:rPr>
          <w:rFonts w:ascii="Times New Roman" w:hAnsi="Times New Roman" w:cs="Times New Roman"/>
        </w:rPr>
        <w:t>s</w:t>
      </w:r>
      <w:r>
        <w:rPr>
          <w:rFonts w:ascii="Times New Roman" w:hAnsi="Times New Roman" w:cs="Times New Roman"/>
        </w:rPr>
        <w:t xml:space="preserve"> une priorité pour cette dernière</w:t>
      </w:r>
      <w:r w:rsidR="00A94A08">
        <w:rPr>
          <w:rFonts w:ascii="Times New Roman" w:hAnsi="Times New Roman" w:cs="Times New Roman"/>
        </w:rPr>
        <w:t xml:space="preserve"> ; </w:t>
      </w:r>
      <w:r>
        <w:rPr>
          <w:rFonts w:ascii="Times New Roman" w:hAnsi="Times New Roman" w:cs="Times New Roman"/>
        </w:rPr>
        <w:t>« les mots justes trouvés au bon moment sont de l</w:t>
      </w:r>
      <w:r w:rsidR="00DF145F">
        <w:rPr>
          <w:rFonts w:ascii="Times New Roman" w:hAnsi="Times New Roman" w:cs="Times New Roman"/>
        </w:rPr>
        <w:t>’</w:t>
      </w:r>
      <w:r>
        <w:rPr>
          <w:rFonts w:ascii="Times New Roman" w:hAnsi="Times New Roman" w:cs="Times New Roman"/>
        </w:rPr>
        <w:t>action, quelle que soit l</w:t>
      </w:r>
      <w:r w:rsidR="00DF145F">
        <w:rPr>
          <w:rFonts w:ascii="Times New Roman" w:hAnsi="Times New Roman" w:cs="Times New Roman"/>
        </w:rPr>
        <w:t>’</w:t>
      </w:r>
      <w:r w:rsidR="005E03DB">
        <w:rPr>
          <w:rFonts w:ascii="Times New Roman" w:hAnsi="Times New Roman" w:cs="Times New Roman"/>
        </w:rPr>
        <w:t>information</w:t>
      </w:r>
      <w:r>
        <w:rPr>
          <w:rFonts w:ascii="Times New Roman" w:hAnsi="Times New Roman" w:cs="Times New Roman"/>
        </w:rPr>
        <w:t xml:space="preserve"> qu</w:t>
      </w:r>
      <w:r w:rsidR="00DF145F">
        <w:rPr>
          <w:rFonts w:ascii="Times New Roman" w:hAnsi="Times New Roman" w:cs="Times New Roman"/>
        </w:rPr>
        <w:t>’</w:t>
      </w:r>
      <w:r>
        <w:rPr>
          <w:rFonts w:ascii="Times New Roman" w:hAnsi="Times New Roman" w:cs="Times New Roman"/>
        </w:rPr>
        <w:t>ils peuvent communiquer »</w:t>
      </w:r>
      <w:r w:rsidR="005E03DB">
        <w:rPr>
          <w:rStyle w:val="Marquenotebasdepage"/>
          <w:rFonts w:ascii="Times New Roman" w:hAnsi="Times New Roman" w:cs="Times New Roman"/>
        </w:rPr>
        <w:footnoteReference w:id="2"/>
      </w:r>
      <w:r w:rsidR="005E03DB">
        <w:rPr>
          <w:rFonts w:ascii="Times New Roman" w:hAnsi="Times New Roman" w:cs="Times New Roman"/>
        </w:rPr>
        <w:t xml:space="preserve">. Bien avant </w:t>
      </w:r>
      <w:r w:rsidR="00746EB0">
        <w:rPr>
          <w:rFonts w:ascii="Times New Roman" w:hAnsi="Times New Roman" w:cs="Times New Roman"/>
        </w:rPr>
        <w:t xml:space="preserve">que ce phénomène </w:t>
      </w:r>
      <w:r w:rsidR="00CB2D76">
        <w:rPr>
          <w:rFonts w:ascii="Times New Roman" w:hAnsi="Times New Roman" w:cs="Times New Roman"/>
        </w:rPr>
        <w:t>soit décrit et</w:t>
      </w:r>
      <w:r w:rsidR="00F83173">
        <w:rPr>
          <w:rFonts w:ascii="Times New Roman" w:hAnsi="Times New Roman" w:cs="Times New Roman"/>
        </w:rPr>
        <w:t xml:space="preserve"> </w:t>
      </w:r>
      <w:r w:rsidR="00CB2D76">
        <w:rPr>
          <w:rFonts w:ascii="Times New Roman" w:hAnsi="Times New Roman" w:cs="Times New Roman"/>
        </w:rPr>
        <w:t>analysé</w:t>
      </w:r>
      <w:r w:rsidR="00B844B4" w:rsidRPr="00746EB0">
        <w:rPr>
          <w:rFonts w:ascii="Times New Roman" w:hAnsi="Times New Roman" w:cs="Times New Roman"/>
        </w:rPr>
        <w:t xml:space="preserve"> par </w:t>
      </w:r>
      <w:r w:rsidR="00746EB0">
        <w:rPr>
          <w:rFonts w:ascii="Times New Roman" w:hAnsi="Times New Roman" w:cs="Times New Roman"/>
        </w:rPr>
        <w:t>J</w:t>
      </w:r>
      <w:r w:rsidR="00746EB0" w:rsidRPr="00746EB0">
        <w:rPr>
          <w:rFonts w:ascii="Times New Roman" w:hAnsi="Times New Roman" w:cs="Times New Roman"/>
        </w:rPr>
        <w:t>. L. Austin</w:t>
      </w:r>
      <w:r w:rsidR="00746EB0">
        <w:rPr>
          <w:rFonts w:ascii="Times New Roman" w:hAnsi="Times New Roman" w:cs="Times New Roman"/>
        </w:rPr>
        <w:t xml:space="preserve"> dans</w:t>
      </w:r>
      <w:r w:rsidR="00746EB0" w:rsidRPr="00746EB0">
        <w:rPr>
          <w:rFonts w:ascii="Times New Roman" w:hAnsi="Times New Roman" w:cs="Times New Roman"/>
          <w:i/>
        </w:rPr>
        <w:t xml:space="preserve"> </w:t>
      </w:r>
      <w:r w:rsidR="005E03DB" w:rsidRPr="00746EB0">
        <w:rPr>
          <w:rFonts w:ascii="Times New Roman" w:hAnsi="Times New Roman" w:cs="Times New Roman"/>
          <w:i/>
        </w:rPr>
        <w:t>Quand dire c</w:t>
      </w:r>
      <w:r w:rsidR="00DF145F">
        <w:rPr>
          <w:rFonts w:ascii="Times New Roman" w:hAnsi="Times New Roman" w:cs="Times New Roman"/>
          <w:i/>
        </w:rPr>
        <w:t>’</w:t>
      </w:r>
      <w:r w:rsidR="005E03DB" w:rsidRPr="00746EB0">
        <w:rPr>
          <w:rFonts w:ascii="Times New Roman" w:hAnsi="Times New Roman" w:cs="Times New Roman"/>
          <w:i/>
        </w:rPr>
        <w:t>est faire</w:t>
      </w:r>
      <w:r w:rsidR="005E03DB" w:rsidRPr="00746EB0">
        <w:rPr>
          <w:rStyle w:val="Marquenotebasdepage"/>
          <w:rFonts w:ascii="Times New Roman" w:hAnsi="Times New Roman" w:cs="Times New Roman"/>
          <w:i/>
        </w:rPr>
        <w:footnoteReference w:id="3"/>
      </w:r>
      <w:r w:rsidR="005E03DB" w:rsidRPr="00746EB0">
        <w:rPr>
          <w:rFonts w:ascii="Times New Roman" w:hAnsi="Times New Roman" w:cs="Times New Roman"/>
        </w:rPr>
        <w:t>, verbes et actions</w:t>
      </w:r>
      <w:r w:rsidR="005E03DB">
        <w:rPr>
          <w:rFonts w:ascii="Times New Roman" w:hAnsi="Times New Roman" w:cs="Times New Roman"/>
        </w:rPr>
        <w:t xml:space="preserve"> étaient indissolublement liées</w:t>
      </w:r>
      <w:r w:rsidR="00B844B4">
        <w:rPr>
          <w:rFonts w:ascii="Times New Roman" w:hAnsi="Times New Roman" w:cs="Times New Roman"/>
        </w:rPr>
        <w:t xml:space="preserve"> dans des sociétés </w:t>
      </w:r>
      <w:r w:rsidR="006D2A72">
        <w:rPr>
          <w:rFonts w:ascii="Times New Roman" w:hAnsi="Times New Roman" w:cs="Times New Roman"/>
        </w:rPr>
        <w:t>ou l</w:t>
      </w:r>
      <w:r w:rsidR="00DF145F">
        <w:rPr>
          <w:rFonts w:ascii="Times New Roman" w:hAnsi="Times New Roman" w:cs="Times New Roman"/>
        </w:rPr>
        <w:t>’</w:t>
      </w:r>
      <w:r w:rsidR="006D2A72">
        <w:rPr>
          <w:rFonts w:ascii="Times New Roman" w:hAnsi="Times New Roman" w:cs="Times New Roman"/>
        </w:rPr>
        <w:t>oral dominait l</w:t>
      </w:r>
      <w:r w:rsidR="00DF145F">
        <w:rPr>
          <w:rFonts w:ascii="Times New Roman" w:hAnsi="Times New Roman" w:cs="Times New Roman"/>
        </w:rPr>
        <w:t>’</w:t>
      </w:r>
      <w:r w:rsidR="006D2A72">
        <w:rPr>
          <w:rFonts w:ascii="Times New Roman" w:hAnsi="Times New Roman" w:cs="Times New Roman"/>
        </w:rPr>
        <w:t>écrit</w:t>
      </w:r>
      <w:r w:rsidR="00FF7393">
        <w:rPr>
          <w:rFonts w:ascii="Times New Roman" w:hAnsi="Times New Roman" w:cs="Times New Roman"/>
        </w:rPr>
        <w:t xml:space="preserve">, y compris dans la Rome antique, patrie du droit, où </w:t>
      </w:r>
      <w:bookmarkStart w:id="0" w:name="_GoBack"/>
      <w:r w:rsidR="00FF7393">
        <w:rPr>
          <w:rFonts w:ascii="Times New Roman" w:hAnsi="Times New Roman" w:cs="Times New Roman"/>
        </w:rPr>
        <w:t>« l’homme romain croit à l’efficacité de la parole, au pouvoir créateur des mots »</w:t>
      </w:r>
      <w:bookmarkEnd w:id="0"/>
      <w:r w:rsidR="00FF7393">
        <w:rPr>
          <w:rStyle w:val="Marquenotebasdepage"/>
          <w:rFonts w:ascii="Times New Roman" w:hAnsi="Times New Roman" w:cs="Times New Roman"/>
        </w:rPr>
        <w:footnoteReference w:id="4"/>
      </w:r>
      <w:r w:rsidR="005E03DB">
        <w:rPr>
          <w:rFonts w:ascii="Times New Roman" w:hAnsi="Times New Roman" w:cs="Times New Roman"/>
        </w:rPr>
        <w:t>.</w:t>
      </w:r>
      <w:r w:rsidR="00DD259B">
        <w:rPr>
          <w:rFonts w:ascii="Times New Roman" w:hAnsi="Times New Roman" w:cs="Times New Roman"/>
        </w:rPr>
        <w:t xml:space="preserve"> Il reste que l</w:t>
      </w:r>
      <w:r w:rsidR="00DF145F">
        <w:rPr>
          <w:rFonts w:ascii="Times New Roman" w:hAnsi="Times New Roman" w:cs="Times New Roman"/>
        </w:rPr>
        <w:t>’</w:t>
      </w:r>
      <w:r w:rsidR="00A879D3">
        <w:rPr>
          <w:rFonts w:ascii="Times New Roman" w:hAnsi="Times New Roman" w:cs="Times New Roman"/>
        </w:rPr>
        <w:t xml:space="preserve">on doit au </w:t>
      </w:r>
      <w:r w:rsidR="00746EB0">
        <w:rPr>
          <w:rFonts w:ascii="Times New Roman" w:hAnsi="Times New Roman" w:cs="Times New Roman"/>
        </w:rPr>
        <w:t xml:space="preserve">philosophe anglais </w:t>
      </w:r>
      <w:r w:rsidR="00DD259B">
        <w:rPr>
          <w:rFonts w:ascii="Times New Roman" w:hAnsi="Times New Roman" w:cs="Times New Roman"/>
        </w:rPr>
        <w:t>d</w:t>
      </w:r>
      <w:r w:rsidR="00DF145F">
        <w:rPr>
          <w:rFonts w:ascii="Times New Roman" w:hAnsi="Times New Roman" w:cs="Times New Roman"/>
        </w:rPr>
        <w:t>’</w:t>
      </w:r>
      <w:r w:rsidR="00DD259B">
        <w:rPr>
          <w:rFonts w:ascii="Times New Roman" w:hAnsi="Times New Roman" w:cs="Times New Roman"/>
        </w:rPr>
        <w:t>avoir isolé certains énoncés et phrases « qui ne peuvent tomber sous aucune catégorie</w:t>
      </w:r>
      <w:r w:rsidR="00DD259B" w:rsidRPr="00DD259B">
        <w:rPr>
          <w:rFonts w:ascii="Times New Roman" w:hAnsi="Times New Roman" w:cs="Times New Roman"/>
          <w:i/>
        </w:rPr>
        <w:t xml:space="preserve"> grammaticale </w:t>
      </w:r>
      <w:r w:rsidR="00DD259B">
        <w:rPr>
          <w:rFonts w:ascii="Times New Roman" w:hAnsi="Times New Roman" w:cs="Times New Roman"/>
        </w:rPr>
        <w:t>reconnue jusqu</w:t>
      </w:r>
      <w:r w:rsidR="00DF145F">
        <w:rPr>
          <w:rFonts w:ascii="Times New Roman" w:hAnsi="Times New Roman" w:cs="Times New Roman"/>
        </w:rPr>
        <w:t>’</w:t>
      </w:r>
      <w:r w:rsidR="00DD259B">
        <w:rPr>
          <w:rFonts w:ascii="Times New Roman" w:hAnsi="Times New Roman" w:cs="Times New Roman"/>
        </w:rPr>
        <w:t xml:space="preserve">ici », </w:t>
      </w:r>
      <w:r w:rsidR="006D2A72">
        <w:rPr>
          <w:rFonts w:ascii="Times New Roman" w:hAnsi="Times New Roman" w:cs="Times New Roman"/>
        </w:rPr>
        <w:t xml:space="preserve">et </w:t>
      </w:r>
      <w:r w:rsidR="00DD259B">
        <w:rPr>
          <w:rFonts w:ascii="Times New Roman" w:hAnsi="Times New Roman" w:cs="Times New Roman"/>
        </w:rPr>
        <w:t>de proposer « de l</w:t>
      </w:r>
      <w:r w:rsidR="00DF145F">
        <w:rPr>
          <w:rFonts w:ascii="Times New Roman" w:hAnsi="Times New Roman" w:cs="Times New Roman"/>
        </w:rPr>
        <w:t>’</w:t>
      </w:r>
      <w:r w:rsidR="00DD259B">
        <w:rPr>
          <w:rFonts w:ascii="Times New Roman" w:hAnsi="Times New Roman" w:cs="Times New Roman"/>
        </w:rPr>
        <w:t xml:space="preserve">appeler une </w:t>
      </w:r>
      <w:r w:rsidR="00DD259B" w:rsidRPr="00DD259B">
        <w:rPr>
          <w:rFonts w:ascii="Times New Roman" w:hAnsi="Times New Roman" w:cs="Times New Roman"/>
          <w:i/>
        </w:rPr>
        <w:t>phrase performative</w:t>
      </w:r>
      <w:r w:rsidR="00DD259B">
        <w:rPr>
          <w:rFonts w:ascii="Times New Roman" w:hAnsi="Times New Roman" w:cs="Times New Roman"/>
        </w:rPr>
        <w:t xml:space="preserve"> ou une énonciation performative » </w:t>
      </w:r>
      <w:r w:rsidR="00350335">
        <w:rPr>
          <w:rFonts w:ascii="Times New Roman" w:hAnsi="Times New Roman" w:cs="Times New Roman"/>
        </w:rPr>
        <w:t>pour indiquer que dans certains cas « produire l</w:t>
      </w:r>
      <w:r w:rsidR="00DF145F">
        <w:rPr>
          <w:rFonts w:ascii="Times New Roman" w:hAnsi="Times New Roman" w:cs="Times New Roman"/>
        </w:rPr>
        <w:t>’</w:t>
      </w:r>
      <w:r w:rsidR="00350335">
        <w:rPr>
          <w:rFonts w:ascii="Times New Roman" w:hAnsi="Times New Roman" w:cs="Times New Roman"/>
        </w:rPr>
        <w:t>énonciation est exécuter une action »</w:t>
      </w:r>
      <w:r w:rsidR="00350335">
        <w:rPr>
          <w:rStyle w:val="Marquenotebasdepage"/>
          <w:rFonts w:ascii="Times New Roman" w:hAnsi="Times New Roman" w:cs="Times New Roman"/>
        </w:rPr>
        <w:footnoteReference w:id="5"/>
      </w:r>
      <w:r w:rsidR="00350335">
        <w:rPr>
          <w:rFonts w:ascii="Times New Roman" w:hAnsi="Times New Roman" w:cs="Times New Roman"/>
        </w:rPr>
        <w:t xml:space="preserve">. </w:t>
      </w:r>
      <w:r w:rsidR="002138A0">
        <w:rPr>
          <w:rFonts w:ascii="Times New Roman" w:hAnsi="Times New Roman" w:cs="Times New Roman"/>
        </w:rPr>
        <w:t>En d</w:t>
      </w:r>
      <w:r w:rsidR="00DF145F">
        <w:rPr>
          <w:rFonts w:ascii="Times New Roman" w:hAnsi="Times New Roman" w:cs="Times New Roman"/>
        </w:rPr>
        <w:t>’</w:t>
      </w:r>
      <w:r w:rsidR="002138A0">
        <w:rPr>
          <w:rFonts w:ascii="Times New Roman" w:hAnsi="Times New Roman" w:cs="Times New Roman"/>
        </w:rPr>
        <w:t xml:space="preserve">autres termes, </w:t>
      </w:r>
      <w:r w:rsidR="00A879D3">
        <w:rPr>
          <w:rFonts w:ascii="Times New Roman" w:hAnsi="Times New Roman" w:cs="Times New Roman"/>
        </w:rPr>
        <w:t xml:space="preserve">cela signifie </w:t>
      </w:r>
      <w:r w:rsidR="002138A0">
        <w:rPr>
          <w:rFonts w:ascii="Times New Roman" w:hAnsi="Times New Roman" w:cs="Times New Roman"/>
        </w:rPr>
        <w:t>« </w:t>
      </w:r>
      <w:r w:rsidR="00A879D3">
        <w:rPr>
          <w:rFonts w:ascii="Times New Roman" w:hAnsi="Times New Roman" w:cs="Times New Roman"/>
        </w:rPr>
        <w:t xml:space="preserve">que </w:t>
      </w:r>
      <w:r w:rsidR="002138A0">
        <w:rPr>
          <w:rFonts w:ascii="Times New Roman" w:hAnsi="Times New Roman" w:cs="Times New Roman"/>
        </w:rPr>
        <w:t>l</w:t>
      </w:r>
      <w:r w:rsidR="00DF145F">
        <w:rPr>
          <w:rFonts w:ascii="Times New Roman" w:hAnsi="Times New Roman" w:cs="Times New Roman"/>
        </w:rPr>
        <w:t>’</w:t>
      </w:r>
      <w:r w:rsidR="00D1679E">
        <w:rPr>
          <w:rFonts w:ascii="Times New Roman" w:hAnsi="Times New Roman" w:cs="Times New Roman"/>
        </w:rPr>
        <w:t>énonciation</w:t>
      </w:r>
      <w:r w:rsidR="002138A0">
        <w:rPr>
          <w:rFonts w:ascii="Times New Roman" w:hAnsi="Times New Roman" w:cs="Times New Roman"/>
        </w:rPr>
        <w:t xml:space="preserve"> performative ne dit pas, ou ne se limite pas à dire, quelque </w:t>
      </w:r>
      <w:r w:rsidR="00D1679E">
        <w:rPr>
          <w:rFonts w:ascii="Times New Roman" w:hAnsi="Times New Roman" w:cs="Times New Roman"/>
        </w:rPr>
        <w:t>chose</w:t>
      </w:r>
      <w:r w:rsidR="002138A0">
        <w:rPr>
          <w:rFonts w:ascii="Times New Roman" w:hAnsi="Times New Roman" w:cs="Times New Roman"/>
        </w:rPr>
        <w:t>, mais qu</w:t>
      </w:r>
      <w:r w:rsidR="00DF145F">
        <w:rPr>
          <w:rFonts w:ascii="Times New Roman" w:hAnsi="Times New Roman" w:cs="Times New Roman"/>
        </w:rPr>
        <w:t>’</w:t>
      </w:r>
      <w:r w:rsidR="002138A0">
        <w:rPr>
          <w:rFonts w:ascii="Times New Roman" w:hAnsi="Times New Roman" w:cs="Times New Roman"/>
        </w:rPr>
        <w:t>elle fait quelque chose</w:t>
      </w:r>
      <w:r w:rsidR="00D1679E">
        <w:rPr>
          <w:rFonts w:ascii="Times New Roman" w:hAnsi="Times New Roman" w:cs="Times New Roman"/>
        </w:rPr>
        <w:t> »</w:t>
      </w:r>
      <w:r w:rsidR="00D1679E">
        <w:rPr>
          <w:rStyle w:val="Marquenotebasdepage"/>
          <w:rFonts w:ascii="Times New Roman" w:hAnsi="Times New Roman" w:cs="Times New Roman"/>
        </w:rPr>
        <w:footnoteReference w:id="6"/>
      </w:r>
      <w:r w:rsidR="00D1679E">
        <w:rPr>
          <w:rFonts w:ascii="Times New Roman" w:hAnsi="Times New Roman" w:cs="Times New Roman"/>
        </w:rPr>
        <w:t xml:space="preserve">. </w:t>
      </w:r>
      <w:r w:rsidR="00350335">
        <w:rPr>
          <w:rFonts w:ascii="Times New Roman" w:hAnsi="Times New Roman" w:cs="Times New Roman"/>
        </w:rPr>
        <w:t>Que la parole, le verbe</w:t>
      </w:r>
      <w:r w:rsidR="00490F5E">
        <w:rPr>
          <w:rFonts w:ascii="Times New Roman" w:hAnsi="Times New Roman" w:cs="Times New Roman"/>
        </w:rPr>
        <w:t>,</w:t>
      </w:r>
      <w:r w:rsidR="00350335">
        <w:rPr>
          <w:rFonts w:ascii="Times New Roman" w:hAnsi="Times New Roman" w:cs="Times New Roman"/>
        </w:rPr>
        <w:t xml:space="preserve"> vaille en lui-même action est une idée commun</w:t>
      </w:r>
      <w:r w:rsidR="00A879D3">
        <w:rPr>
          <w:rFonts w:ascii="Times New Roman" w:hAnsi="Times New Roman" w:cs="Times New Roman"/>
        </w:rPr>
        <w:t xml:space="preserve">ément </w:t>
      </w:r>
      <w:r w:rsidR="00CB2D76">
        <w:rPr>
          <w:rFonts w:ascii="Times New Roman" w:hAnsi="Times New Roman" w:cs="Times New Roman"/>
        </w:rPr>
        <w:t xml:space="preserve">admise </w:t>
      </w:r>
      <w:r w:rsidR="00350335">
        <w:rPr>
          <w:rFonts w:ascii="Times New Roman" w:hAnsi="Times New Roman" w:cs="Times New Roman"/>
        </w:rPr>
        <w:t>pour le juriste, même s</w:t>
      </w:r>
      <w:r w:rsidR="00DF145F">
        <w:rPr>
          <w:rFonts w:ascii="Times New Roman" w:hAnsi="Times New Roman" w:cs="Times New Roman"/>
        </w:rPr>
        <w:t>’</w:t>
      </w:r>
      <w:r w:rsidR="00350335">
        <w:rPr>
          <w:rFonts w:ascii="Times New Roman" w:hAnsi="Times New Roman" w:cs="Times New Roman"/>
        </w:rPr>
        <w:t>il n</w:t>
      </w:r>
      <w:r w:rsidR="00DF145F">
        <w:rPr>
          <w:rFonts w:ascii="Times New Roman" w:hAnsi="Times New Roman" w:cs="Times New Roman"/>
        </w:rPr>
        <w:t>’</w:t>
      </w:r>
      <w:r w:rsidR="00350335">
        <w:rPr>
          <w:rFonts w:ascii="Times New Roman" w:hAnsi="Times New Roman" w:cs="Times New Roman"/>
        </w:rPr>
        <w:t xml:space="preserve">a </w:t>
      </w:r>
      <w:r w:rsidR="00350335">
        <w:rPr>
          <w:rFonts w:ascii="Times New Roman" w:hAnsi="Times New Roman" w:cs="Times New Roman"/>
        </w:rPr>
        <w:lastRenderedPageBreak/>
        <w:t xml:space="preserve">pas mis de mot sur cette transmutation. </w:t>
      </w:r>
      <w:r w:rsidR="00490F5E">
        <w:rPr>
          <w:rFonts w:ascii="Times New Roman" w:hAnsi="Times New Roman" w:cs="Times New Roman"/>
        </w:rPr>
        <w:t>Le droit est fait d</w:t>
      </w:r>
      <w:r w:rsidR="00DF145F">
        <w:rPr>
          <w:rFonts w:ascii="Times New Roman" w:hAnsi="Times New Roman" w:cs="Times New Roman"/>
        </w:rPr>
        <w:t>’</w:t>
      </w:r>
      <w:r w:rsidR="00490F5E">
        <w:rPr>
          <w:rFonts w:ascii="Times New Roman" w:hAnsi="Times New Roman" w:cs="Times New Roman"/>
        </w:rPr>
        <w:t xml:space="preserve">énoncés, qui pour être écrits, </w:t>
      </w:r>
      <w:r w:rsidR="00CB2D76">
        <w:rPr>
          <w:rFonts w:ascii="Times New Roman" w:hAnsi="Times New Roman" w:cs="Times New Roman"/>
        </w:rPr>
        <w:t>n</w:t>
      </w:r>
      <w:r w:rsidR="00DF145F">
        <w:rPr>
          <w:rFonts w:ascii="Times New Roman" w:hAnsi="Times New Roman" w:cs="Times New Roman"/>
        </w:rPr>
        <w:t>’</w:t>
      </w:r>
      <w:r w:rsidR="00CB2D76">
        <w:rPr>
          <w:rFonts w:ascii="Times New Roman" w:hAnsi="Times New Roman" w:cs="Times New Roman"/>
        </w:rPr>
        <w:t xml:space="preserve">en </w:t>
      </w:r>
      <w:r w:rsidR="00490F5E">
        <w:rPr>
          <w:rFonts w:ascii="Times New Roman" w:hAnsi="Times New Roman" w:cs="Times New Roman"/>
        </w:rPr>
        <w:t>passent</w:t>
      </w:r>
      <w:r w:rsidR="00CB2D76">
        <w:rPr>
          <w:rFonts w:ascii="Times New Roman" w:hAnsi="Times New Roman" w:cs="Times New Roman"/>
        </w:rPr>
        <w:t xml:space="preserve"> pas moins</w:t>
      </w:r>
      <w:r w:rsidR="00490F5E">
        <w:rPr>
          <w:rFonts w:ascii="Times New Roman" w:hAnsi="Times New Roman" w:cs="Times New Roman"/>
        </w:rPr>
        <w:t xml:space="preserve"> par une verbalisation performative.</w:t>
      </w:r>
    </w:p>
    <w:p w14:paraId="1E25BDB5" w14:textId="77777777" w:rsidR="00A879D3" w:rsidRDefault="00A879D3" w:rsidP="00CB2D76">
      <w:pPr>
        <w:spacing w:line="360" w:lineRule="auto"/>
        <w:jc w:val="both"/>
        <w:rPr>
          <w:rFonts w:ascii="Times New Roman" w:hAnsi="Times New Roman" w:cs="Times New Roman"/>
        </w:rPr>
      </w:pPr>
    </w:p>
    <w:p w14:paraId="6C3000DF" w14:textId="49B323F8" w:rsidR="002D698E" w:rsidRDefault="00A879D3" w:rsidP="005E03DB">
      <w:pPr>
        <w:spacing w:line="360" w:lineRule="auto"/>
        <w:ind w:firstLine="708"/>
        <w:jc w:val="both"/>
        <w:rPr>
          <w:rFonts w:ascii="Times New Roman" w:hAnsi="Times New Roman" w:cs="Times New Roman"/>
        </w:rPr>
      </w:pPr>
      <w:r>
        <w:rPr>
          <w:rFonts w:ascii="Times New Roman" w:hAnsi="Times New Roman" w:cs="Times New Roman"/>
        </w:rPr>
        <w:t>La</w:t>
      </w:r>
      <w:r w:rsidR="006D2A72">
        <w:rPr>
          <w:rFonts w:ascii="Times New Roman" w:hAnsi="Times New Roman" w:cs="Times New Roman"/>
        </w:rPr>
        <w:t xml:space="preserve"> proximité entre énoncés </w:t>
      </w:r>
      <w:r>
        <w:rPr>
          <w:rFonts w:ascii="Times New Roman" w:hAnsi="Times New Roman" w:cs="Times New Roman"/>
        </w:rPr>
        <w:t>et actions est naturelle</w:t>
      </w:r>
      <w:r w:rsidR="006D2A72">
        <w:rPr>
          <w:rFonts w:ascii="Times New Roman" w:hAnsi="Times New Roman" w:cs="Times New Roman"/>
        </w:rPr>
        <w:t xml:space="preserve">, </w:t>
      </w:r>
      <w:r>
        <w:rPr>
          <w:rFonts w:ascii="Times New Roman" w:hAnsi="Times New Roman" w:cs="Times New Roman"/>
        </w:rPr>
        <w:t>elle</w:t>
      </w:r>
      <w:r w:rsidR="006D2A72">
        <w:rPr>
          <w:rFonts w:ascii="Times New Roman" w:hAnsi="Times New Roman" w:cs="Times New Roman"/>
        </w:rPr>
        <w:t xml:space="preserve"> se rencontre singulièrement </w:t>
      </w:r>
      <w:r w:rsidR="00CB2D76">
        <w:rPr>
          <w:rFonts w:ascii="Times New Roman" w:hAnsi="Times New Roman" w:cs="Times New Roman"/>
        </w:rPr>
        <w:t>dans la construction européenne, après tout, ne repose-t-elle pas toute entière sur la déclaration prononcée par Robert Schuman, ministre français des affaires étrangères, le 9 mai 1950 dans le salon de l</w:t>
      </w:r>
      <w:r w:rsidR="00DF145F">
        <w:rPr>
          <w:rFonts w:ascii="Times New Roman" w:hAnsi="Times New Roman" w:cs="Times New Roman"/>
        </w:rPr>
        <w:t>’</w:t>
      </w:r>
      <w:r w:rsidR="00CB2D76">
        <w:rPr>
          <w:rFonts w:ascii="Times New Roman" w:hAnsi="Times New Roman" w:cs="Times New Roman"/>
        </w:rPr>
        <w:t>Horloge au Quai d</w:t>
      </w:r>
      <w:r w:rsidR="00DF145F">
        <w:rPr>
          <w:rFonts w:ascii="Times New Roman" w:hAnsi="Times New Roman" w:cs="Times New Roman"/>
        </w:rPr>
        <w:t>’</w:t>
      </w:r>
      <w:r w:rsidR="00CB2D76">
        <w:rPr>
          <w:rFonts w:ascii="Times New Roman" w:hAnsi="Times New Roman" w:cs="Times New Roman"/>
        </w:rPr>
        <w:t>Orsay</w:t>
      </w:r>
      <w:r w:rsidR="00CB2D76">
        <w:rPr>
          <w:rStyle w:val="Marquenotebasdepage"/>
          <w:rFonts w:ascii="Times New Roman" w:hAnsi="Times New Roman" w:cs="Times New Roman"/>
        </w:rPr>
        <w:footnoteReference w:id="7"/>
      </w:r>
      <w:r w:rsidR="00CB2D76">
        <w:rPr>
          <w:rFonts w:ascii="Times New Roman" w:hAnsi="Times New Roman" w:cs="Times New Roman"/>
        </w:rPr>
        <w:t> ?</w:t>
      </w:r>
      <w:r>
        <w:rPr>
          <w:rFonts w:ascii="Times New Roman" w:hAnsi="Times New Roman" w:cs="Times New Roman"/>
        </w:rPr>
        <w:t xml:space="preserve"> </w:t>
      </w:r>
      <w:r w:rsidR="005E03DB">
        <w:rPr>
          <w:rFonts w:ascii="Times New Roman" w:hAnsi="Times New Roman" w:cs="Times New Roman"/>
        </w:rPr>
        <w:t xml:space="preserve">A sa manière, le Conseil européen renouvelle le lien entre </w:t>
      </w:r>
      <w:r w:rsidR="005E03DB" w:rsidRPr="005E03DB">
        <w:rPr>
          <w:rFonts w:ascii="Times New Roman" w:hAnsi="Times New Roman" w:cs="Times New Roman"/>
          <w:i/>
        </w:rPr>
        <w:t>praxis</w:t>
      </w:r>
      <w:r w:rsidR="005E03DB">
        <w:rPr>
          <w:rFonts w:ascii="Times New Roman" w:hAnsi="Times New Roman" w:cs="Times New Roman"/>
        </w:rPr>
        <w:t xml:space="preserve"> et </w:t>
      </w:r>
      <w:r w:rsidR="005E03DB" w:rsidRPr="005E03DB">
        <w:rPr>
          <w:rFonts w:ascii="Times New Roman" w:hAnsi="Times New Roman" w:cs="Times New Roman"/>
          <w:i/>
        </w:rPr>
        <w:t>lexis</w:t>
      </w:r>
      <w:r w:rsidR="005E03DB">
        <w:rPr>
          <w:rFonts w:ascii="Times New Roman" w:hAnsi="Times New Roman" w:cs="Times New Roman"/>
        </w:rPr>
        <w:t>, en faisant précéder celle-là de celle-ci</w:t>
      </w:r>
      <w:r w:rsidR="00490F5E">
        <w:rPr>
          <w:rFonts w:ascii="Times New Roman" w:hAnsi="Times New Roman" w:cs="Times New Roman"/>
        </w:rPr>
        <w:t> ; au sein de l</w:t>
      </w:r>
      <w:r w:rsidR="00DF145F">
        <w:rPr>
          <w:rFonts w:ascii="Times New Roman" w:hAnsi="Times New Roman" w:cs="Times New Roman"/>
        </w:rPr>
        <w:t>’</w:t>
      </w:r>
      <w:r w:rsidR="00490F5E">
        <w:rPr>
          <w:rFonts w:ascii="Times New Roman" w:hAnsi="Times New Roman" w:cs="Times New Roman"/>
        </w:rPr>
        <w:t>Union, il est celui qui manie le verbe lors de ses réunions, pour être ensuite reproduit sous formes de conclusions</w:t>
      </w:r>
      <w:r w:rsidR="001C33BB">
        <w:rPr>
          <w:rFonts w:ascii="Times New Roman" w:hAnsi="Times New Roman" w:cs="Times New Roman"/>
        </w:rPr>
        <w:t>, dépourvues</w:t>
      </w:r>
      <w:r w:rsidR="00CB2D76">
        <w:rPr>
          <w:rFonts w:ascii="Times New Roman" w:hAnsi="Times New Roman" w:cs="Times New Roman"/>
        </w:rPr>
        <w:t xml:space="preserve"> de</w:t>
      </w:r>
      <w:r w:rsidR="001C33BB">
        <w:rPr>
          <w:rFonts w:ascii="Times New Roman" w:hAnsi="Times New Roman" w:cs="Times New Roman"/>
        </w:rPr>
        <w:t xml:space="preserve"> toute portée contraignante</w:t>
      </w:r>
      <w:r w:rsidR="001C33BB">
        <w:rPr>
          <w:rStyle w:val="Marquenotebasdepage"/>
          <w:rFonts w:ascii="Times New Roman" w:hAnsi="Times New Roman" w:cs="Times New Roman"/>
        </w:rPr>
        <w:footnoteReference w:id="8"/>
      </w:r>
      <w:r w:rsidR="00490F5E">
        <w:rPr>
          <w:rFonts w:ascii="Times New Roman" w:hAnsi="Times New Roman" w:cs="Times New Roman"/>
        </w:rPr>
        <w:t xml:space="preserve">. </w:t>
      </w:r>
      <w:r w:rsidR="008C5FB1">
        <w:rPr>
          <w:rFonts w:ascii="Times New Roman" w:hAnsi="Times New Roman" w:cs="Times New Roman"/>
        </w:rPr>
        <w:t>Reconnu comme institution par le traité de Lisbonne</w:t>
      </w:r>
      <w:r w:rsidR="008C5FB1">
        <w:rPr>
          <w:rStyle w:val="Marquenotebasdepage"/>
          <w:rFonts w:ascii="Times New Roman" w:hAnsi="Times New Roman" w:cs="Times New Roman"/>
        </w:rPr>
        <w:footnoteReference w:id="9"/>
      </w:r>
      <w:r w:rsidR="008C5FB1">
        <w:rPr>
          <w:rFonts w:ascii="Times New Roman" w:hAnsi="Times New Roman" w:cs="Times New Roman"/>
        </w:rPr>
        <w:t xml:space="preserve">, sa place interroge dans le système </w:t>
      </w:r>
      <w:r>
        <w:rPr>
          <w:rFonts w:ascii="Times New Roman" w:hAnsi="Times New Roman" w:cs="Times New Roman"/>
        </w:rPr>
        <w:t>juridique</w:t>
      </w:r>
      <w:r w:rsidR="008C5FB1">
        <w:rPr>
          <w:rFonts w:ascii="Times New Roman" w:hAnsi="Times New Roman" w:cs="Times New Roman"/>
        </w:rPr>
        <w:t xml:space="preserve"> de l</w:t>
      </w:r>
      <w:r w:rsidR="00DF145F">
        <w:rPr>
          <w:rFonts w:ascii="Times New Roman" w:hAnsi="Times New Roman" w:cs="Times New Roman"/>
        </w:rPr>
        <w:t>’</w:t>
      </w:r>
      <w:r w:rsidR="008C5FB1">
        <w:rPr>
          <w:rFonts w:ascii="Times New Roman" w:hAnsi="Times New Roman" w:cs="Times New Roman"/>
        </w:rPr>
        <w:t>Union dans la mesure où la légitimité interétatique qu</w:t>
      </w:r>
      <w:r w:rsidR="00DF145F">
        <w:rPr>
          <w:rFonts w:ascii="Times New Roman" w:hAnsi="Times New Roman" w:cs="Times New Roman"/>
        </w:rPr>
        <w:t>’</w:t>
      </w:r>
      <w:r w:rsidR="008C5FB1">
        <w:rPr>
          <w:rFonts w:ascii="Times New Roman" w:hAnsi="Times New Roman" w:cs="Times New Roman"/>
        </w:rPr>
        <w:t>il incarne est déjà représenté</w:t>
      </w:r>
      <w:r w:rsidR="00ED6370">
        <w:rPr>
          <w:rFonts w:ascii="Times New Roman" w:hAnsi="Times New Roman" w:cs="Times New Roman"/>
        </w:rPr>
        <w:t>e</w:t>
      </w:r>
      <w:r w:rsidR="008C5FB1">
        <w:rPr>
          <w:rFonts w:ascii="Times New Roman" w:hAnsi="Times New Roman" w:cs="Times New Roman"/>
        </w:rPr>
        <w:t xml:space="preserve"> par le Conseil</w:t>
      </w:r>
      <w:r w:rsidR="00ED6370">
        <w:rPr>
          <w:rStyle w:val="Marquenotebasdepage"/>
          <w:rFonts w:ascii="Times New Roman" w:hAnsi="Times New Roman" w:cs="Times New Roman"/>
        </w:rPr>
        <w:footnoteReference w:id="10"/>
      </w:r>
      <w:r w:rsidR="008C5FB1">
        <w:rPr>
          <w:rFonts w:ascii="Times New Roman" w:hAnsi="Times New Roman" w:cs="Times New Roman"/>
        </w:rPr>
        <w:t xml:space="preserve">. </w:t>
      </w:r>
      <w:r w:rsidR="00490F5E">
        <w:rPr>
          <w:rFonts w:ascii="Times New Roman" w:hAnsi="Times New Roman" w:cs="Times New Roman"/>
        </w:rPr>
        <w:t>N</w:t>
      </w:r>
      <w:r w:rsidR="008C5FB1">
        <w:rPr>
          <w:rFonts w:ascii="Times New Roman" w:hAnsi="Times New Roman" w:cs="Times New Roman"/>
        </w:rPr>
        <w:t xml:space="preserve">on seulement la </w:t>
      </w:r>
      <w:r w:rsidR="00490F5E">
        <w:rPr>
          <w:rFonts w:ascii="Times New Roman" w:hAnsi="Times New Roman" w:cs="Times New Roman"/>
        </w:rPr>
        <w:t xml:space="preserve">représentation étatique </w:t>
      </w:r>
      <w:r w:rsidR="008C5FB1">
        <w:rPr>
          <w:rFonts w:ascii="Times New Roman" w:hAnsi="Times New Roman" w:cs="Times New Roman"/>
        </w:rPr>
        <w:t>au sein de l</w:t>
      </w:r>
      <w:r w:rsidR="00DF145F">
        <w:rPr>
          <w:rFonts w:ascii="Times New Roman" w:hAnsi="Times New Roman" w:cs="Times New Roman"/>
        </w:rPr>
        <w:t>’</w:t>
      </w:r>
      <w:r w:rsidR="008C5FB1">
        <w:rPr>
          <w:rFonts w:ascii="Times New Roman" w:hAnsi="Times New Roman" w:cs="Times New Roman"/>
        </w:rPr>
        <w:t>appareil institutionnel est doublé</w:t>
      </w:r>
      <w:r w:rsidR="00ED6370">
        <w:rPr>
          <w:rFonts w:ascii="Times New Roman" w:hAnsi="Times New Roman" w:cs="Times New Roman"/>
        </w:rPr>
        <w:t>e (Conseil européen et Conseil)</w:t>
      </w:r>
      <w:r w:rsidR="008C5FB1">
        <w:rPr>
          <w:rFonts w:ascii="Times New Roman" w:hAnsi="Times New Roman" w:cs="Times New Roman"/>
        </w:rPr>
        <w:t xml:space="preserve"> mais surtout </w:t>
      </w:r>
      <w:r w:rsidR="00ED6370">
        <w:rPr>
          <w:rFonts w:ascii="Times New Roman" w:hAnsi="Times New Roman" w:cs="Times New Roman"/>
        </w:rPr>
        <w:t>elle se fait au plus haut niveau : celui des chefs d</w:t>
      </w:r>
      <w:r w:rsidR="00DF145F">
        <w:rPr>
          <w:rFonts w:ascii="Times New Roman" w:hAnsi="Times New Roman" w:cs="Times New Roman"/>
        </w:rPr>
        <w:t>’</w:t>
      </w:r>
      <w:r w:rsidR="00ED6370">
        <w:rPr>
          <w:rFonts w:ascii="Times New Roman" w:hAnsi="Times New Roman" w:cs="Times New Roman"/>
        </w:rPr>
        <w:t>Etat ou de gouvernement</w:t>
      </w:r>
      <w:r w:rsidR="00ED6370">
        <w:rPr>
          <w:rStyle w:val="Marquenotebasdepage"/>
          <w:rFonts w:ascii="Times New Roman" w:hAnsi="Times New Roman" w:cs="Times New Roman"/>
        </w:rPr>
        <w:footnoteReference w:id="11"/>
      </w:r>
      <w:r w:rsidR="00ED6370">
        <w:rPr>
          <w:rFonts w:ascii="Times New Roman" w:hAnsi="Times New Roman" w:cs="Times New Roman"/>
        </w:rPr>
        <w:t xml:space="preserve">. Si bien que le Conseil européen occupe une place </w:t>
      </w:r>
      <w:r w:rsidR="004959C2">
        <w:rPr>
          <w:rFonts w:ascii="Times New Roman" w:hAnsi="Times New Roman" w:cs="Times New Roman"/>
        </w:rPr>
        <w:t>élevée</w:t>
      </w:r>
      <w:r w:rsidR="00257C32">
        <w:rPr>
          <w:rFonts w:ascii="Times New Roman" w:hAnsi="Times New Roman" w:cs="Times New Roman"/>
        </w:rPr>
        <w:t>, surplombant les</w:t>
      </w:r>
      <w:r w:rsidR="00965D2F">
        <w:rPr>
          <w:rFonts w:ascii="Times New Roman" w:hAnsi="Times New Roman" w:cs="Times New Roman"/>
        </w:rPr>
        <w:t xml:space="preserve"> autres institutions politiques en vertu de laquelle il joue un rôle central dans les développements de la </w:t>
      </w:r>
      <w:r w:rsidR="00490F5E">
        <w:rPr>
          <w:rFonts w:ascii="Times New Roman" w:hAnsi="Times New Roman" w:cs="Times New Roman"/>
        </w:rPr>
        <w:t>construction</w:t>
      </w:r>
      <w:r w:rsidR="00965D2F">
        <w:rPr>
          <w:rFonts w:ascii="Times New Roman" w:hAnsi="Times New Roman" w:cs="Times New Roman"/>
        </w:rPr>
        <w:t xml:space="preserve"> européenne</w:t>
      </w:r>
      <w:r w:rsidR="00965D2F">
        <w:rPr>
          <w:rStyle w:val="Marquenotebasdepage"/>
          <w:rFonts w:ascii="Times New Roman" w:hAnsi="Times New Roman" w:cs="Times New Roman"/>
        </w:rPr>
        <w:footnoteReference w:id="12"/>
      </w:r>
      <w:r w:rsidR="00965D2F">
        <w:rPr>
          <w:rFonts w:ascii="Times New Roman" w:hAnsi="Times New Roman" w:cs="Times New Roman"/>
        </w:rPr>
        <w:t>.</w:t>
      </w:r>
    </w:p>
    <w:p w14:paraId="4884BFE7" w14:textId="77777777" w:rsidR="00257C32" w:rsidRDefault="00257C32" w:rsidP="00CB2D76">
      <w:pPr>
        <w:spacing w:line="360" w:lineRule="auto"/>
        <w:jc w:val="both"/>
        <w:rPr>
          <w:rFonts w:ascii="Times New Roman" w:hAnsi="Times New Roman" w:cs="Times New Roman"/>
        </w:rPr>
      </w:pPr>
    </w:p>
    <w:p w14:paraId="29295D79" w14:textId="2E0D3A32" w:rsidR="00030B3D" w:rsidRDefault="002270F3" w:rsidP="005E03DB">
      <w:pPr>
        <w:spacing w:line="360" w:lineRule="auto"/>
        <w:ind w:firstLine="708"/>
        <w:jc w:val="both"/>
        <w:rPr>
          <w:rFonts w:ascii="Times New Roman" w:hAnsi="Times New Roman" w:cs="Times New Roman"/>
        </w:rPr>
      </w:pPr>
      <w:r>
        <w:rPr>
          <w:rFonts w:ascii="Times New Roman" w:hAnsi="Times New Roman" w:cs="Times New Roman"/>
        </w:rPr>
        <w:t>Eu égard à sa mission générale,</w:t>
      </w:r>
      <w:r w:rsidR="00257C32">
        <w:rPr>
          <w:rFonts w:ascii="Times New Roman" w:hAnsi="Times New Roman" w:cs="Times New Roman"/>
        </w:rPr>
        <w:t xml:space="preserve"> le Conseil européen n</w:t>
      </w:r>
      <w:r w:rsidR="00DF145F">
        <w:rPr>
          <w:rFonts w:ascii="Times New Roman" w:hAnsi="Times New Roman" w:cs="Times New Roman"/>
        </w:rPr>
        <w:t>’</w:t>
      </w:r>
      <w:r w:rsidR="00257C32">
        <w:rPr>
          <w:rFonts w:ascii="Times New Roman" w:hAnsi="Times New Roman" w:cs="Times New Roman"/>
        </w:rPr>
        <w:t xml:space="preserve">est pas sans évoquer la figure du président de la </w:t>
      </w:r>
      <w:r w:rsidR="001F7CEE">
        <w:rPr>
          <w:rFonts w:ascii="Times New Roman" w:hAnsi="Times New Roman" w:cs="Times New Roman"/>
        </w:rPr>
        <w:t>République dans la Constitution de 1958,</w:t>
      </w:r>
      <w:r w:rsidR="00257C32">
        <w:rPr>
          <w:rFonts w:ascii="Times New Roman" w:hAnsi="Times New Roman" w:cs="Times New Roman"/>
        </w:rPr>
        <w:t xml:space="preserve"> </w:t>
      </w:r>
      <w:r w:rsidR="001F7CEE">
        <w:rPr>
          <w:rFonts w:ascii="Times New Roman" w:hAnsi="Times New Roman" w:cs="Times New Roman"/>
        </w:rPr>
        <w:t>puisqu</w:t>
      </w:r>
      <w:r w:rsidR="00DF145F">
        <w:rPr>
          <w:rFonts w:ascii="Times New Roman" w:hAnsi="Times New Roman" w:cs="Times New Roman"/>
        </w:rPr>
        <w:t>’</w:t>
      </w:r>
      <w:r w:rsidR="001F7CEE">
        <w:rPr>
          <w:rFonts w:ascii="Times New Roman" w:hAnsi="Times New Roman" w:cs="Times New Roman"/>
        </w:rPr>
        <w:t xml:space="preserve">il </w:t>
      </w:r>
      <w:r w:rsidR="00257C32">
        <w:rPr>
          <w:rFonts w:ascii="Times New Roman" w:hAnsi="Times New Roman" w:cs="Times New Roman"/>
        </w:rPr>
        <w:t>« </w:t>
      </w:r>
      <w:r w:rsidR="001F7CEE">
        <w:rPr>
          <w:rFonts w:ascii="Times New Roman" w:hAnsi="Times New Roman" w:cs="Times New Roman"/>
        </w:rPr>
        <w:t xml:space="preserve">donne </w:t>
      </w:r>
      <w:r w:rsidR="00257C32">
        <w:rPr>
          <w:rFonts w:ascii="Times New Roman" w:hAnsi="Times New Roman" w:cs="Times New Roman"/>
        </w:rPr>
        <w:t>à l</w:t>
      </w:r>
      <w:r w:rsidR="00DF145F">
        <w:rPr>
          <w:rFonts w:ascii="Times New Roman" w:hAnsi="Times New Roman" w:cs="Times New Roman"/>
        </w:rPr>
        <w:t>’</w:t>
      </w:r>
      <w:r w:rsidR="00257C32">
        <w:rPr>
          <w:rFonts w:ascii="Times New Roman" w:hAnsi="Times New Roman" w:cs="Times New Roman"/>
        </w:rPr>
        <w:t xml:space="preserve">Union les impulsions nécessaires </w:t>
      </w:r>
      <w:r w:rsidR="001F7CEE">
        <w:rPr>
          <w:rFonts w:ascii="Times New Roman" w:hAnsi="Times New Roman" w:cs="Times New Roman"/>
        </w:rPr>
        <w:t>à son développement et en définit les orientations et les priorités politiques générales »</w:t>
      </w:r>
      <w:r w:rsidR="00EF22B8">
        <w:rPr>
          <w:rStyle w:val="Marquenotebasdepage"/>
          <w:rFonts w:ascii="Times New Roman" w:hAnsi="Times New Roman" w:cs="Times New Roman"/>
        </w:rPr>
        <w:footnoteReference w:id="13"/>
      </w:r>
      <w:r w:rsidR="000D6581">
        <w:rPr>
          <w:rFonts w:ascii="Times New Roman" w:hAnsi="Times New Roman" w:cs="Times New Roman"/>
        </w:rPr>
        <w:t>. Sans tordre le dispositif conventionnel affirmer mêmement que le président de la République donne à la France les impulsions nécessaires à son développement et en définit les orientations et les priorités politiques générales donnerait une vision assez juste de son rôle. L</w:t>
      </w:r>
      <w:r w:rsidR="00DF145F">
        <w:rPr>
          <w:rFonts w:ascii="Times New Roman" w:hAnsi="Times New Roman" w:cs="Times New Roman"/>
        </w:rPr>
        <w:t>’</w:t>
      </w:r>
      <w:r w:rsidR="000D6581">
        <w:rPr>
          <w:rFonts w:ascii="Times New Roman" w:hAnsi="Times New Roman" w:cs="Times New Roman"/>
        </w:rPr>
        <w:t>intérêt de ce parallèle réside dans la puissance du verbe présidentiel dont l</w:t>
      </w:r>
      <w:r w:rsidR="00DF145F">
        <w:rPr>
          <w:rFonts w:ascii="Times New Roman" w:hAnsi="Times New Roman" w:cs="Times New Roman"/>
        </w:rPr>
        <w:t>’</w:t>
      </w:r>
      <w:r w:rsidR="000D6581">
        <w:rPr>
          <w:rFonts w:ascii="Times New Roman" w:hAnsi="Times New Roman" w:cs="Times New Roman"/>
        </w:rPr>
        <w:t>écho se fait entendre jusque dans les travées des assemblées parlementaires au point qu</w:t>
      </w:r>
      <w:r w:rsidR="00DF145F">
        <w:rPr>
          <w:rFonts w:ascii="Times New Roman" w:hAnsi="Times New Roman" w:cs="Times New Roman"/>
        </w:rPr>
        <w:t>’</w:t>
      </w:r>
      <w:r w:rsidR="000D6581">
        <w:rPr>
          <w:rFonts w:ascii="Times New Roman" w:hAnsi="Times New Roman" w:cs="Times New Roman"/>
        </w:rPr>
        <w:t>il détient un pouvoir d</w:t>
      </w:r>
      <w:r w:rsidR="00DF145F">
        <w:rPr>
          <w:rFonts w:ascii="Times New Roman" w:hAnsi="Times New Roman" w:cs="Times New Roman"/>
        </w:rPr>
        <w:t>’</w:t>
      </w:r>
      <w:r w:rsidR="000D6581">
        <w:rPr>
          <w:rFonts w:ascii="Times New Roman" w:hAnsi="Times New Roman" w:cs="Times New Roman"/>
        </w:rPr>
        <w:t>initiative indirect en matière législative à côté du pouvoir d</w:t>
      </w:r>
      <w:r w:rsidR="00087ABD">
        <w:rPr>
          <w:rFonts w:ascii="Times New Roman" w:hAnsi="Times New Roman" w:cs="Times New Roman"/>
        </w:rPr>
        <w:t>e révision constitutionnel qu</w:t>
      </w:r>
      <w:r w:rsidR="00DF145F">
        <w:rPr>
          <w:rFonts w:ascii="Times New Roman" w:hAnsi="Times New Roman" w:cs="Times New Roman"/>
        </w:rPr>
        <w:t>’</w:t>
      </w:r>
      <w:r w:rsidR="00087ABD">
        <w:rPr>
          <w:rFonts w:ascii="Times New Roman" w:hAnsi="Times New Roman" w:cs="Times New Roman"/>
        </w:rPr>
        <w:t>il tient sur proposition du Premier ministre</w:t>
      </w:r>
      <w:r w:rsidR="003E6C40">
        <w:rPr>
          <w:rStyle w:val="Marquenotebasdepage"/>
          <w:rFonts w:ascii="Times New Roman" w:hAnsi="Times New Roman" w:cs="Times New Roman"/>
        </w:rPr>
        <w:footnoteReference w:id="14"/>
      </w:r>
      <w:r w:rsidR="00092F1E">
        <w:rPr>
          <w:rFonts w:ascii="Times New Roman" w:hAnsi="Times New Roman" w:cs="Times New Roman"/>
        </w:rPr>
        <w:t>.</w:t>
      </w:r>
    </w:p>
    <w:p w14:paraId="47FAAF85" w14:textId="77777777" w:rsidR="00030B3D" w:rsidRDefault="00030B3D" w:rsidP="005E03DB">
      <w:pPr>
        <w:spacing w:line="360" w:lineRule="auto"/>
        <w:ind w:firstLine="708"/>
        <w:jc w:val="both"/>
        <w:rPr>
          <w:rFonts w:ascii="Times New Roman" w:hAnsi="Times New Roman" w:cs="Times New Roman"/>
        </w:rPr>
      </w:pPr>
    </w:p>
    <w:p w14:paraId="0F93C9E2" w14:textId="300FABAC" w:rsidR="00201E25" w:rsidRDefault="00092F1E" w:rsidP="005E03DB">
      <w:pPr>
        <w:spacing w:line="360" w:lineRule="auto"/>
        <w:ind w:firstLine="708"/>
        <w:jc w:val="both"/>
        <w:rPr>
          <w:rFonts w:ascii="Times New Roman" w:hAnsi="Times New Roman" w:cs="Times New Roman"/>
        </w:rPr>
      </w:pPr>
      <w:r>
        <w:rPr>
          <w:rFonts w:ascii="Times New Roman" w:hAnsi="Times New Roman" w:cs="Times New Roman"/>
        </w:rPr>
        <w:t xml:space="preserve">Une </w:t>
      </w:r>
      <w:r w:rsidR="002270F3">
        <w:rPr>
          <w:rFonts w:ascii="Times New Roman" w:hAnsi="Times New Roman" w:cs="Times New Roman"/>
        </w:rPr>
        <w:t xml:space="preserve">césure </w:t>
      </w:r>
      <w:r>
        <w:rPr>
          <w:rFonts w:ascii="Times New Roman" w:hAnsi="Times New Roman" w:cs="Times New Roman"/>
        </w:rPr>
        <w:t xml:space="preserve">du même ordre est susceptible de caractériser le rôle du Conseil européen </w:t>
      </w:r>
      <w:r w:rsidR="002270F3">
        <w:rPr>
          <w:rFonts w:ascii="Times New Roman" w:hAnsi="Times New Roman" w:cs="Times New Roman"/>
        </w:rPr>
        <w:t>dans la mesure où le droit de l</w:t>
      </w:r>
      <w:r w:rsidR="00DF145F">
        <w:rPr>
          <w:rFonts w:ascii="Times New Roman" w:hAnsi="Times New Roman" w:cs="Times New Roman"/>
        </w:rPr>
        <w:t>’</w:t>
      </w:r>
      <w:r w:rsidR="002270F3">
        <w:rPr>
          <w:rFonts w:ascii="Times New Roman" w:hAnsi="Times New Roman" w:cs="Times New Roman"/>
        </w:rPr>
        <w:t>Union en fait l</w:t>
      </w:r>
      <w:r w:rsidR="00DF145F">
        <w:rPr>
          <w:rFonts w:ascii="Times New Roman" w:hAnsi="Times New Roman" w:cs="Times New Roman"/>
        </w:rPr>
        <w:t>’</w:t>
      </w:r>
      <w:r w:rsidR="002270F3">
        <w:rPr>
          <w:rFonts w:ascii="Times New Roman" w:hAnsi="Times New Roman" w:cs="Times New Roman"/>
        </w:rPr>
        <w:t xml:space="preserve">un des acteurs de la révision des traités </w:t>
      </w:r>
      <w:r w:rsidR="008F2169">
        <w:rPr>
          <w:rFonts w:ascii="Times New Roman" w:hAnsi="Times New Roman" w:cs="Times New Roman"/>
        </w:rPr>
        <w:t>mais</w:t>
      </w:r>
      <w:r>
        <w:rPr>
          <w:rFonts w:ascii="Times New Roman" w:hAnsi="Times New Roman" w:cs="Times New Roman"/>
        </w:rPr>
        <w:t xml:space="preserve"> </w:t>
      </w:r>
      <w:r w:rsidR="00201E25">
        <w:rPr>
          <w:rFonts w:ascii="Times New Roman" w:hAnsi="Times New Roman" w:cs="Times New Roman"/>
        </w:rPr>
        <w:t>conformément à l</w:t>
      </w:r>
      <w:r w:rsidR="00DF145F">
        <w:rPr>
          <w:rFonts w:ascii="Times New Roman" w:hAnsi="Times New Roman" w:cs="Times New Roman"/>
        </w:rPr>
        <w:t>’</w:t>
      </w:r>
      <w:r w:rsidR="00201E25">
        <w:rPr>
          <w:rFonts w:ascii="Times New Roman" w:hAnsi="Times New Roman" w:cs="Times New Roman"/>
        </w:rPr>
        <w:t xml:space="preserve">article 15 TUE il lui est </w:t>
      </w:r>
      <w:r>
        <w:rPr>
          <w:rFonts w:ascii="Times New Roman" w:hAnsi="Times New Roman" w:cs="Times New Roman"/>
        </w:rPr>
        <w:t>fait expressément interdiction d</w:t>
      </w:r>
      <w:r w:rsidR="00DF145F">
        <w:rPr>
          <w:rFonts w:ascii="Times New Roman" w:hAnsi="Times New Roman" w:cs="Times New Roman"/>
        </w:rPr>
        <w:t>’</w:t>
      </w:r>
      <w:r>
        <w:rPr>
          <w:rFonts w:ascii="Times New Roman" w:hAnsi="Times New Roman" w:cs="Times New Roman"/>
        </w:rPr>
        <w:t>exercer la fonction législative</w:t>
      </w:r>
      <w:r w:rsidR="00201E25">
        <w:rPr>
          <w:rFonts w:ascii="Times New Roman" w:hAnsi="Times New Roman" w:cs="Times New Roman"/>
        </w:rPr>
        <w:t> :</w:t>
      </w:r>
      <w:r w:rsidR="00201E25" w:rsidRPr="00201E25">
        <w:rPr>
          <w:rFonts w:ascii="Times New Roman" w:hAnsi="Times New Roman" w:cs="Times New Roman"/>
        </w:rPr>
        <w:t xml:space="preserve"> « Le Conseil européen </w:t>
      </w:r>
      <w:r w:rsidR="00A879D3">
        <w:rPr>
          <w:rFonts w:ascii="Times New Roman" w:hAnsi="Times New Roman" w:cs="Times New Roman"/>
        </w:rPr>
        <w:t>(…)</w:t>
      </w:r>
      <w:r w:rsidR="00201E25" w:rsidRPr="00201E25">
        <w:rPr>
          <w:rFonts w:ascii="Times New Roman" w:hAnsi="Times New Roman" w:cs="Times New Roman"/>
        </w:rPr>
        <w:t xml:space="preserve"> n</w:t>
      </w:r>
      <w:r w:rsidR="00DF145F">
        <w:rPr>
          <w:rFonts w:ascii="Times New Roman" w:hAnsi="Times New Roman" w:cs="Times New Roman"/>
        </w:rPr>
        <w:t>’</w:t>
      </w:r>
      <w:r w:rsidR="00201E25" w:rsidRPr="00201E25">
        <w:rPr>
          <w:rFonts w:ascii="Times New Roman" w:hAnsi="Times New Roman" w:cs="Times New Roman"/>
        </w:rPr>
        <w:t>exerce pas de fonction législative »</w:t>
      </w:r>
      <w:r w:rsidR="00201E25">
        <w:rPr>
          <w:rFonts w:ascii="Times New Roman" w:hAnsi="Times New Roman" w:cs="Times New Roman"/>
        </w:rPr>
        <w:t>.</w:t>
      </w:r>
      <w:r>
        <w:rPr>
          <w:rFonts w:ascii="Times New Roman" w:hAnsi="Times New Roman" w:cs="Times New Roman"/>
        </w:rPr>
        <w:t xml:space="preserve"> </w:t>
      </w:r>
      <w:r w:rsidR="00201E25">
        <w:rPr>
          <w:rFonts w:ascii="Times New Roman" w:hAnsi="Times New Roman" w:cs="Times New Roman"/>
        </w:rPr>
        <w:t>Bien qu</w:t>
      </w:r>
      <w:r w:rsidR="00DF145F">
        <w:rPr>
          <w:rFonts w:ascii="Times New Roman" w:hAnsi="Times New Roman" w:cs="Times New Roman"/>
        </w:rPr>
        <w:t>’</w:t>
      </w:r>
      <w:r w:rsidR="00201E25" w:rsidRPr="00201E25">
        <w:rPr>
          <w:rFonts w:ascii="Times New Roman" w:hAnsi="Times New Roman" w:cs="Times New Roman"/>
        </w:rPr>
        <w:t>il a</w:t>
      </w:r>
      <w:r w:rsidR="00201E25">
        <w:rPr>
          <w:rFonts w:ascii="Times New Roman" w:hAnsi="Times New Roman" w:cs="Times New Roman"/>
        </w:rPr>
        <w:t>it</w:t>
      </w:r>
      <w:r w:rsidR="00201E25" w:rsidRPr="00201E25">
        <w:rPr>
          <w:rFonts w:ascii="Times New Roman" w:hAnsi="Times New Roman" w:cs="Times New Roman"/>
        </w:rPr>
        <w:t xml:space="preserve"> pu par le passé « débattre de questions qui sont ou seront examinées par le législateur »</w:t>
      </w:r>
      <w:r w:rsidR="00201E25" w:rsidRPr="00201E25">
        <w:rPr>
          <w:rFonts w:ascii="Times New Roman" w:hAnsi="Times New Roman" w:cs="Times New Roman"/>
          <w:vertAlign w:val="superscript"/>
        </w:rPr>
        <w:footnoteReference w:id="15"/>
      </w:r>
      <w:r w:rsidR="00943DAF">
        <w:rPr>
          <w:rFonts w:ascii="Times New Roman" w:hAnsi="Times New Roman" w:cs="Times New Roman"/>
        </w:rPr>
        <w:t>, c</w:t>
      </w:r>
      <w:r w:rsidR="003E6C40">
        <w:rPr>
          <w:rFonts w:ascii="Times New Roman" w:hAnsi="Times New Roman" w:cs="Times New Roman"/>
        </w:rPr>
        <w:t xml:space="preserve">ette exclusion </w:t>
      </w:r>
      <w:r w:rsidR="00F95F65">
        <w:rPr>
          <w:rFonts w:ascii="Times New Roman" w:hAnsi="Times New Roman" w:cs="Times New Roman"/>
        </w:rPr>
        <w:t xml:space="preserve">de principe </w:t>
      </w:r>
      <w:r w:rsidR="003E6C40">
        <w:rPr>
          <w:rFonts w:ascii="Times New Roman" w:hAnsi="Times New Roman" w:cs="Times New Roman"/>
        </w:rPr>
        <w:t>s</w:t>
      </w:r>
      <w:r w:rsidR="00DF145F">
        <w:rPr>
          <w:rFonts w:ascii="Times New Roman" w:hAnsi="Times New Roman" w:cs="Times New Roman"/>
        </w:rPr>
        <w:t>’</w:t>
      </w:r>
      <w:r w:rsidR="003E6C40">
        <w:rPr>
          <w:rFonts w:ascii="Times New Roman" w:hAnsi="Times New Roman" w:cs="Times New Roman"/>
        </w:rPr>
        <w:t xml:space="preserve">explique par la volonté </w:t>
      </w:r>
      <w:r w:rsidR="00201E25">
        <w:rPr>
          <w:rFonts w:ascii="Times New Roman" w:hAnsi="Times New Roman" w:cs="Times New Roman"/>
        </w:rPr>
        <w:t xml:space="preserve">conventionnelle </w:t>
      </w:r>
      <w:r w:rsidR="003E6C40">
        <w:rPr>
          <w:rFonts w:ascii="Times New Roman" w:hAnsi="Times New Roman" w:cs="Times New Roman"/>
        </w:rPr>
        <w:t>de ne pas déséquilibrer le processus décisionnel au profit des Etats membres et de c</w:t>
      </w:r>
      <w:r w:rsidR="00201E25">
        <w:rPr>
          <w:rFonts w:ascii="Times New Roman" w:hAnsi="Times New Roman" w:cs="Times New Roman"/>
        </w:rPr>
        <w:t xml:space="preserve">onserver au triangle institutionnel, </w:t>
      </w:r>
      <w:r w:rsidR="003E6C40">
        <w:rPr>
          <w:rFonts w:ascii="Times New Roman" w:hAnsi="Times New Roman" w:cs="Times New Roman"/>
        </w:rPr>
        <w:t>formé de la Commission, du Conseil et du Parlement</w:t>
      </w:r>
      <w:r w:rsidR="00201E25">
        <w:rPr>
          <w:rFonts w:ascii="Times New Roman" w:hAnsi="Times New Roman" w:cs="Times New Roman"/>
        </w:rPr>
        <w:t>,</w:t>
      </w:r>
      <w:r w:rsidR="003E6C40">
        <w:rPr>
          <w:rFonts w:ascii="Times New Roman" w:hAnsi="Times New Roman" w:cs="Times New Roman"/>
        </w:rPr>
        <w:t xml:space="preserve"> la plénitude de</w:t>
      </w:r>
      <w:r w:rsidR="00277E53">
        <w:rPr>
          <w:rFonts w:ascii="Times New Roman" w:hAnsi="Times New Roman" w:cs="Times New Roman"/>
        </w:rPr>
        <w:t>s attributions</w:t>
      </w:r>
      <w:r w:rsidR="00F95F65">
        <w:rPr>
          <w:rStyle w:val="Marquenotebasdepage"/>
          <w:rFonts w:ascii="Times New Roman" w:hAnsi="Times New Roman" w:cs="Times New Roman"/>
        </w:rPr>
        <w:footnoteReference w:id="16"/>
      </w:r>
      <w:r w:rsidR="003E6C40">
        <w:rPr>
          <w:rFonts w:ascii="Times New Roman" w:hAnsi="Times New Roman" w:cs="Times New Roman"/>
        </w:rPr>
        <w:t>.</w:t>
      </w:r>
      <w:r w:rsidR="00030B3D">
        <w:rPr>
          <w:rFonts w:ascii="Times New Roman" w:hAnsi="Times New Roman" w:cs="Times New Roman"/>
        </w:rPr>
        <w:t xml:space="preserve"> </w:t>
      </w:r>
      <w:r w:rsidR="00DD41F7">
        <w:rPr>
          <w:rFonts w:ascii="Times New Roman" w:hAnsi="Times New Roman" w:cs="Times New Roman"/>
        </w:rPr>
        <w:t>Cette répartition des rôles repose sur l</w:t>
      </w:r>
      <w:r w:rsidR="00DF145F">
        <w:rPr>
          <w:rFonts w:ascii="Times New Roman" w:hAnsi="Times New Roman" w:cs="Times New Roman"/>
        </w:rPr>
        <w:t>’</w:t>
      </w:r>
      <w:r w:rsidR="00DD41F7">
        <w:rPr>
          <w:rFonts w:ascii="Times New Roman" w:hAnsi="Times New Roman" w:cs="Times New Roman"/>
        </w:rPr>
        <w:t xml:space="preserve">idée forte que les Etats </w:t>
      </w:r>
      <w:r w:rsidR="00201E25">
        <w:rPr>
          <w:rFonts w:ascii="Times New Roman" w:hAnsi="Times New Roman" w:cs="Times New Roman"/>
        </w:rPr>
        <w:t xml:space="preserve">membres </w:t>
      </w:r>
      <w:r w:rsidR="00DD41F7">
        <w:rPr>
          <w:rFonts w:ascii="Times New Roman" w:hAnsi="Times New Roman" w:cs="Times New Roman"/>
        </w:rPr>
        <w:t>sont les maitres des traités, du droit primaire, et qu</w:t>
      </w:r>
      <w:r w:rsidR="00DF145F">
        <w:rPr>
          <w:rFonts w:ascii="Times New Roman" w:hAnsi="Times New Roman" w:cs="Times New Roman"/>
        </w:rPr>
        <w:t>’</w:t>
      </w:r>
      <w:r w:rsidR="00DD41F7">
        <w:rPr>
          <w:rFonts w:ascii="Times New Roman" w:hAnsi="Times New Roman" w:cs="Times New Roman"/>
        </w:rPr>
        <w:t xml:space="preserve">en conséquence leur représentant peut participer à leur révision, tandis que les institutions politiques </w:t>
      </w:r>
      <w:r w:rsidR="00201E25">
        <w:rPr>
          <w:rFonts w:ascii="Times New Roman" w:hAnsi="Times New Roman" w:cs="Times New Roman"/>
        </w:rPr>
        <w:t>de l</w:t>
      </w:r>
      <w:r w:rsidR="00DF145F">
        <w:rPr>
          <w:rFonts w:ascii="Times New Roman" w:hAnsi="Times New Roman" w:cs="Times New Roman"/>
        </w:rPr>
        <w:t>’</w:t>
      </w:r>
      <w:r w:rsidR="00201E25">
        <w:rPr>
          <w:rFonts w:ascii="Times New Roman" w:hAnsi="Times New Roman" w:cs="Times New Roman"/>
        </w:rPr>
        <w:t xml:space="preserve">Union disposent du monopole de </w:t>
      </w:r>
      <w:r w:rsidR="00DD41F7">
        <w:rPr>
          <w:rFonts w:ascii="Times New Roman" w:hAnsi="Times New Roman" w:cs="Times New Roman"/>
        </w:rPr>
        <w:t xml:space="preserve">la </w:t>
      </w:r>
      <w:r w:rsidR="004D5104">
        <w:rPr>
          <w:rFonts w:ascii="Times New Roman" w:hAnsi="Times New Roman" w:cs="Times New Roman"/>
        </w:rPr>
        <w:t>production</w:t>
      </w:r>
      <w:r w:rsidR="00943DAF">
        <w:rPr>
          <w:rFonts w:ascii="Times New Roman" w:hAnsi="Times New Roman" w:cs="Times New Roman"/>
        </w:rPr>
        <w:t xml:space="preserve"> du droit dérivé : aux Etats de l</w:t>
      </w:r>
      <w:r w:rsidR="00DF145F">
        <w:rPr>
          <w:rFonts w:ascii="Times New Roman" w:hAnsi="Times New Roman" w:cs="Times New Roman"/>
        </w:rPr>
        <w:t>’</w:t>
      </w:r>
      <w:r w:rsidR="00943DAF">
        <w:rPr>
          <w:rFonts w:ascii="Times New Roman" w:hAnsi="Times New Roman" w:cs="Times New Roman"/>
        </w:rPr>
        <w:t>Union le droit primaire ; aux institutions de l</w:t>
      </w:r>
      <w:r w:rsidR="00DF145F">
        <w:rPr>
          <w:rFonts w:ascii="Times New Roman" w:hAnsi="Times New Roman" w:cs="Times New Roman"/>
        </w:rPr>
        <w:t>’</w:t>
      </w:r>
      <w:r w:rsidR="00943DAF">
        <w:rPr>
          <w:rFonts w:ascii="Times New Roman" w:hAnsi="Times New Roman" w:cs="Times New Roman"/>
        </w:rPr>
        <w:t>Union le droit dérivé</w:t>
      </w:r>
      <w:r w:rsidR="00CB2D76">
        <w:rPr>
          <w:rFonts w:ascii="Times New Roman" w:hAnsi="Times New Roman" w:cs="Times New Roman"/>
        </w:rPr>
        <w:t>, étant donné que ces dernières accueillent les premiers</w:t>
      </w:r>
      <w:r w:rsidR="00943DAF">
        <w:rPr>
          <w:rFonts w:ascii="Times New Roman" w:hAnsi="Times New Roman" w:cs="Times New Roman"/>
        </w:rPr>
        <w:t>.</w:t>
      </w:r>
    </w:p>
    <w:p w14:paraId="301E932A" w14:textId="77777777" w:rsidR="00201E25" w:rsidRDefault="00201E25" w:rsidP="005E03DB">
      <w:pPr>
        <w:spacing w:line="360" w:lineRule="auto"/>
        <w:ind w:firstLine="708"/>
        <w:jc w:val="both"/>
        <w:rPr>
          <w:rFonts w:ascii="Times New Roman" w:hAnsi="Times New Roman" w:cs="Times New Roman"/>
        </w:rPr>
      </w:pPr>
    </w:p>
    <w:p w14:paraId="2A20DCEA" w14:textId="70A5319E" w:rsidR="00E64B6E" w:rsidRDefault="00030B3D" w:rsidP="005E03DB">
      <w:pPr>
        <w:spacing w:line="360" w:lineRule="auto"/>
        <w:ind w:firstLine="708"/>
        <w:jc w:val="both"/>
        <w:rPr>
          <w:rFonts w:ascii="Times New Roman" w:hAnsi="Times New Roman" w:cs="Times New Roman"/>
        </w:rPr>
      </w:pPr>
      <w:r>
        <w:rPr>
          <w:rFonts w:ascii="Times New Roman" w:hAnsi="Times New Roman" w:cs="Times New Roman"/>
        </w:rPr>
        <w:t>Toutefois,</w:t>
      </w:r>
      <w:r w:rsidR="00B9582B">
        <w:rPr>
          <w:rFonts w:ascii="Times New Roman" w:hAnsi="Times New Roman" w:cs="Times New Roman"/>
        </w:rPr>
        <w:t xml:space="preserve"> le traité </w:t>
      </w:r>
      <w:r>
        <w:rPr>
          <w:rFonts w:ascii="Times New Roman" w:hAnsi="Times New Roman" w:cs="Times New Roman"/>
        </w:rPr>
        <w:t>sur le fonctionnement de l</w:t>
      </w:r>
      <w:r w:rsidR="00DF145F">
        <w:rPr>
          <w:rFonts w:ascii="Times New Roman" w:hAnsi="Times New Roman" w:cs="Times New Roman"/>
        </w:rPr>
        <w:t>’</w:t>
      </w:r>
      <w:r>
        <w:rPr>
          <w:rFonts w:ascii="Times New Roman" w:hAnsi="Times New Roman" w:cs="Times New Roman"/>
        </w:rPr>
        <w:t xml:space="preserve">Union </w:t>
      </w:r>
      <w:r w:rsidR="00201E25">
        <w:rPr>
          <w:rFonts w:ascii="Times New Roman" w:hAnsi="Times New Roman" w:cs="Times New Roman"/>
        </w:rPr>
        <w:t xml:space="preserve">européenne (TFUE) </w:t>
      </w:r>
      <w:r w:rsidR="00B9582B">
        <w:rPr>
          <w:rFonts w:ascii="Times New Roman" w:hAnsi="Times New Roman" w:cs="Times New Roman"/>
        </w:rPr>
        <w:t xml:space="preserve">prévoit dans un nombre </w:t>
      </w:r>
      <w:r>
        <w:rPr>
          <w:rFonts w:ascii="Times New Roman" w:hAnsi="Times New Roman" w:cs="Times New Roman"/>
        </w:rPr>
        <w:t>restreint</w:t>
      </w:r>
      <w:r w:rsidR="00B9582B">
        <w:rPr>
          <w:rFonts w:ascii="Times New Roman" w:hAnsi="Times New Roman" w:cs="Times New Roman"/>
        </w:rPr>
        <w:t xml:space="preserve"> de cas la possibilité pour le Conseil européen d</w:t>
      </w:r>
      <w:r w:rsidR="00DF145F">
        <w:rPr>
          <w:rFonts w:ascii="Times New Roman" w:hAnsi="Times New Roman" w:cs="Times New Roman"/>
        </w:rPr>
        <w:t>’</w:t>
      </w:r>
      <w:r w:rsidR="00B9582B">
        <w:rPr>
          <w:rFonts w:ascii="Times New Roman" w:hAnsi="Times New Roman" w:cs="Times New Roman"/>
        </w:rPr>
        <w:t>être sollicité comme instance d</w:t>
      </w:r>
      <w:r w:rsidR="00DF145F">
        <w:rPr>
          <w:rFonts w:ascii="Times New Roman" w:hAnsi="Times New Roman" w:cs="Times New Roman"/>
        </w:rPr>
        <w:t>’</w:t>
      </w:r>
      <w:r w:rsidR="00B9582B">
        <w:rPr>
          <w:rFonts w:ascii="Times New Roman" w:hAnsi="Times New Roman" w:cs="Times New Roman"/>
        </w:rPr>
        <w:t>appel</w:t>
      </w:r>
      <w:r w:rsidR="00C3620A">
        <w:rPr>
          <w:rStyle w:val="Marquenotebasdepage"/>
          <w:rFonts w:ascii="Times New Roman" w:hAnsi="Times New Roman" w:cs="Times New Roman"/>
        </w:rPr>
        <w:footnoteReference w:id="17"/>
      </w:r>
      <w:r w:rsidR="00201E25">
        <w:rPr>
          <w:rFonts w:ascii="Times New Roman" w:hAnsi="Times New Roman" w:cs="Times New Roman"/>
        </w:rPr>
        <w:t xml:space="preserve"> </w:t>
      </w:r>
      <w:r w:rsidR="00B9582B">
        <w:rPr>
          <w:rFonts w:ascii="Times New Roman" w:hAnsi="Times New Roman" w:cs="Times New Roman"/>
        </w:rPr>
        <w:t>au cours d</w:t>
      </w:r>
      <w:r w:rsidR="00DF145F">
        <w:rPr>
          <w:rFonts w:ascii="Times New Roman" w:hAnsi="Times New Roman" w:cs="Times New Roman"/>
        </w:rPr>
        <w:t>’</w:t>
      </w:r>
      <w:r>
        <w:rPr>
          <w:rFonts w:ascii="Times New Roman" w:hAnsi="Times New Roman" w:cs="Times New Roman"/>
        </w:rPr>
        <w:t>une procédure législative, qui peut être aussi bien ordinaire que spéciale, pour des matières sensibles a</w:t>
      </w:r>
      <w:r w:rsidR="00B9582B">
        <w:rPr>
          <w:rFonts w:ascii="Times New Roman" w:hAnsi="Times New Roman" w:cs="Times New Roman"/>
        </w:rPr>
        <w:t>u regard des compétences nationales</w:t>
      </w:r>
      <w:r w:rsidR="00B9582B">
        <w:rPr>
          <w:rStyle w:val="Marquenotebasdepage"/>
          <w:rFonts w:ascii="Times New Roman" w:hAnsi="Times New Roman" w:cs="Times New Roman"/>
        </w:rPr>
        <w:footnoteReference w:id="18"/>
      </w:r>
      <w:r>
        <w:rPr>
          <w:rFonts w:ascii="Times New Roman" w:hAnsi="Times New Roman" w:cs="Times New Roman"/>
        </w:rPr>
        <w:t>. Le plus souvent cette intervention s</w:t>
      </w:r>
      <w:r w:rsidR="00DF145F">
        <w:rPr>
          <w:rFonts w:ascii="Times New Roman" w:hAnsi="Times New Roman" w:cs="Times New Roman"/>
        </w:rPr>
        <w:t>’</w:t>
      </w:r>
      <w:r>
        <w:rPr>
          <w:rFonts w:ascii="Times New Roman" w:hAnsi="Times New Roman" w:cs="Times New Roman"/>
        </w:rPr>
        <w:t>accompagne d</w:t>
      </w:r>
      <w:r w:rsidR="00DF145F">
        <w:rPr>
          <w:rFonts w:ascii="Times New Roman" w:hAnsi="Times New Roman" w:cs="Times New Roman"/>
        </w:rPr>
        <w:t>’</w:t>
      </w:r>
      <w:r>
        <w:rPr>
          <w:rFonts w:ascii="Times New Roman" w:hAnsi="Times New Roman" w:cs="Times New Roman"/>
        </w:rPr>
        <w:t xml:space="preserve">une </w:t>
      </w:r>
      <w:r w:rsidR="0042093D">
        <w:rPr>
          <w:rFonts w:ascii="Times New Roman" w:hAnsi="Times New Roman" w:cs="Times New Roman"/>
        </w:rPr>
        <w:t xml:space="preserve">suspension pour un délai de quatre mois </w:t>
      </w:r>
      <w:r>
        <w:rPr>
          <w:rFonts w:ascii="Times New Roman" w:hAnsi="Times New Roman" w:cs="Times New Roman"/>
        </w:rPr>
        <w:t xml:space="preserve">du processus décisionnel </w:t>
      </w:r>
      <w:r w:rsidR="0042093D">
        <w:rPr>
          <w:rFonts w:ascii="Times New Roman" w:hAnsi="Times New Roman" w:cs="Times New Roman"/>
        </w:rPr>
        <w:t>au terme desquels l</w:t>
      </w:r>
      <w:r>
        <w:rPr>
          <w:rFonts w:ascii="Times New Roman" w:hAnsi="Times New Roman" w:cs="Times New Roman"/>
        </w:rPr>
        <w:t>e Conseil européen</w:t>
      </w:r>
      <w:r w:rsidR="0042093D">
        <w:rPr>
          <w:rFonts w:ascii="Times New Roman" w:hAnsi="Times New Roman" w:cs="Times New Roman"/>
        </w:rPr>
        <w:t xml:space="preserve"> </w:t>
      </w:r>
      <w:r w:rsidR="00201E25">
        <w:rPr>
          <w:rFonts w:ascii="Times New Roman" w:hAnsi="Times New Roman" w:cs="Times New Roman"/>
        </w:rPr>
        <w:t xml:space="preserve">a la faculté </w:t>
      </w:r>
      <w:r w:rsidR="0042093D">
        <w:rPr>
          <w:rFonts w:ascii="Times New Roman" w:hAnsi="Times New Roman" w:cs="Times New Roman"/>
        </w:rPr>
        <w:t xml:space="preserve">soit </w:t>
      </w:r>
      <w:r w:rsidR="00201E25">
        <w:rPr>
          <w:rFonts w:ascii="Times New Roman" w:hAnsi="Times New Roman" w:cs="Times New Roman"/>
        </w:rPr>
        <w:t xml:space="preserve">de </w:t>
      </w:r>
      <w:r w:rsidR="0042093D">
        <w:rPr>
          <w:rFonts w:ascii="Times New Roman" w:hAnsi="Times New Roman" w:cs="Times New Roman"/>
        </w:rPr>
        <w:t>renvoyer la décision au Conseil après consensus</w:t>
      </w:r>
      <w:r w:rsidR="00201E25">
        <w:rPr>
          <w:rFonts w:ascii="Times New Roman" w:hAnsi="Times New Roman" w:cs="Times New Roman"/>
        </w:rPr>
        <w:t xml:space="preserve">, </w:t>
      </w:r>
      <w:r w:rsidR="0042093D">
        <w:rPr>
          <w:rFonts w:ascii="Times New Roman" w:hAnsi="Times New Roman" w:cs="Times New Roman"/>
        </w:rPr>
        <w:t xml:space="preserve">soit </w:t>
      </w:r>
      <w:r w:rsidR="00201E25">
        <w:rPr>
          <w:rFonts w:ascii="Times New Roman" w:hAnsi="Times New Roman" w:cs="Times New Roman"/>
        </w:rPr>
        <w:t xml:space="preserve">de </w:t>
      </w:r>
      <w:r w:rsidR="0042093D">
        <w:rPr>
          <w:rFonts w:ascii="Times New Roman" w:hAnsi="Times New Roman" w:cs="Times New Roman"/>
        </w:rPr>
        <w:t xml:space="preserve">demander à la Commission de présenter une nouvelle proposition ou </w:t>
      </w:r>
      <w:r w:rsidR="00201E25">
        <w:rPr>
          <w:rFonts w:ascii="Times New Roman" w:hAnsi="Times New Roman" w:cs="Times New Roman"/>
        </w:rPr>
        <w:t xml:space="preserve">de </w:t>
      </w:r>
      <w:r w:rsidR="0042093D">
        <w:rPr>
          <w:rFonts w:ascii="Times New Roman" w:hAnsi="Times New Roman" w:cs="Times New Roman"/>
        </w:rPr>
        <w:t>transformer le projet en coopération renforcée</w:t>
      </w:r>
      <w:r>
        <w:rPr>
          <w:rFonts w:ascii="Times New Roman" w:hAnsi="Times New Roman" w:cs="Times New Roman"/>
        </w:rPr>
        <w:t>. L</w:t>
      </w:r>
      <w:r w:rsidR="00B9582B">
        <w:rPr>
          <w:rFonts w:ascii="Times New Roman" w:hAnsi="Times New Roman" w:cs="Times New Roman"/>
        </w:rPr>
        <w:t>a période étudiée ne permet</w:t>
      </w:r>
      <w:r>
        <w:rPr>
          <w:rFonts w:ascii="Times New Roman" w:hAnsi="Times New Roman" w:cs="Times New Roman"/>
        </w:rPr>
        <w:t xml:space="preserve"> pas</w:t>
      </w:r>
      <w:r w:rsidR="00B9582B">
        <w:rPr>
          <w:rFonts w:ascii="Times New Roman" w:hAnsi="Times New Roman" w:cs="Times New Roman"/>
        </w:rPr>
        <w:t xml:space="preserve"> d</w:t>
      </w:r>
      <w:r w:rsidR="00E64B6E">
        <w:rPr>
          <w:rFonts w:ascii="Times New Roman" w:hAnsi="Times New Roman" w:cs="Times New Roman"/>
        </w:rPr>
        <w:t>e constater l</w:t>
      </w:r>
      <w:r w:rsidR="00DF145F">
        <w:rPr>
          <w:rFonts w:ascii="Times New Roman" w:hAnsi="Times New Roman" w:cs="Times New Roman"/>
        </w:rPr>
        <w:t>’</w:t>
      </w:r>
      <w:r w:rsidR="00277E53">
        <w:rPr>
          <w:rFonts w:ascii="Times New Roman" w:hAnsi="Times New Roman" w:cs="Times New Roman"/>
        </w:rPr>
        <w:t xml:space="preserve">application </w:t>
      </w:r>
      <w:r w:rsidR="00E64B6E">
        <w:rPr>
          <w:rFonts w:ascii="Times New Roman" w:hAnsi="Times New Roman" w:cs="Times New Roman"/>
        </w:rPr>
        <w:t>de ce « principe dit du “frein-accélérateur“»</w:t>
      </w:r>
      <w:r w:rsidR="00E64B6E">
        <w:rPr>
          <w:rStyle w:val="Marquenotebasdepage"/>
          <w:rFonts w:ascii="Times New Roman" w:hAnsi="Times New Roman" w:cs="Times New Roman"/>
        </w:rPr>
        <w:footnoteReference w:id="19"/>
      </w:r>
      <w:r w:rsidR="00CC573E">
        <w:rPr>
          <w:rFonts w:ascii="Times New Roman" w:hAnsi="Times New Roman" w:cs="Times New Roman"/>
        </w:rPr>
        <w:t>, a</w:t>
      </w:r>
      <w:r w:rsidR="009B0920">
        <w:rPr>
          <w:rFonts w:ascii="Times New Roman" w:hAnsi="Times New Roman" w:cs="Times New Roman"/>
        </w:rPr>
        <w:t xml:space="preserve">u demeurant, cette intrusion dans le processus législatif est marginale et ne dément pas la volonté de maintenir </w:t>
      </w:r>
      <w:r w:rsidR="00277E53">
        <w:rPr>
          <w:rFonts w:ascii="Times New Roman" w:hAnsi="Times New Roman" w:cs="Times New Roman"/>
        </w:rPr>
        <w:t xml:space="preserve">formellement </w:t>
      </w:r>
      <w:r w:rsidR="009B0920">
        <w:rPr>
          <w:rFonts w:ascii="Times New Roman" w:hAnsi="Times New Roman" w:cs="Times New Roman"/>
        </w:rPr>
        <w:t>le Conseil europé</w:t>
      </w:r>
      <w:r w:rsidR="009A4692">
        <w:rPr>
          <w:rFonts w:ascii="Times New Roman" w:hAnsi="Times New Roman" w:cs="Times New Roman"/>
        </w:rPr>
        <w:t>en hors du triangle décisionnel</w:t>
      </w:r>
      <w:r w:rsidR="00201E25">
        <w:rPr>
          <w:rFonts w:ascii="Times New Roman" w:hAnsi="Times New Roman" w:cs="Times New Roman"/>
        </w:rPr>
        <w:t>.</w:t>
      </w:r>
    </w:p>
    <w:p w14:paraId="2894893C" w14:textId="77777777" w:rsidR="00A24006" w:rsidRDefault="00A24006" w:rsidP="00A24006">
      <w:pPr>
        <w:spacing w:line="360" w:lineRule="auto"/>
        <w:jc w:val="both"/>
        <w:rPr>
          <w:rFonts w:ascii="Times New Roman" w:hAnsi="Times New Roman" w:cs="Times New Roman"/>
        </w:rPr>
      </w:pPr>
    </w:p>
    <w:p w14:paraId="40DDCB78" w14:textId="7210D6B8" w:rsidR="00A24006" w:rsidRDefault="00A24006" w:rsidP="00EA67C0">
      <w:pPr>
        <w:spacing w:line="360" w:lineRule="auto"/>
        <w:jc w:val="both"/>
        <w:rPr>
          <w:rFonts w:ascii="Times New Roman" w:hAnsi="Times New Roman" w:cs="Times New Roman"/>
        </w:rPr>
      </w:pPr>
      <w:r>
        <w:rPr>
          <w:rFonts w:ascii="Times New Roman" w:hAnsi="Times New Roman" w:cs="Times New Roman"/>
        </w:rPr>
        <w:tab/>
        <w:t>Par le caractère supérieur de sa représentation, le Conseil européen menace potentiellement le schéma inst</w:t>
      </w:r>
      <w:r w:rsidR="00A55175">
        <w:rPr>
          <w:rFonts w:ascii="Times New Roman" w:hAnsi="Times New Roman" w:cs="Times New Roman"/>
        </w:rPr>
        <w:t>itutionnel orig</w:t>
      </w:r>
      <w:r>
        <w:rPr>
          <w:rFonts w:ascii="Times New Roman" w:hAnsi="Times New Roman" w:cs="Times New Roman"/>
        </w:rPr>
        <w:t>i</w:t>
      </w:r>
      <w:r w:rsidR="00A55175">
        <w:rPr>
          <w:rFonts w:ascii="Times New Roman" w:hAnsi="Times New Roman" w:cs="Times New Roman"/>
        </w:rPr>
        <w:t>n</w:t>
      </w:r>
      <w:r>
        <w:rPr>
          <w:rFonts w:ascii="Times New Roman" w:hAnsi="Times New Roman" w:cs="Times New Roman"/>
        </w:rPr>
        <w:t>al</w:t>
      </w:r>
      <w:r w:rsidR="00AB73D2">
        <w:rPr>
          <w:rFonts w:ascii="Times New Roman" w:hAnsi="Times New Roman" w:cs="Times New Roman"/>
        </w:rPr>
        <w:t xml:space="preserve"> et l</w:t>
      </w:r>
      <w:r w:rsidR="00DF145F">
        <w:rPr>
          <w:rFonts w:ascii="Times New Roman" w:hAnsi="Times New Roman" w:cs="Times New Roman"/>
        </w:rPr>
        <w:t>’</w:t>
      </w:r>
      <w:r w:rsidR="00AB73D2">
        <w:rPr>
          <w:rFonts w:ascii="Times New Roman" w:hAnsi="Times New Roman" w:cs="Times New Roman"/>
        </w:rPr>
        <w:t>équilibre qui en découle</w:t>
      </w:r>
      <w:r w:rsidR="00A55175">
        <w:rPr>
          <w:rStyle w:val="Marquenotebasdepage"/>
          <w:rFonts w:ascii="Times New Roman" w:hAnsi="Times New Roman" w:cs="Times New Roman"/>
        </w:rPr>
        <w:footnoteReference w:id="20"/>
      </w:r>
      <w:r>
        <w:rPr>
          <w:rFonts w:ascii="Times New Roman" w:hAnsi="Times New Roman" w:cs="Times New Roman"/>
        </w:rPr>
        <w:t xml:space="preserve">, </w:t>
      </w:r>
      <w:r w:rsidR="00AB73D2">
        <w:rPr>
          <w:rFonts w:ascii="Times New Roman" w:hAnsi="Times New Roman" w:cs="Times New Roman"/>
        </w:rPr>
        <w:t>d</w:t>
      </w:r>
      <w:r w:rsidR="00DF145F">
        <w:rPr>
          <w:rFonts w:ascii="Times New Roman" w:hAnsi="Times New Roman" w:cs="Times New Roman"/>
        </w:rPr>
        <w:t>’</w:t>
      </w:r>
      <w:r w:rsidR="00AB73D2">
        <w:rPr>
          <w:rFonts w:ascii="Times New Roman" w:hAnsi="Times New Roman" w:cs="Times New Roman"/>
        </w:rPr>
        <w:t>autant plus que</w:t>
      </w:r>
      <w:r>
        <w:rPr>
          <w:rFonts w:ascii="Times New Roman" w:hAnsi="Times New Roman" w:cs="Times New Roman"/>
        </w:rPr>
        <w:t xml:space="preserve"> sa raison d</w:t>
      </w:r>
      <w:r w:rsidR="00DF145F">
        <w:rPr>
          <w:rFonts w:ascii="Times New Roman" w:hAnsi="Times New Roman" w:cs="Times New Roman"/>
        </w:rPr>
        <w:t>’</w:t>
      </w:r>
      <w:r>
        <w:rPr>
          <w:rFonts w:ascii="Times New Roman" w:hAnsi="Times New Roman" w:cs="Times New Roman"/>
        </w:rPr>
        <w:t>être initiale : donner aux Communautés un élan qui puisse s</w:t>
      </w:r>
      <w:r w:rsidR="00DF145F">
        <w:rPr>
          <w:rFonts w:ascii="Times New Roman" w:hAnsi="Times New Roman" w:cs="Times New Roman"/>
        </w:rPr>
        <w:t>’</w:t>
      </w:r>
      <w:r>
        <w:rPr>
          <w:rFonts w:ascii="Times New Roman" w:hAnsi="Times New Roman" w:cs="Times New Roman"/>
        </w:rPr>
        <w:t>affranchir de la Commission</w:t>
      </w:r>
      <w:r w:rsidR="00504DD7">
        <w:rPr>
          <w:rFonts w:ascii="Times New Roman" w:hAnsi="Times New Roman" w:cs="Times New Roman"/>
        </w:rPr>
        <w:t xml:space="preserve">, </w:t>
      </w:r>
      <w:r w:rsidR="00504DD7" w:rsidRPr="00C10F31">
        <w:rPr>
          <w:rFonts w:ascii="Times New Roman" w:hAnsi="Times New Roman" w:cs="Times New Roman"/>
        </w:rPr>
        <w:t xml:space="preserve">« a toujours été </w:t>
      </w:r>
      <w:r w:rsidR="00504DD7">
        <w:rPr>
          <w:rFonts w:ascii="Times New Roman" w:hAnsi="Times New Roman" w:cs="Times New Roman"/>
        </w:rPr>
        <w:t>considérée comme essentielle »</w:t>
      </w:r>
      <w:r w:rsidR="00504DD7">
        <w:rPr>
          <w:rStyle w:val="Marquenotebasdepage"/>
          <w:rFonts w:ascii="Times New Roman" w:hAnsi="Times New Roman" w:cs="Times New Roman"/>
        </w:rPr>
        <w:footnoteReference w:id="21"/>
      </w:r>
      <w:r w:rsidR="00504DD7">
        <w:rPr>
          <w:rFonts w:ascii="Times New Roman" w:hAnsi="Times New Roman" w:cs="Times New Roman"/>
        </w:rPr>
        <w:t xml:space="preserve">. </w:t>
      </w:r>
      <w:r w:rsidR="009D7C8A">
        <w:rPr>
          <w:rFonts w:ascii="Times New Roman" w:hAnsi="Times New Roman" w:cs="Times New Roman"/>
        </w:rPr>
        <w:t>Désormais</w:t>
      </w:r>
      <w:r w:rsidR="00504DD7">
        <w:rPr>
          <w:rFonts w:ascii="Times New Roman" w:hAnsi="Times New Roman" w:cs="Times New Roman"/>
        </w:rPr>
        <w:t xml:space="preserve"> </w:t>
      </w:r>
      <w:r w:rsidR="00AB73D2">
        <w:rPr>
          <w:rFonts w:ascii="Times New Roman" w:hAnsi="Times New Roman" w:cs="Times New Roman"/>
        </w:rPr>
        <w:t xml:space="preserve">prévue </w:t>
      </w:r>
      <w:r>
        <w:rPr>
          <w:rFonts w:ascii="Times New Roman" w:hAnsi="Times New Roman" w:cs="Times New Roman"/>
        </w:rPr>
        <w:t>à l</w:t>
      </w:r>
      <w:r w:rsidR="00DF145F">
        <w:rPr>
          <w:rFonts w:ascii="Times New Roman" w:hAnsi="Times New Roman" w:cs="Times New Roman"/>
        </w:rPr>
        <w:t>’</w:t>
      </w:r>
      <w:r>
        <w:rPr>
          <w:rFonts w:ascii="Times New Roman" w:hAnsi="Times New Roman" w:cs="Times New Roman"/>
        </w:rPr>
        <w:t>article 15</w:t>
      </w:r>
      <w:r w:rsidR="00504DD7">
        <w:rPr>
          <w:rFonts w:ascii="Times New Roman" w:hAnsi="Times New Roman" w:cs="Times New Roman"/>
        </w:rPr>
        <w:t>-</w:t>
      </w:r>
      <w:r>
        <w:rPr>
          <w:rFonts w:ascii="Times New Roman" w:hAnsi="Times New Roman" w:cs="Times New Roman"/>
        </w:rPr>
        <w:t>1 TUE</w:t>
      </w:r>
      <w:r w:rsidR="00CC573E">
        <w:rPr>
          <w:rStyle w:val="Marquenotebasdepage"/>
          <w:rFonts w:ascii="Times New Roman" w:hAnsi="Times New Roman" w:cs="Times New Roman"/>
        </w:rPr>
        <w:footnoteReference w:id="22"/>
      </w:r>
      <w:r w:rsidR="009D7C8A">
        <w:rPr>
          <w:rFonts w:ascii="Times New Roman" w:hAnsi="Times New Roman" w:cs="Times New Roman"/>
        </w:rPr>
        <w:t xml:space="preserve">, la même </w:t>
      </w:r>
      <w:r w:rsidR="003D3729">
        <w:rPr>
          <w:rFonts w:ascii="Times New Roman" w:hAnsi="Times New Roman" w:cs="Times New Roman"/>
        </w:rPr>
        <w:t xml:space="preserve">disposition </w:t>
      </w:r>
      <w:r w:rsidR="00CB2D76">
        <w:rPr>
          <w:rFonts w:ascii="Times New Roman" w:hAnsi="Times New Roman" w:cs="Times New Roman"/>
        </w:rPr>
        <w:t xml:space="preserve">est </w:t>
      </w:r>
      <w:r w:rsidR="006F0730">
        <w:rPr>
          <w:rFonts w:ascii="Times New Roman" w:hAnsi="Times New Roman" w:cs="Times New Roman"/>
        </w:rPr>
        <w:t xml:space="preserve">immédiatement </w:t>
      </w:r>
      <w:r w:rsidR="00CB2D76">
        <w:rPr>
          <w:rFonts w:ascii="Times New Roman" w:hAnsi="Times New Roman" w:cs="Times New Roman"/>
        </w:rPr>
        <w:t xml:space="preserve">suivie de </w:t>
      </w:r>
      <w:r w:rsidR="006F0730">
        <w:rPr>
          <w:rFonts w:ascii="Times New Roman" w:hAnsi="Times New Roman" w:cs="Times New Roman"/>
        </w:rPr>
        <w:t>l</w:t>
      </w:r>
      <w:r w:rsidR="00DF145F">
        <w:rPr>
          <w:rFonts w:ascii="Times New Roman" w:hAnsi="Times New Roman" w:cs="Times New Roman"/>
        </w:rPr>
        <w:t>’</w:t>
      </w:r>
      <w:r w:rsidR="006F0730">
        <w:rPr>
          <w:rFonts w:ascii="Times New Roman" w:hAnsi="Times New Roman" w:cs="Times New Roman"/>
        </w:rPr>
        <w:t>interdiction faite au Conseil européen d</w:t>
      </w:r>
      <w:r w:rsidR="00DF145F">
        <w:rPr>
          <w:rFonts w:ascii="Times New Roman" w:hAnsi="Times New Roman" w:cs="Times New Roman"/>
        </w:rPr>
        <w:t>’</w:t>
      </w:r>
      <w:r w:rsidR="006F0730">
        <w:rPr>
          <w:rFonts w:ascii="Times New Roman" w:hAnsi="Times New Roman" w:cs="Times New Roman"/>
        </w:rPr>
        <w:t>exercer</w:t>
      </w:r>
      <w:r w:rsidR="00F83173">
        <w:rPr>
          <w:rFonts w:ascii="Times New Roman" w:hAnsi="Times New Roman" w:cs="Times New Roman"/>
        </w:rPr>
        <w:t xml:space="preserve"> </w:t>
      </w:r>
      <w:r w:rsidR="006F0730">
        <w:rPr>
          <w:rFonts w:ascii="Times New Roman" w:hAnsi="Times New Roman" w:cs="Times New Roman"/>
        </w:rPr>
        <w:t>une fonction législative</w:t>
      </w:r>
      <w:r>
        <w:rPr>
          <w:rFonts w:ascii="Times New Roman" w:hAnsi="Times New Roman" w:cs="Times New Roman"/>
        </w:rPr>
        <w:t xml:space="preserve">. </w:t>
      </w:r>
      <w:r w:rsidR="003D3729">
        <w:rPr>
          <w:rFonts w:ascii="Times New Roman" w:hAnsi="Times New Roman" w:cs="Times New Roman"/>
        </w:rPr>
        <w:t>Le rapprochement entre les deux stipulations n</w:t>
      </w:r>
      <w:r w:rsidR="00DF145F">
        <w:rPr>
          <w:rFonts w:ascii="Times New Roman" w:hAnsi="Times New Roman" w:cs="Times New Roman"/>
        </w:rPr>
        <w:t>’</w:t>
      </w:r>
      <w:r w:rsidR="003D3729">
        <w:rPr>
          <w:rFonts w:ascii="Times New Roman" w:hAnsi="Times New Roman" w:cs="Times New Roman"/>
        </w:rPr>
        <w:t xml:space="preserve">est pas fortuit, </w:t>
      </w:r>
      <w:r>
        <w:rPr>
          <w:rFonts w:ascii="Times New Roman" w:hAnsi="Times New Roman" w:cs="Times New Roman"/>
        </w:rPr>
        <w:t>la frontière est ténue entre impulsion</w:t>
      </w:r>
      <w:r w:rsidR="00CC573E">
        <w:rPr>
          <w:rFonts w:ascii="Times New Roman" w:hAnsi="Times New Roman" w:cs="Times New Roman"/>
        </w:rPr>
        <w:t xml:space="preserve"> et initiative</w:t>
      </w:r>
      <w:r w:rsidR="003D3729">
        <w:rPr>
          <w:rFonts w:ascii="Times New Roman" w:hAnsi="Times New Roman" w:cs="Times New Roman"/>
        </w:rPr>
        <w:t>. Cette proximité</w:t>
      </w:r>
      <w:r>
        <w:rPr>
          <w:rFonts w:ascii="Times New Roman" w:hAnsi="Times New Roman" w:cs="Times New Roman"/>
        </w:rPr>
        <w:t xml:space="preserve"> </w:t>
      </w:r>
      <w:r w:rsidR="003D3729">
        <w:rPr>
          <w:rFonts w:ascii="Times New Roman" w:hAnsi="Times New Roman" w:cs="Times New Roman"/>
        </w:rPr>
        <w:t>fonde</w:t>
      </w:r>
      <w:r w:rsidR="00FB095F">
        <w:rPr>
          <w:rFonts w:ascii="Times New Roman" w:hAnsi="Times New Roman" w:cs="Times New Roman"/>
        </w:rPr>
        <w:t xml:space="preserve"> l</w:t>
      </w:r>
      <w:r w:rsidR="00DF145F">
        <w:rPr>
          <w:rFonts w:ascii="Times New Roman" w:hAnsi="Times New Roman" w:cs="Times New Roman"/>
        </w:rPr>
        <w:t>’</w:t>
      </w:r>
      <w:r w:rsidR="00FB095F">
        <w:rPr>
          <w:rFonts w:ascii="Times New Roman" w:hAnsi="Times New Roman" w:cs="Times New Roman"/>
        </w:rPr>
        <w:t>analyse d</w:t>
      </w:r>
      <w:r w:rsidR="00DF145F">
        <w:rPr>
          <w:rFonts w:ascii="Times New Roman" w:hAnsi="Times New Roman" w:cs="Times New Roman"/>
        </w:rPr>
        <w:t>’</w:t>
      </w:r>
      <w:r>
        <w:rPr>
          <w:rFonts w:ascii="Times New Roman" w:hAnsi="Times New Roman" w:cs="Times New Roman"/>
        </w:rPr>
        <w:t>un empiètement</w:t>
      </w:r>
      <w:r w:rsidR="00FB095F">
        <w:rPr>
          <w:rFonts w:ascii="Times New Roman" w:hAnsi="Times New Roman" w:cs="Times New Roman"/>
        </w:rPr>
        <w:t xml:space="preserve"> du Conseil européen </w:t>
      </w:r>
      <w:r w:rsidR="003D3729">
        <w:rPr>
          <w:rFonts w:ascii="Times New Roman" w:hAnsi="Times New Roman" w:cs="Times New Roman"/>
        </w:rPr>
        <w:t>au nom de son pouvoir d</w:t>
      </w:r>
      <w:r w:rsidR="00DF145F">
        <w:rPr>
          <w:rFonts w:ascii="Times New Roman" w:hAnsi="Times New Roman" w:cs="Times New Roman"/>
        </w:rPr>
        <w:t>’</w:t>
      </w:r>
      <w:r w:rsidR="003D3729">
        <w:rPr>
          <w:rFonts w:ascii="Times New Roman" w:hAnsi="Times New Roman" w:cs="Times New Roman"/>
        </w:rPr>
        <w:t xml:space="preserve">impulsion </w:t>
      </w:r>
      <w:r w:rsidR="00FB095F">
        <w:rPr>
          <w:rFonts w:ascii="Times New Roman" w:hAnsi="Times New Roman" w:cs="Times New Roman"/>
        </w:rPr>
        <w:t>sur le droit d</w:t>
      </w:r>
      <w:r w:rsidR="00DF145F">
        <w:rPr>
          <w:rFonts w:ascii="Times New Roman" w:hAnsi="Times New Roman" w:cs="Times New Roman"/>
        </w:rPr>
        <w:t>’</w:t>
      </w:r>
      <w:r w:rsidR="00FB095F">
        <w:rPr>
          <w:rFonts w:ascii="Times New Roman" w:hAnsi="Times New Roman" w:cs="Times New Roman"/>
        </w:rPr>
        <w:t>initiative de la Commission</w:t>
      </w:r>
      <w:r w:rsidR="007901B3">
        <w:rPr>
          <w:rStyle w:val="Marquenotebasdepage"/>
          <w:rFonts w:ascii="Times New Roman" w:hAnsi="Times New Roman" w:cs="Times New Roman"/>
        </w:rPr>
        <w:footnoteReference w:id="23"/>
      </w:r>
      <w:r w:rsidR="00CC573E">
        <w:rPr>
          <w:rFonts w:ascii="Times New Roman" w:hAnsi="Times New Roman" w:cs="Times New Roman"/>
        </w:rPr>
        <w:t xml:space="preserve">, traditionnellement dénoncé en </w:t>
      </w:r>
      <w:r w:rsidR="00762608">
        <w:rPr>
          <w:rFonts w:ascii="Times New Roman" w:hAnsi="Times New Roman" w:cs="Times New Roman"/>
        </w:rPr>
        <w:t>doctrine</w:t>
      </w:r>
      <w:r w:rsidR="00FB095F">
        <w:rPr>
          <w:rFonts w:ascii="Times New Roman" w:hAnsi="Times New Roman" w:cs="Times New Roman"/>
        </w:rPr>
        <w:t xml:space="preserve"> en </w:t>
      </w:r>
      <w:r w:rsidR="00CC573E">
        <w:rPr>
          <w:rFonts w:ascii="Times New Roman" w:hAnsi="Times New Roman" w:cs="Times New Roman"/>
        </w:rPr>
        <w:t xml:space="preserve">raison du </w:t>
      </w:r>
      <w:r w:rsidR="00762608">
        <w:rPr>
          <w:rFonts w:ascii="Times New Roman" w:hAnsi="Times New Roman" w:cs="Times New Roman"/>
        </w:rPr>
        <w:t>« processus de détérioration de la structure des Communautés »</w:t>
      </w:r>
      <w:r w:rsidR="00762608">
        <w:rPr>
          <w:rStyle w:val="Marquenotebasdepage"/>
          <w:rFonts w:ascii="Times New Roman" w:hAnsi="Times New Roman" w:cs="Times New Roman"/>
        </w:rPr>
        <w:footnoteReference w:id="24"/>
      </w:r>
      <w:r w:rsidR="00CC573E">
        <w:rPr>
          <w:rFonts w:ascii="Times New Roman" w:hAnsi="Times New Roman" w:cs="Times New Roman"/>
        </w:rPr>
        <w:t xml:space="preserve"> </w:t>
      </w:r>
      <w:r w:rsidR="004F5457">
        <w:rPr>
          <w:rFonts w:ascii="Times New Roman" w:hAnsi="Times New Roman" w:cs="Times New Roman"/>
        </w:rPr>
        <w:t>qu</w:t>
      </w:r>
      <w:r w:rsidR="00DF145F">
        <w:rPr>
          <w:rFonts w:ascii="Times New Roman" w:hAnsi="Times New Roman" w:cs="Times New Roman"/>
        </w:rPr>
        <w:t>’</w:t>
      </w:r>
      <w:r w:rsidR="004F5457">
        <w:rPr>
          <w:rFonts w:ascii="Times New Roman" w:hAnsi="Times New Roman" w:cs="Times New Roman"/>
        </w:rPr>
        <w:t>il représente</w:t>
      </w:r>
      <w:r w:rsidR="007901B3">
        <w:rPr>
          <w:rFonts w:ascii="Times New Roman" w:hAnsi="Times New Roman" w:cs="Times New Roman"/>
        </w:rPr>
        <w:t xml:space="preserve">. </w:t>
      </w:r>
      <w:r w:rsidR="003D3729">
        <w:rPr>
          <w:rFonts w:ascii="Times New Roman" w:hAnsi="Times New Roman" w:cs="Times New Roman"/>
        </w:rPr>
        <w:t>Pourtant, l</w:t>
      </w:r>
      <w:r w:rsidR="00EA67C0">
        <w:rPr>
          <w:rFonts w:ascii="Times New Roman" w:hAnsi="Times New Roman" w:cs="Times New Roman"/>
        </w:rPr>
        <w:t>oin des critiques doctrinales, il semble que dès s</w:t>
      </w:r>
      <w:r>
        <w:rPr>
          <w:rFonts w:ascii="Times New Roman" w:hAnsi="Times New Roman" w:cs="Times New Roman"/>
        </w:rPr>
        <w:t>es débuts, la Commission s</w:t>
      </w:r>
      <w:r w:rsidR="00EA67C0">
        <w:rPr>
          <w:rFonts w:ascii="Times New Roman" w:hAnsi="Times New Roman" w:cs="Times New Roman"/>
        </w:rPr>
        <w:t xml:space="preserve">e soit </w:t>
      </w:r>
      <w:r>
        <w:rPr>
          <w:rFonts w:ascii="Times New Roman" w:hAnsi="Times New Roman" w:cs="Times New Roman"/>
        </w:rPr>
        <w:t xml:space="preserve">accommodée de cette capacité </w:t>
      </w:r>
      <w:r w:rsidR="00943DAF">
        <w:rPr>
          <w:rFonts w:ascii="Times New Roman" w:hAnsi="Times New Roman" w:cs="Times New Roman"/>
        </w:rPr>
        <w:t xml:space="preserve">du </w:t>
      </w:r>
      <w:r>
        <w:rPr>
          <w:rFonts w:ascii="Times New Roman" w:hAnsi="Times New Roman" w:cs="Times New Roman"/>
        </w:rPr>
        <w:t>Conseil européen « </w:t>
      </w:r>
      <w:r w:rsidR="00943DAF">
        <w:rPr>
          <w:rFonts w:ascii="Times New Roman" w:hAnsi="Times New Roman" w:cs="Times New Roman"/>
        </w:rPr>
        <w:t xml:space="preserve">à </w:t>
      </w:r>
      <w:r w:rsidRPr="00416B1E">
        <w:rPr>
          <w:rFonts w:ascii="Times New Roman" w:hAnsi="Times New Roman" w:cs="Times New Roman"/>
        </w:rPr>
        <w:t>donner une impulsion générale</w:t>
      </w:r>
      <w:r>
        <w:rPr>
          <w:rFonts w:ascii="Times New Roman" w:hAnsi="Times New Roman" w:cs="Times New Roman"/>
        </w:rPr>
        <w:t> »</w:t>
      </w:r>
      <w:r>
        <w:rPr>
          <w:rStyle w:val="Marquenotebasdepage"/>
          <w:rFonts w:ascii="Times New Roman" w:hAnsi="Times New Roman" w:cs="Times New Roman"/>
        </w:rPr>
        <w:footnoteReference w:id="25"/>
      </w:r>
      <w:r w:rsidR="00EA67C0">
        <w:rPr>
          <w:rFonts w:ascii="Times New Roman" w:hAnsi="Times New Roman" w:cs="Times New Roman"/>
        </w:rPr>
        <w:t xml:space="preserve">. Il est vrai </w:t>
      </w:r>
      <w:r w:rsidR="006E4D4A">
        <w:rPr>
          <w:rFonts w:ascii="Times New Roman" w:hAnsi="Times New Roman" w:cs="Times New Roman"/>
        </w:rPr>
        <w:t>que le président de la Commission participe dès l</w:t>
      </w:r>
      <w:r w:rsidR="00DF145F">
        <w:rPr>
          <w:rFonts w:ascii="Times New Roman" w:hAnsi="Times New Roman" w:cs="Times New Roman"/>
        </w:rPr>
        <w:t>’</w:t>
      </w:r>
      <w:r w:rsidR="006E4D4A">
        <w:rPr>
          <w:rFonts w:ascii="Times New Roman" w:hAnsi="Times New Roman" w:cs="Times New Roman"/>
        </w:rPr>
        <w:t>origin</w:t>
      </w:r>
      <w:r w:rsidR="00943DAF">
        <w:rPr>
          <w:rFonts w:ascii="Times New Roman" w:hAnsi="Times New Roman" w:cs="Times New Roman"/>
        </w:rPr>
        <w:t>e au</w:t>
      </w:r>
      <w:r w:rsidR="004F5457">
        <w:rPr>
          <w:rFonts w:ascii="Times New Roman" w:hAnsi="Times New Roman" w:cs="Times New Roman"/>
        </w:rPr>
        <w:t>x travaux du</w:t>
      </w:r>
      <w:r w:rsidR="00943DAF">
        <w:rPr>
          <w:rFonts w:ascii="Times New Roman" w:hAnsi="Times New Roman" w:cs="Times New Roman"/>
        </w:rPr>
        <w:t xml:space="preserve"> Conseil européen et </w:t>
      </w:r>
      <w:r w:rsidR="007518A9">
        <w:rPr>
          <w:rFonts w:ascii="Times New Roman" w:hAnsi="Times New Roman" w:cs="Times New Roman"/>
        </w:rPr>
        <w:t>voi</w:t>
      </w:r>
      <w:r w:rsidR="00943DAF">
        <w:rPr>
          <w:rFonts w:ascii="Times New Roman" w:hAnsi="Times New Roman" w:cs="Times New Roman"/>
        </w:rPr>
        <w:t>t</w:t>
      </w:r>
      <w:r w:rsidR="006E4D4A">
        <w:rPr>
          <w:rFonts w:ascii="Times New Roman" w:hAnsi="Times New Roman" w:cs="Times New Roman"/>
        </w:rPr>
        <w:t xml:space="preserve"> </w:t>
      </w:r>
      <w:r>
        <w:rPr>
          <w:rFonts w:ascii="Times New Roman" w:hAnsi="Times New Roman" w:cs="Times New Roman"/>
        </w:rPr>
        <w:t>à partir de l</w:t>
      </w:r>
      <w:r w:rsidR="00DF145F">
        <w:rPr>
          <w:rFonts w:ascii="Times New Roman" w:hAnsi="Times New Roman" w:cs="Times New Roman"/>
        </w:rPr>
        <w:t>’</w:t>
      </w:r>
      <w:r>
        <w:rPr>
          <w:rFonts w:ascii="Times New Roman" w:hAnsi="Times New Roman" w:cs="Times New Roman"/>
        </w:rPr>
        <w:t xml:space="preserve">Acte unique </w:t>
      </w:r>
      <w:r w:rsidR="00943DAF">
        <w:rPr>
          <w:rFonts w:ascii="Times New Roman" w:hAnsi="Times New Roman" w:cs="Times New Roman"/>
        </w:rPr>
        <w:t xml:space="preserve">cette qualité </w:t>
      </w:r>
      <w:r>
        <w:rPr>
          <w:rFonts w:ascii="Times New Roman" w:hAnsi="Times New Roman" w:cs="Times New Roman"/>
        </w:rPr>
        <w:t>formellement reconn</w:t>
      </w:r>
      <w:r w:rsidR="00943DAF">
        <w:rPr>
          <w:rFonts w:ascii="Times New Roman" w:hAnsi="Times New Roman" w:cs="Times New Roman"/>
        </w:rPr>
        <w:t>ue</w:t>
      </w:r>
      <w:r>
        <w:rPr>
          <w:rStyle w:val="Marquenotebasdepage"/>
          <w:rFonts w:ascii="Times New Roman" w:hAnsi="Times New Roman" w:cs="Times New Roman"/>
        </w:rPr>
        <w:footnoteReference w:id="26"/>
      </w:r>
      <w:r>
        <w:rPr>
          <w:rFonts w:ascii="Times New Roman" w:hAnsi="Times New Roman" w:cs="Times New Roman"/>
        </w:rPr>
        <w:t>. De toute évidence sa présence facilite le relais juridique qu</w:t>
      </w:r>
      <w:r w:rsidR="00DF145F">
        <w:rPr>
          <w:rFonts w:ascii="Times New Roman" w:hAnsi="Times New Roman" w:cs="Times New Roman"/>
        </w:rPr>
        <w:t>’</w:t>
      </w:r>
      <w:r>
        <w:rPr>
          <w:rFonts w:ascii="Times New Roman" w:hAnsi="Times New Roman" w:cs="Times New Roman"/>
        </w:rPr>
        <w:t>opère le droi</w:t>
      </w:r>
      <w:r w:rsidR="007518A9">
        <w:rPr>
          <w:rFonts w:ascii="Times New Roman" w:hAnsi="Times New Roman" w:cs="Times New Roman"/>
        </w:rPr>
        <w:t>t d</w:t>
      </w:r>
      <w:r w:rsidR="00DF145F">
        <w:rPr>
          <w:rFonts w:ascii="Times New Roman" w:hAnsi="Times New Roman" w:cs="Times New Roman"/>
        </w:rPr>
        <w:t>’</w:t>
      </w:r>
      <w:r w:rsidR="007518A9">
        <w:rPr>
          <w:rFonts w:ascii="Times New Roman" w:hAnsi="Times New Roman" w:cs="Times New Roman"/>
        </w:rPr>
        <w:t>initiative de la Commission</w:t>
      </w:r>
      <w:r w:rsidR="003D3729">
        <w:rPr>
          <w:rFonts w:ascii="Times New Roman" w:hAnsi="Times New Roman" w:cs="Times New Roman"/>
        </w:rPr>
        <w:t xml:space="preserve"> avec les orientations données par le Conseil européen</w:t>
      </w:r>
      <w:r w:rsidR="00AB73D2">
        <w:rPr>
          <w:rFonts w:ascii="Times New Roman" w:hAnsi="Times New Roman" w:cs="Times New Roman"/>
        </w:rPr>
        <w:t>.</w:t>
      </w:r>
    </w:p>
    <w:p w14:paraId="76F93181" w14:textId="77777777" w:rsidR="007518A9" w:rsidRDefault="007518A9" w:rsidP="00EA67C0">
      <w:pPr>
        <w:spacing w:line="360" w:lineRule="auto"/>
        <w:jc w:val="both"/>
        <w:rPr>
          <w:rFonts w:ascii="Times New Roman" w:hAnsi="Times New Roman" w:cs="Times New Roman"/>
        </w:rPr>
      </w:pPr>
    </w:p>
    <w:p w14:paraId="6E585727" w14:textId="6E6908B2" w:rsidR="00DF3747" w:rsidRDefault="007518A9" w:rsidP="00D319B6">
      <w:pPr>
        <w:spacing w:line="360" w:lineRule="auto"/>
        <w:ind w:firstLine="708"/>
        <w:jc w:val="both"/>
        <w:rPr>
          <w:rFonts w:ascii="Times New Roman" w:hAnsi="Times New Roman" w:cs="Times New Roman"/>
        </w:rPr>
      </w:pPr>
      <w:r>
        <w:rPr>
          <w:rFonts w:ascii="Times New Roman" w:hAnsi="Times New Roman" w:cs="Times New Roman"/>
        </w:rPr>
        <w:t>On se trouve ainsi au cœur d</w:t>
      </w:r>
      <w:r w:rsidR="00DF145F">
        <w:rPr>
          <w:rFonts w:ascii="Times New Roman" w:hAnsi="Times New Roman" w:cs="Times New Roman"/>
        </w:rPr>
        <w:t>’</w:t>
      </w:r>
      <w:r>
        <w:rPr>
          <w:rFonts w:ascii="Times New Roman" w:hAnsi="Times New Roman" w:cs="Times New Roman"/>
        </w:rPr>
        <w:t>une ambiguïté conventionnelle : reconnaître au Conseil européen la qualité d</w:t>
      </w:r>
      <w:r w:rsidR="00DF145F">
        <w:rPr>
          <w:rFonts w:ascii="Times New Roman" w:hAnsi="Times New Roman" w:cs="Times New Roman"/>
        </w:rPr>
        <w:t>’</w:t>
      </w:r>
      <w:r>
        <w:rPr>
          <w:rFonts w:ascii="Times New Roman" w:hAnsi="Times New Roman" w:cs="Times New Roman"/>
        </w:rPr>
        <w:t xml:space="preserve">institution </w:t>
      </w:r>
      <w:r w:rsidR="003D3729">
        <w:rPr>
          <w:rFonts w:ascii="Times New Roman" w:hAnsi="Times New Roman" w:cs="Times New Roman"/>
        </w:rPr>
        <w:t xml:space="preserve">dotée de prérogatives </w:t>
      </w:r>
      <w:r>
        <w:rPr>
          <w:rFonts w:ascii="Times New Roman" w:hAnsi="Times New Roman" w:cs="Times New Roman"/>
        </w:rPr>
        <w:t xml:space="preserve">sans </w:t>
      </w:r>
      <w:r w:rsidR="00CA5F97">
        <w:rPr>
          <w:rFonts w:ascii="Times New Roman" w:hAnsi="Times New Roman" w:cs="Times New Roman"/>
        </w:rPr>
        <w:t xml:space="preserve">atteindre </w:t>
      </w:r>
      <w:r w:rsidR="003D3729">
        <w:rPr>
          <w:rFonts w:ascii="Times New Roman" w:hAnsi="Times New Roman" w:cs="Times New Roman"/>
        </w:rPr>
        <w:t>celles</w:t>
      </w:r>
      <w:r w:rsidR="00CA5F97">
        <w:rPr>
          <w:rFonts w:ascii="Times New Roman" w:hAnsi="Times New Roman" w:cs="Times New Roman"/>
        </w:rPr>
        <w:t xml:space="preserve"> des trois institutions politiques originelles (Commission, Conseil, Parlement). </w:t>
      </w:r>
      <w:r w:rsidR="00AB73D2">
        <w:rPr>
          <w:rFonts w:ascii="Times New Roman" w:hAnsi="Times New Roman" w:cs="Times New Roman"/>
        </w:rPr>
        <w:t>Pour rassurer ces dernières et afin d</w:t>
      </w:r>
      <w:r w:rsidR="00DF145F">
        <w:rPr>
          <w:rFonts w:ascii="Times New Roman" w:hAnsi="Times New Roman" w:cs="Times New Roman"/>
        </w:rPr>
        <w:t>’</w:t>
      </w:r>
      <w:r w:rsidR="00AB73D2">
        <w:rPr>
          <w:rFonts w:ascii="Times New Roman" w:hAnsi="Times New Roman" w:cs="Times New Roman"/>
        </w:rPr>
        <w:t xml:space="preserve">éviter tout conflit de compétences, les stipulations conventionnelles prennent </w:t>
      </w:r>
      <w:r w:rsidR="003D3729">
        <w:rPr>
          <w:rFonts w:ascii="Times New Roman" w:hAnsi="Times New Roman" w:cs="Times New Roman"/>
        </w:rPr>
        <w:t xml:space="preserve">bien </w:t>
      </w:r>
      <w:r w:rsidR="00AB73D2">
        <w:rPr>
          <w:rFonts w:ascii="Times New Roman" w:hAnsi="Times New Roman" w:cs="Times New Roman"/>
        </w:rPr>
        <w:t>le soin de doubler son institutionnalisation</w:t>
      </w:r>
      <w:r w:rsidR="009D7C8A">
        <w:rPr>
          <w:rFonts w:ascii="Times New Roman" w:hAnsi="Times New Roman" w:cs="Times New Roman"/>
        </w:rPr>
        <w:t xml:space="preserve"> et la confirmation de sa mission </w:t>
      </w:r>
      <w:r w:rsidR="003D3729">
        <w:rPr>
          <w:rFonts w:ascii="Times New Roman" w:hAnsi="Times New Roman" w:cs="Times New Roman"/>
        </w:rPr>
        <w:t>d</w:t>
      </w:r>
      <w:r w:rsidR="00DF145F">
        <w:rPr>
          <w:rFonts w:ascii="Times New Roman" w:hAnsi="Times New Roman" w:cs="Times New Roman"/>
        </w:rPr>
        <w:t>’</w:t>
      </w:r>
      <w:r w:rsidR="003D3729">
        <w:rPr>
          <w:rFonts w:ascii="Times New Roman" w:hAnsi="Times New Roman" w:cs="Times New Roman"/>
        </w:rPr>
        <w:t xml:space="preserve">impulsion </w:t>
      </w:r>
      <w:r w:rsidR="009D7C8A">
        <w:rPr>
          <w:rFonts w:ascii="Times New Roman" w:hAnsi="Times New Roman" w:cs="Times New Roman"/>
        </w:rPr>
        <w:t>par l</w:t>
      </w:r>
      <w:r w:rsidR="00DF145F">
        <w:rPr>
          <w:rFonts w:ascii="Times New Roman" w:hAnsi="Times New Roman" w:cs="Times New Roman"/>
        </w:rPr>
        <w:t>’</w:t>
      </w:r>
      <w:r w:rsidR="00AB73D2">
        <w:rPr>
          <w:rFonts w:ascii="Times New Roman" w:hAnsi="Times New Roman" w:cs="Times New Roman"/>
        </w:rPr>
        <w:t>exclusion de la fonction législative</w:t>
      </w:r>
      <w:r w:rsidR="00AB73D2">
        <w:rPr>
          <w:rStyle w:val="Marquenotebasdepage"/>
          <w:rFonts w:ascii="Times New Roman" w:hAnsi="Times New Roman" w:cs="Times New Roman"/>
        </w:rPr>
        <w:footnoteReference w:id="27"/>
      </w:r>
      <w:r w:rsidR="00AB73D2">
        <w:rPr>
          <w:rFonts w:ascii="Times New Roman" w:hAnsi="Times New Roman" w:cs="Times New Roman"/>
        </w:rPr>
        <w:t xml:space="preserve">. </w:t>
      </w:r>
      <w:r w:rsidR="00CA5F97">
        <w:rPr>
          <w:rFonts w:ascii="Times New Roman" w:hAnsi="Times New Roman" w:cs="Times New Roman"/>
        </w:rPr>
        <w:t xml:space="preserve">Or, </w:t>
      </w:r>
      <w:r>
        <w:rPr>
          <w:rFonts w:ascii="Times New Roman" w:hAnsi="Times New Roman" w:cs="Times New Roman"/>
        </w:rPr>
        <w:t xml:space="preserve">en dépit des préventions des auteurs des traités, </w:t>
      </w:r>
      <w:r w:rsidR="003D3729">
        <w:rPr>
          <w:rFonts w:ascii="Times New Roman" w:hAnsi="Times New Roman" w:cs="Times New Roman"/>
        </w:rPr>
        <w:t>il est possible d</w:t>
      </w:r>
      <w:r w:rsidR="00DF145F">
        <w:rPr>
          <w:rFonts w:ascii="Times New Roman" w:hAnsi="Times New Roman" w:cs="Times New Roman"/>
        </w:rPr>
        <w:t>’</w:t>
      </w:r>
      <w:r w:rsidR="003D3729">
        <w:rPr>
          <w:rFonts w:ascii="Times New Roman" w:hAnsi="Times New Roman" w:cs="Times New Roman"/>
        </w:rPr>
        <w:t>isoler au cas par cas une influence directe</w:t>
      </w:r>
      <w:r w:rsidR="00F83173">
        <w:rPr>
          <w:rFonts w:ascii="Times New Roman" w:hAnsi="Times New Roman" w:cs="Times New Roman"/>
        </w:rPr>
        <w:t xml:space="preserve"> </w:t>
      </w:r>
      <w:r>
        <w:rPr>
          <w:rFonts w:ascii="Times New Roman" w:hAnsi="Times New Roman" w:cs="Times New Roman"/>
        </w:rPr>
        <w:t>du représentant suprême des Etats membres dans la confection du droit de l</w:t>
      </w:r>
      <w:r w:rsidR="00DF145F">
        <w:rPr>
          <w:rFonts w:ascii="Times New Roman" w:hAnsi="Times New Roman" w:cs="Times New Roman"/>
        </w:rPr>
        <w:t>’</w:t>
      </w:r>
      <w:r>
        <w:rPr>
          <w:rFonts w:ascii="Times New Roman" w:hAnsi="Times New Roman" w:cs="Times New Roman"/>
        </w:rPr>
        <w:t xml:space="preserve">Union. </w:t>
      </w:r>
      <w:r w:rsidR="00CA5F97">
        <w:rPr>
          <w:rFonts w:ascii="Times New Roman" w:hAnsi="Times New Roman" w:cs="Times New Roman"/>
        </w:rPr>
        <w:t xml:space="preserve">Pour ce faire, </w:t>
      </w:r>
      <w:r w:rsidR="00A24006">
        <w:rPr>
          <w:rFonts w:ascii="Times New Roman" w:hAnsi="Times New Roman" w:cs="Times New Roman"/>
        </w:rPr>
        <w:t xml:space="preserve">les développements suivants </w:t>
      </w:r>
      <w:r w:rsidR="003D3729">
        <w:rPr>
          <w:rFonts w:ascii="Times New Roman" w:hAnsi="Times New Roman" w:cs="Times New Roman"/>
        </w:rPr>
        <w:t>attestent du</w:t>
      </w:r>
      <w:r w:rsidR="00DD41F7">
        <w:rPr>
          <w:rFonts w:ascii="Times New Roman" w:hAnsi="Times New Roman" w:cs="Times New Roman"/>
        </w:rPr>
        <w:t xml:space="preserve"> caractère performatif </w:t>
      </w:r>
      <w:r w:rsidR="00CA5F97">
        <w:rPr>
          <w:rFonts w:ascii="Times New Roman" w:hAnsi="Times New Roman" w:cs="Times New Roman"/>
        </w:rPr>
        <w:t xml:space="preserve">du verbe du Conseil européen, </w:t>
      </w:r>
      <w:r w:rsidR="00460DEB">
        <w:rPr>
          <w:rFonts w:ascii="Times New Roman" w:hAnsi="Times New Roman" w:cs="Times New Roman"/>
        </w:rPr>
        <w:t>non en soi, une Union de droit s</w:t>
      </w:r>
      <w:r w:rsidR="00DF145F">
        <w:rPr>
          <w:rFonts w:ascii="Times New Roman" w:hAnsi="Times New Roman" w:cs="Times New Roman"/>
        </w:rPr>
        <w:t>’</w:t>
      </w:r>
      <w:r w:rsidR="00460DEB">
        <w:rPr>
          <w:rFonts w:ascii="Times New Roman" w:hAnsi="Times New Roman" w:cs="Times New Roman"/>
        </w:rPr>
        <w:t xml:space="preserve">accommodant mal de </w:t>
      </w:r>
      <w:r w:rsidR="00961293">
        <w:rPr>
          <w:rFonts w:ascii="Times New Roman" w:hAnsi="Times New Roman" w:cs="Times New Roman"/>
        </w:rPr>
        <w:t>s</w:t>
      </w:r>
      <w:r w:rsidR="00460DEB">
        <w:rPr>
          <w:rFonts w:ascii="Times New Roman" w:hAnsi="Times New Roman" w:cs="Times New Roman"/>
        </w:rPr>
        <w:t xml:space="preserve">a seule </w:t>
      </w:r>
      <w:r w:rsidR="00961293">
        <w:rPr>
          <w:rFonts w:ascii="Times New Roman" w:hAnsi="Times New Roman" w:cs="Times New Roman"/>
        </w:rPr>
        <w:t xml:space="preserve">puissance pour faire droit, </w:t>
      </w:r>
      <w:r w:rsidR="00277E53">
        <w:rPr>
          <w:rFonts w:ascii="Times New Roman" w:hAnsi="Times New Roman" w:cs="Times New Roman"/>
        </w:rPr>
        <w:t>mais à l</w:t>
      </w:r>
      <w:r w:rsidR="00DF145F">
        <w:rPr>
          <w:rFonts w:ascii="Times New Roman" w:hAnsi="Times New Roman" w:cs="Times New Roman"/>
        </w:rPr>
        <w:t>’</w:t>
      </w:r>
      <w:r w:rsidR="00277E53">
        <w:rPr>
          <w:rFonts w:ascii="Times New Roman" w:hAnsi="Times New Roman" w:cs="Times New Roman"/>
        </w:rPr>
        <w:t xml:space="preserve">égard </w:t>
      </w:r>
      <w:r w:rsidR="00DC380F">
        <w:rPr>
          <w:rFonts w:ascii="Times New Roman" w:hAnsi="Times New Roman" w:cs="Times New Roman"/>
        </w:rPr>
        <w:t>d</w:t>
      </w:r>
      <w:r w:rsidR="00277E53">
        <w:rPr>
          <w:rFonts w:ascii="Times New Roman" w:hAnsi="Times New Roman" w:cs="Times New Roman"/>
        </w:rPr>
        <w:t xml:space="preserve">es </w:t>
      </w:r>
      <w:r w:rsidR="00DC380F">
        <w:rPr>
          <w:rFonts w:ascii="Times New Roman" w:hAnsi="Times New Roman" w:cs="Times New Roman"/>
        </w:rPr>
        <w:t xml:space="preserve">autres </w:t>
      </w:r>
      <w:r w:rsidR="00277E53">
        <w:rPr>
          <w:rFonts w:ascii="Times New Roman" w:hAnsi="Times New Roman" w:cs="Times New Roman"/>
        </w:rPr>
        <w:t>institutions politiques juridiquement habilité</w:t>
      </w:r>
      <w:r w:rsidR="003D3729">
        <w:rPr>
          <w:rFonts w:ascii="Times New Roman" w:hAnsi="Times New Roman" w:cs="Times New Roman"/>
        </w:rPr>
        <w:t>e</w:t>
      </w:r>
      <w:r w:rsidR="00277E53">
        <w:rPr>
          <w:rFonts w:ascii="Times New Roman" w:hAnsi="Times New Roman" w:cs="Times New Roman"/>
        </w:rPr>
        <w:t>s à produire des normes</w:t>
      </w:r>
      <w:r w:rsidR="00DC380F">
        <w:rPr>
          <w:rFonts w:ascii="Times New Roman" w:hAnsi="Times New Roman" w:cs="Times New Roman"/>
        </w:rPr>
        <w:t> ; l</w:t>
      </w:r>
      <w:r w:rsidR="003D3729">
        <w:rPr>
          <w:rFonts w:ascii="Times New Roman" w:hAnsi="Times New Roman" w:cs="Times New Roman"/>
        </w:rPr>
        <w:t xml:space="preserve">e « dire » du Conseil européen </w:t>
      </w:r>
      <w:r w:rsidR="00DC380F" w:rsidRPr="00DC380F">
        <w:rPr>
          <w:rFonts w:ascii="Times New Roman" w:hAnsi="Times New Roman" w:cs="Times New Roman"/>
        </w:rPr>
        <w:t>est du « faire »</w:t>
      </w:r>
      <w:r w:rsidR="0091119E" w:rsidRPr="0091119E">
        <w:rPr>
          <w:rStyle w:val="Marquenotebasdepage"/>
          <w:rFonts w:ascii="Times New Roman" w:hAnsi="Times New Roman" w:cs="Times New Roman"/>
        </w:rPr>
        <w:t xml:space="preserve"> </w:t>
      </w:r>
      <w:r w:rsidR="0091119E">
        <w:rPr>
          <w:rStyle w:val="Marquenotebasdepage"/>
          <w:rFonts w:ascii="Times New Roman" w:hAnsi="Times New Roman" w:cs="Times New Roman"/>
        </w:rPr>
        <w:footnoteReference w:id="28"/>
      </w:r>
      <w:r w:rsidR="00DC380F" w:rsidRPr="00DC380F">
        <w:rPr>
          <w:rFonts w:ascii="Times New Roman" w:hAnsi="Times New Roman" w:cs="Times New Roman"/>
        </w:rPr>
        <w:t xml:space="preserve"> par d</w:t>
      </w:r>
      <w:r w:rsidR="00DF145F">
        <w:rPr>
          <w:rFonts w:ascii="Times New Roman" w:hAnsi="Times New Roman" w:cs="Times New Roman"/>
        </w:rPr>
        <w:t>’</w:t>
      </w:r>
      <w:r w:rsidR="00DC380F" w:rsidRPr="00DC380F">
        <w:rPr>
          <w:rFonts w:ascii="Times New Roman" w:hAnsi="Times New Roman" w:cs="Times New Roman"/>
        </w:rPr>
        <w:t>autres</w:t>
      </w:r>
      <w:r w:rsidR="0091119E">
        <w:rPr>
          <w:rStyle w:val="Marquenotebasdepage"/>
          <w:rFonts w:ascii="Times New Roman" w:hAnsi="Times New Roman" w:cs="Times New Roman"/>
        </w:rPr>
        <w:footnoteReference w:id="29"/>
      </w:r>
      <w:r w:rsidR="0091119E">
        <w:rPr>
          <w:rFonts w:ascii="Times New Roman" w:hAnsi="Times New Roman" w:cs="Times New Roman"/>
        </w:rPr>
        <w:t>.</w:t>
      </w:r>
      <w:r w:rsidR="00DC380F">
        <w:rPr>
          <w:rFonts w:ascii="Times New Roman" w:hAnsi="Times New Roman" w:cs="Times New Roman"/>
        </w:rPr>
        <w:t xml:space="preserve"> Les mots </w:t>
      </w:r>
      <w:r w:rsidR="00672E2C">
        <w:rPr>
          <w:rFonts w:ascii="Times New Roman" w:hAnsi="Times New Roman" w:cs="Times New Roman"/>
        </w:rPr>
        <w:t xml:space="preserve">(conclusions) </w:t>
      </w:r>
      <w:r w:rsidR="00DC380F">
        <w:rPr>
          <w:rFonts w:ascii="Times New Roman" w:hAnsi="Times New Roman" w:cs="Times New Roman"/>
        </w:rPr>
        <w:t>du Conseil européen ne sont</w:t>
      </w:r>
      <w:r w:rsidR="00672E2C">
        <w:rPr>
          <w:rFonts w:ascii="Times New Roman" w:hAnsi="Times New Roman" w:cs="Times New Roman"/>
        </w:rPr>
        <w:t xml:space="preserve"> revêtu</w:t>
      </w:r>
      <w:r w:rsidR="00DC380F">
        <w:rPr>
          <w:rFonts w:ascii="Times New Roman" w:hAnsi="Times New Roman" w:cs="Times New Roman"/>
        </w:rPr>
        <w:t xml:space="preserve">s </w:t>
      </w:r>
      <w:r w:rsidR="00961293">
        <w:rPr>
          <w:rFonts w:ascii="Times New Roman" w:hAnsi="Times New Roman" w:cs="Times New Roman"/>
        </w:rPr>
        <w:t>d</w:t>
      </w:r>
      <w:r w:rsidR="00DF145F">
        <w:rPr>
          <w:rFonts w:ascii="Times New Roman" w:hAnsi="Times New Roman" w:cs="Times New Roman"/>
        </w:rPr>
        <w:t>’</w:t>
      </w:r>
      <w:r w:rsidR="00961293">
        <w:rPr>
          <w:rFonts w:ascii="Times New Roman" w:hAnsi="Times New Roman" w:cs="Times New Roman"/>
        </w:rPr>
        <w:t xml:space="preserve">aucune autre autorité que la </w:t>
      </w:r>
      <w:r w:rsidR="00DC380F">
        <w:rPr>
          <w:rFonts w:ascii="Times New Roman" w:hAnsi="Times New Roman" w:cs="Times New Roman"/>
        </w:rPr>
        <w:t>leur</w:t>
      </w:r>
      <w:r w:rsidR="00961293">
        <w:rPr>
          <w:rFonts w:ascii="Times New Roman" w:hAnsi="Times New Roman" w:cs="Times New Roman"/>
        </w:rPr>
        <w:t xml:space="preserve"> pour exercer une action empruntant </w:t>
      </w:r>
      <w:r w:rsidR="00DC380F" w:rsidRPr="00DC380F">
        <w:rPr>
          <w:rFonts w:ascii="Times New Roman" w:hAnsi="Times New Roman" w:cs="Times New Roman"/>
          <w:i/>
        </w:rPr>
        <w:t>in fine</w:t>
      </w:r>
      <w:r w:rsidR="00DC380F">
        <w:rPr>
          <w:rFonts w:ascii="Times New Roman" w:hAnsi="Times New Roman" w:cs="Times New Roman"/>
        </w:rPr>
        <w:t xml:space="preserve"> </w:t>
      </w:r>
      <w:r w:rsidR="00961293">
        <w:rPr>
          <w:rFonts w:ascii="Times New Roman" w:hAnsi="Times New Roman" w:cs="Times New Roman"/>
        </w:rPr>
        <w:t>une forme normative</w:t>
      </w:r>
      <w:r w:rsidR="009E570A">
        <w:rPr>
          <w:rFonts w:ascii="Times New Roman" w:hAnsi="Times New Roman" w:cs="Times New Roman"/>
        </w:rPr>
        <w:t xml:space="preserve"> qu</w:t>
      </w:r>
      <w:r w:rsidR="00DF145F">
        <w:rPr>
          <w:rFonts w:ascii="Times New Roman" w:hAnsi="Times New Roman" w:cs="Times New Roman"/>
        </w:rPr>
        <w:t>’</w:t>
      </w:r>
      <w:r w:rsidR="009E570A">
        <w:rPr>
          <w:rFonts w:ascii="Times New Roman" w:hAnsi="Times New Roman" w:cs="Times New Roman"/>
        </w:rPr>
        <w:t xml:space="preserve">elle </w:t>
      </w:r>
      <w:r w:rsidR="00961293">
        <w:rPr>
          <w:rFonts w:ascii="Times New Roman" w:hAnsi="Times New Roman" w:cs="Times New Roman"/>
        </w:rPr>
        <w:t>relève du</w:t>
      </w:r>
      <w:r w:rsidR="009E570A">
        <w:rPr>
          <w:rFonts w:ascii="Times New Roman" w:hAnsi="Times New Roman" w:cs="Times New Roman"/>
        </w:rPr>
        <w:t xml:space="preserve"> droit</w:t>
      </w:r>
      <w:r w:rsidR="00961293">
        <w:rPr>
          <w:rFonts w:ascii="Times New Roman" w:hAnsi="Times New Roman" w:cs="Times New Roman"/>
        </w:rPr>
        <w:t xml:space="preserve"> primaire, comme cela est prévu, </w:t>
      </w:r>
      <w:r w:rsidR="009E570A">
        <w:rPr>
          <w:rFonts w:ascii="Times New Roman" w:hAnsi="Times New Roman" w:cs="Times New Roman"/>
        </w:rPr>
        <w:t xml:space="preserve">ou </w:t>
      </w:r>
      <w:r w:rsidR="00961293">
        <w:rPr>
          <w:rFonts w:ascii="Times New Roman" w:hAnsi="Times New Roman" w:cs="Times New Roman"/>
        </w:rPr>
        <w:t xml:space="preserve">du </w:t>
      </w:r>
      <w:r w:rsidR="009E570A">
        <w:rPr>
          <w:rFonts w:ascii="Times New Roman" w:hAnsi="Times New Roman" w:cs="Times New Roman"/>
        </w:rPr>
        <w:t>droit dérivé comme cela est proscrit. Dans ce dernier cas, i</w:t>
      </w:r>
      <w:r w:rsidR="00672E2C">
        <w:rPr>
          <w:rFonts w:ascii="Times New Roman" w:hAnsi="Times New Roman" w:cs="Times New Roman"/>
        </w:rPr>
        <w:t>l est possible de relier les uns</w:t>
      </w:r>
      <w:r w:rsidR="00A24006">
        <w:rPr>
          <w:rFonts w:ascii="Times New Roman" w:hAnsi="Times New Roman" w:cs="Times New Roman"/>
        </w:rPr>
        <w:t xml:space="preserve"> </w:t>
      </w:r>
      <w:r w:rsidR="00CA5F97">
        <w:rPr>
          <w:rFonts w:ascii="Times New Roman" w:hAnsi="Times New Roman" w:cs="Times New Roman"/>
        </w:rPr>
        <w:t>à l</w:t>
      </w:r>
      <w:r w:rsidR="00DF145F">
        <w:rPr>
          <w:rFonts w:ascii="Times New Roman" w:hAnsi="Times New Roman" w:cs="Times New Roman"/>
        </w:rPr>
        <w:t>’</w:t>
      </w:r>
      <w:r w:rsidR="00CA5F97">
        <w:rPr>
          <w:rFonts w:ascii="Times New Roman" w:hAnsi="Times New Roman" w:cs="Times New Roman"/>
        </w:rPr>
        <w:t xml:space="preserve">autre </w:t>
      </w:r>
      <w:r w:rsidR="00A24006">
        <w:rPr>
          <w:rFonts w:ascii="Times New Roman" w:hAnsi="Times New Roman" w:cs="Times New Roman"/>
        </w:rPr>
        <w:t>lorsqu</w:t>
      </w:r>
      <w:r w:rsidR="00DF145F">
        <w:rPr>
          <w:rFonts w:ascii="Times New Roman" w:hAnsi="Times New Roman" w:cs="Times New Roman"/>
        </w:rPr>
        <w:t>’</w:t>
      </w:r>
      <w:r w:rsidR="00672E2C">
        <w:rPr>
          <w:rFonts w:ascii="Times New Roman" w:hAnsi="Times New Roman" w:cs="Times New Roman"/>
        </w:rPr>
        <w:t>ils</w:t>
      </w:r>
      <w:r w:rsidR="00CA5F97">
        <w:rPr>
          <w:rFonts w:ascii="Times New Roman" w:hAnsi="Times New Roman" w:cs="Times New Roman"/>
        </w:rPr>
        <w:t xml:space="preserve"> </w:t>
      </w:r>
      <w:r w:rsidR="00A24006">
        <w:rPr>
          <w:rFonts w:ascii="Times New Roman" w:hAnsi="Times New Roman" w:cs="Times New Roman"/>
        </w:rPr>
        <w:t>attei</w:t>
      </w:r>
      <w:r w:rsidR="00CA5F97">
        <w:rPr>
          <w:rFonts w:ascii="Times New Roman" w:hAnsi="Times New Roman" w:cs="Times New Roman"/>
        </w:rPr>
        <w:t>gne</w:t>
      </w:r>
      <w:r w:rsidR="00A24006">
        <w:rPr>
          <w:rFonts w:ascii="Times New Roman" w:hAnsi="Times New Roman" w:cs="Times New Roman"/>
        </w:rPr>
        <w:t xml:space="preserve">nt un degré tel de précision que </w:t>
      </w:r>
      <w:r w:rsidR="00C10F31">
        <w:rPr>
          <w:rFonts w:ascii="Times New Roman" w:hAnsi="Times New Roman" w:cs="Times New Roman"/>
        </w:rPr>
        <w:t xml:space="preserve">la législation </w:t>
      </w:r>
      <w:r w:rsidR="00A24006">
        <w:rPr>
          <w:rFonts w:ascii="Times New Roman" w:hAnsi="Times New Roman" w:cs="Times New Roman"/>
        </w:rPr>
        <w:t>qui</w:t>
      </w:r>
      <w:r w:rsidR="00CA5F97">
        <w:rPr>
          <w:rFonts w:ascii="Times New Roman" w:hAnsi="Times New Roman" w:cs="Times New Roman"/>
        </w:rPr>
        <w:t xml:space="preserve"> en </w:t>
      </w:r>
      <w:r w:rsidR="00C10F31">
        <w:rPr>
          <w:rFonts w:ascii="Times New Roman" w:hAnsi="Times New Roman" w:cs="Times New Roman"/>
        </w:rPr>
        <w:t>es</w:t>
      </w:r>
      <w:r w:rsidR="00CA5F97">
        <w:rPr>
          <w:rFonts w:ascii="Times New Roman" w:hAnsi="Times New Roman" w:cs="Times New Roman"/>
        </w:rPr>
        <w:t>t issue</w:t>
      </w:r>
      <w:r w:rsidR="00C10F31">
        <w:rPr>
          <w:rFonts w:ascii="Times New Roman" w:hAnsi="Times New Roman" w:cs="Times New Roman"/>
        </w:rPr>
        <w:t xml:space="preserve"> est</w:t>
      </w:r>
      <w:r w:rsidR="00A24006">
        <w:rPr>
          <w:rFonts w:ascii="Times New Roman" w:hAnsi="Times New Roman" w:cs="Times New Roman"/>
        </w:rPr>
        <w:t xml:space="preserve"> clairement identifiable</w:t>
      </w:r>
      <w:r w:rsidR="0065620E">
        <w:rPr>
          <w:rStyle w:val="Marquenotebasdepage"/>
          <w:rFonts w:ascii="Times New Roman" w:hAnsi="Times New Roman" w:cs="Times New Roman"/>
        </w:rPr>
        <w:footnoteReference w:id="30"/>
      </w:r>
      <w:r w:rsidR="00A24006">
        <w:rPr>
          <w:rFonts w:ascii="Times New Roman" w:hAnsi="Times New Roman" w:cs="Times New Roman"/>
        </w:rPr>
        <w:t>, étant entendu qu</w:t>
      </w:r>
      <w:r w:rsidR="00DF145F">
        <w:rPr>
          <w:rFonts w:ascii="Times New Roman" w:hAnsi="Times New Roman" w:cs="Times New Roman"/>
        </w:rPr>
        <w:t>’</w:t>
      </w:r>
      <w:r w:rsidR="00A24006">
        <w:rPr>
          <w:rFonts w:ascii="Times New Roman" w:hAnsi="Times New Roman" w:cs="Times New Roman"/>
        </w:rPr>
        <w:t>e</w:t>
      </w:r>
      <w:r w:rsidR="009E570A">
        <w:rPr>
          <w:rFonts w:ascii="Times New Roman" w:hAnsi="Times New Roman" w:cs="Times New Roman"/>
        </w:rPr>
        <w:t>n principe</w:t>
      </w:r>
      <w:r w:rsidR="00A24006">
        <w:rPr>
          <w:rFonts w:ascii="Times New Roman" w:hAnsi="Times New Roman" w:cs="Times New Roman"/>
        </w:rPr>
        <w:t xml:space="preserve"> les appréciations et intentions exprimées </w:t>
      </w:r>
      <w:r w:rsidR="00672E2C">
        <w:rPr>
          <w:rFonts w:ascii="Times New Roman" w:hAnsi="Times New Roman" w:cs="Times New Roman"/>
        </w:rPr>
        <w:t xml:space="preserve">par le Conseil européen </w:t>
      </w:r>
      <w:r w:rsidR="00A24006">
        <w:rPr>
          <w:rFonts w:ascii="Times New Roman" w:hAnsi="Times New Roman" w:cs="Times New Roman"/>
        </w:rPr>
        <w:t xml:space="preserve">à longueur de conclusions </w:t>
      </w:r>
      <w:r w:rsidR="00C10F31">
        <w:rPr>
          <w:rFonts w:ascii="Times New Roman" w:hAnsi="Times New Roman" w:cs="Times New Roman"/>
        </w:rPr>
        <w:t>témoignen</w:t>
      </w:r>
      <w:r w:rsidR="00A24006">
        <w:rPr>
          <w:rFonts w:ascii="Times New Roman" w:hAnsi="Times New Roman" w:cs="Times New Roman"/>
        </w:rPr>
        <w:t>t par leur généralité de son office.</w:t>
      </w:r>
      <w:r w:rsidR="00DF3747">
        <w:rPr>
          <w:rFonts w:ascii="Times New Roman" w:hAnsi="Times New Roman" w:cs="Times New Roman"/>
        </w:rPr>
        <w:t xml:space="preserve"> </w:t>
      </w:r>
    </w:p>
    <w:p w14:paraId="7FE5E8EA" w14:textId="77777777" w:rsidR="00DF3747" w:rsidRDefault="00DF3747" w:rsidP="00D319B6">
      <w:pPr>
        <w:spacing w:line="360" w:lineRule="auto"/>
        <w:ind w:firstLine="708"/>
        <w:jc w:val="both"/>
        <w:rPr>
          <w:rFonts w:ascii="Times New Roman" w:hAnsi="Times New Roman" w:cs="Times New Roman"/>
        </w:rPr>
      </w:pPr>
    </w:p>
    <w:p w14:paraId="62F1252B" w14:textId="6090C4C7" w:rsidR="000C6573" w:rsidRDefault="00DF3747" w:rsidP="00D319B6">
      <w:pPr>
        <w:spacing w:line="360" w:lineRule="auto"/>
        <w:ind w:firstLine="708"/>
        <w:jc w:val="both"/>
        <w:rPr>
          <w:rFonts w:ascii="Times New Roman" w:hAnsi="Times New Roman" w:cs="Times New Roman"/>
        </w:rPr>
      </w:pPr>
      <w:r>
        <w:rPr>
          <w:rFonts w:ascii="Times New Roman" w:hAnsi="Times New Roman" w:cs="Times New Roman"/>
        </w:rPr>
        <w:t>Cette approche ne doit pas être confondue avec l</w:t>
      </w:r>
      <w:r w:rsidR="00DF145F">
        <w:rPr>
          <w:rFonts w:ascii="Times New Roman" w:hAnsi="Times New Roman" w:cs="Times New Roman"/>
        </w:rPr>
        <w:t>’</w:t>
      </w:r>
      <w:r>
        <w:rPr>
          <w:rFonts w:ascii="Times New Roman" w:hAnsi="Times New Roman" w:cs="Times New Roman"/>
        </w:rPr>
        <w:t xml:space="preserve">intégration des conclusions du Conseil européen dans la catégorie de la </w:t>
      </w:r>
      <w:r w:rsidRPr="00DF3747">
        <w:rPr>
          <w:rFonts w:ascii="Times New Roman" w:hAnsi="Times New Roman" w:cs="Times New Roman"/>
          <w:i/>
        </w:rPr>
        <w:t>soft law</w:t>
      </w:r>
      <w:r w:rsidR="005A141E">
        <w:rPr>
          <w:rStyle w:val="Marquenotebasdepage"/>
          <w:rFonts w:ascii="Times New Roman" w:hAnsi="Times New Roman" w:cs="Times New Roman"/>
          <w:i/>
        </w:rPr>
        <w:footnoteReference w:id="31"/>
      </w:r>
      <w:r>
        <w:rPr>
          <w:rFonts w:ascii="Times New Roman" w:hAnsi="Times New Roman" w:cs="Times New Roman"/>
        </w:rPr>
        <w:t>, cela reviendrait à dire qu</w:t>
      </w:r>
      <w:r w:rsidR="00DF145F">
        <w:rPr>
          <w:rFonts w:ascii="Times New Roman" w:hAnsi="Times New Roman" w:cs="Times New Roman"/>
        </w:rPr>
        <w:t>’</w:t>
      </w:r>
      <w:r>
        <w:rPr>
          <w:rFonts w:ascii="Times New Roman" w:hAnsi="Times New Roman" w:cs="Times New Roman"/>
        </w:rPr>
        <w:t xml:space="preserve">en elles-mêmes elles peuvent avoir un effet sur le comportement de ses destinataires. Le propos ici est </w:t>
      </w:r>
      <w:r w:rsidR="003D3729">
        <w:rPr>
          <w:rFonts w:ascii="Times New Roman" w:hAnsi="Times New Roman" w:cs="Times New Roman"/>
        </w:rPr>
        <w:t>différent</w:t>
      </w:r>
      <w:r>
        <w:rPr>
          <w:rFonts w:ascii="Times New Roman" w:hAnsi="Times New Roman" w:cs="Times New Roman"/>
        </w:rPr>
        <w:t>, il s</w:t>
      </w:r>
      <w:r w:rsidR="00DF145F">
        <w:rPr>
          <w:rFonts w:ascii="Times New Roman" w:hAnsi="Times New Roman" w:cs="Times New Roman"/>
        </w:rPr>
        <w:t>’</w:t>
      </w:r>
      <w:r>
        <w:rPr>
          <w:rFonts w:ascii="Times New Roman" w:hAnsi="Times New Roman" w:cs="Times New Roman"/>
        </w:rPr>
        <w:t xml:space="preserve">agit de relier un énoncé (les conclusions du Conseil européen) à une action </w:t>
      </w:r>
      <w:r w:rsidR="0091119E">
        <w:rPr>
          <w:rFonts w:ascii="Times New Roman" w:hAnsi="Times New Roman" w:cs="Times New Roman"/>
        </w:rPr>
        <w:t>réalisée par d</w:t>
      </w:r>
      <w:r w:rsidR="00DF145F">
        <w:rPr>
          <w:rFonts w:ascii="Times New Roman" w:hAnsi="Times New Roman" w:cs="Times New Roman"/>
        </w:rPr>
        <w:t>’</w:t>
      </w:r>
      <w:r w:rsidR="0091119E">
        <w:rPr>
          <w:rFonts w:ascii="Times New Roman" w:hAnsi="Times New Roman" w:cs="Times New Roman"/>
        </w:rPr>
        <w:t xml:space="preserve">autres </w:t>
      </w:r>
      <w:r w:rsidR="005062DB">
        <w:rPr>
          <w:rFonts w:ascii="Times New Roman" w:hAnsi="Times New Roman" w:cs="Times New Roman"/>
        </w:rPr>
        <w:t xml:space="preserve">revêtant tous les caractères du droit </w:t>
      </w:r>
      <w:r>
        <w:rPr>
          <w:rFonts w:ascii="Times New Roman" w:hAnsi="Times New Roman" w:cs="Times New Roman"/>
        </w:rPr>
        <w:t>(la production de normes juridiques). Par ailleurs, d</w:t>
      </w:r>
      <w:r w:rsidR="009E570A">
        <w:rPr>
          <w:rFonts w:ascii="Times New Roman" w:hAnsi="Times New Roman" w:cs="Times New Roman"/>
        </w:rPr>
        <w:t xml:space="preserve">ans la mesure </w:t>
      </w:r>
      <w:r w:rsidR="00CB2D76">
        <w:rPr>
          <w:rFonts w:ascii="Times New Roman" w:hAnsi="Times New Roman" w:cs="Times New Roman"/>
        </w:rPr>
        <w:t xml:space="preserve">le traité </w:t>
      </w:r>
      <w:r w:rsidR="009E570A">
        <w:rPr>
          <w:rFonts w:ascii="Times New Roman" w:hAnsi="Times New Roman" w:cs="Times New Roman"/>
        </w:rPr>
        <w:t>fait interdiction au Conseil européen de s</w:t>
      </w:r>
      <w:r w:rsidR="00DF145F">
        <w:rPr>
          <w:rFonts w:ascii="Times New Roman" w:hAnsi="Times New Roman" w:cs="Times New Roman"/>
        </w:rPr>
        <w:t>’</w:t>
      </w:r>
      <w:r w:rsidR="00D319B6">
        <w:rPr>
          <w:rFonts w:ascii="Times New Roman" w:hAnsi="Times New Roman" w:cs="Times New Roman"/>
        </w:rPr>
        <w:t>immiscer</w:t>
      </w:r>
      <w:r w:rsidR="009E570A">
        <w:rPr>
          <w:rFonts w:ascii="Times New Roman" w:hAnsi="Times New Roman" w:cs="Times New Roman"/>
        </w:rPr>
        <w:t xml:space="preserve"> dans la fonct</w:t>
      </w:r>
      <w:r w:rsidR="00D319B6">
        <w:rPr>
          <w:rFonts w:ascii="Times New Roman" w:hAnsi="Times New Roman" w:cs="Times New Roman"/>
        </w:rPr>
        <w:t>ion législative</w:t>
      </w:r>
      <w:r w:rsidR="00C10F31">
        <w:rPr>
          <w:rFonts w:ascii="Times New Roman" w:hAnsi="Times New Roman" w:cs="Times New Roman"/>
        </w:rPr>
        <w:t>,</w:t>
      </w:r>
      <w:r w:rsidR="00D319B6">
        <w:rPr>
          <w:rFonts w:ascii="Times New Roman" w:hAnsi="Times New Roman" w:cs="Times New Roman"/>
        </w:rPr>
        <w:t xml:space="preserve"> ne relèvent pas </w:t>
      </w:r>
      <w:r w:rsidR="00C10F31">
        <w:rPr>
          <w:rFonts w:ascii="Times New Roman" w:hAnsi="Times New Roman" w:cs="Times New Roman"/>
        </w:rPr>
        <w:t xml:space="preserve">en général </w:t>
      </w:r>
      <w:r w:rsidR="00D319B6">
        <w:rPr>
          <w:rFonts w:ascii="Times New Roman" w:hAnsi="Times New Roman" w:cs="Times New Roman"/>
        </w:rPr>
        <w:t>du champ de cette étude</w:t>
      </w:r>
      <w:r w:rsidR="00C10F31">
        <w:rPr>
          <w:rFonts w:ascii="Times New Roman" w:hAnsi="Times New Roman" w:cs="Times New Roman"/>
        </w:rPr>
        <w:t> :</w:t>
      </w:r>
      <w:r w:rsidR="00A24006">
        <w:rPr>
          <w:rFonts w:ascii="Times New Roman" w:hAnsi="Times New Roman" w:cs="Times New Roman"/>
        </w:rPr>
        <w:t xml:space="preserve"> l</w:t>
      </w:r>
      <w:r w:rsidR="00DF145F">
        <w:rPr>
          <w:rFonts w:ascii="Times New Roman" w:hAnsi="Times New Roman" w:cs="Times New Roman"/>
        </w:rPr>
        <w:t>’</w:t>
      </w:r>
      <w:r w:rsidR="00A24006">
        <w:rPr>
          <w:rFonts w:ascii="Times New Roman" w:hAnsi="Times New Roman" w:cs="Times New Roman"/>
        </w:rPr>
        <w:t xml:space="preserve">activité internationale du Conseil européen </w:t>
      </w:r>
      <w:r w:rsidR="00067C12">
        <w:rPr>
          <w:rFonts w:ascii="Times New Roman" w:hAnsi="Times New Roman" w:cs="Times New Roman"/>
        </w:rPr>
        <w:t>et en particulier la politique étrangère et de sécurité commune</w:t>
      </w:r>
      <w:r w:rsidR="0065620E">
        <w:rPr>
          <w:rStyle w:val="Marquenotebasdepage"/>
          <w:rFonts w:ascii="Times New Roman" w:hAnsi="Times New Roman" w:cs="Times New Roman"/>
        </w:rPr>
        <w:footnoteReference w:id="32"/>
      </w:r>
      <w:r w:rsidR="00067C12">
        <w:rPr>
          <w:rFonts w:ascii="Times New Roman" w:hAnsi="Times New Roman" w:cs="Times New Roman"/>
        </w:rPr>
        <w:t xml:space="preserve"> </w:t>
      </w:r>
      <w:r w:rsidR="009E570A">
        <w:rPr>
          <w:rFonts w:ascii="Times New Roman" w:hAnsi="Times New Roman" w:cs="Times New Roman"/>
        </w:rPr>
        <w:t>alors même qu</w:t>
      </w:r>
      <w:r w:rsidR="00DF145F">
        <w:rPr>
          <w:rFonts w:ascii="Times New Roman" w:hAnsi="Times New Roman" w:cs="Times New Roman"/>
        </w:rPr>
        <w:t>’</w:t>
      </w:r>
      <w:r w:rsidR="009E570A">
        <w:rPr>
          <w:rFonts w:ascii="Times New Roman" w:hAnsi="Times New Roman" w:cs="Times New Roman"/>
        </w:rPr>
        <w:t>elle peut co</w:t>
      </w:r>
      <w:r w:rsidR="00C10F31">
        <w:rPr>
          <w:rFonts w:ascii="Times New Roman" w:hAnsi="Times New Roman" w:cs="Times New Roman"/>
        </w:rPr>
        <w:t>mporter une dimension normative ;</w:t>
      </w:r>
      <w:r w:rsidR="00A24006">
        <w:rPr>
          <w:rFonts w:ascii="Times New Roman" w:hAnsi="Times New Roman" w:cs="Times New Roman"/>
        </w:rPr>
        <w:t xml:space="preserve"> </w:t>
      </w:r>
      <w:r w:rsidR="00A26A4F">
        <w:rPr>
          <w:rFonts w:ascii="Times New Roman" w:hAnsi="Times New Roman" w:cs="Times New Roman"/>
        </w:rPr>
        <w:t>son rôle en matière budgétaire</w:t>
      </w:r>
      <w:r w:rsidR="00A26A4F">
        <w:rPr>
          <w:rStyle w:val="Marquenotebasdepage"/>
          <w:rFonts w:ascii="Times New Roman" w:hAnsi="Times New Roman" w:cs="Times New Roman"/>
        </w:rPr>
        <w:footnoteReference w:id="33"/>
      </w:r>
      <w:r w:rsidR="00C10F31">
        <w:rPr>
          <w:rFonts w:ascii="Times New Roman" w:hAnsi="Times New Roman" w:cs="Times New Roman"/>
        </w:rPr>
        <w:t> ;</w:t>
      </w:r>
      <w:r w:rsidR="00A24006">
        <w:rPr>
          <w:rFonts w:ascii="Times New Roman" w:hAnsi="Times New Roman" w:cs="Times New Roman"/>
        </w:rPr>
        <w:t xml:space="preserve"> les actes </w:t>
      </w:r>
      <w:r w:rsidR="009E570A">
        <w:rPr>
          <w:rFonts w:ascii="Times New Roman" w:hAnsi="Times New Roman" w:cs="Times New Roman"/>
        </w:rPr>
        <w:t xml:space="preserve">unilatéraux non </w:t>
      </w:r>
      <w:r w:rsidR="00A24006">
        <w:rPr>
          <w:rFonts w:ascii="Times New Roman" w:hAnsi="Times New Roman" w:cs="Times New Roman"/>
        </w:rPr>
        <w:t>législatifs au sens du droit de l</w:t>
      </w:r>
      <w:r w:rsidR="00DF145F">
        <w:rPr>
          <w:rFonts w:ascii="Times New Roman" w:hAnsi="Times New Roman" w:cs="Times New Roman"/>
        </w:rPr>
        <w:t>’</w:t>
      </w:r>
      <w:r w:rsidR="00A24006">
        <w:rPr>
          <w:rFonts w:ascii="Times New Roman" w:hAnsi="Times New Roman" w:cs="Times New Roman"/>
        </w:rPr>
        <w:t>Union</w:t>
      </w:r>
      <w:r w:rsidR="00A24006">
        <w:rPr>
          <w:rStyle w:val="Marquenotebasdepage"/>
          <w:rFonts w:ascii="Times New Roman" w:hAnsi="Times New Roman" w:cs="Times New Roman"/>
        </w:rPr>
        <w:footnoteReference w:id="34"/>
      </w:r>
      <w:r w:rsidR="003D3729">
        <w:rPr>
          <w:rFonts w:ascii="Times New Roman" w:hAnsi="Times New Roman" w:cs="Times New Roman"/>
        </w:rPr>
        <w:t xml:space="preserve"> ; les actes </w:t>
      </w:r>
      <w:r w:rsidR="00A24006">
        <w:rPr>
          <w:rFonts w:ascii="Times New Roman" w:hAnsi="Times New Roman" w:cs="Times New Roman"/>
        </w:rPr>
        <w:t>dont l</w:t>
      </w:r>
      <w:r w:rsidR="00DF145F">
        <w:rPr>
          <w:rFonts w:ascii="Times New Roman" w:hAnsi="Times New Roman" w:cs="Times New Roman"/>
        </w:rPr>
        <w:t>’</w:t>
      </w:r>
      <w:r w:rsidR="00A24006">
        <w:rPr>
          <w:rFonts w:ascii="Times New Roman" w:hAnsi="Times New Roman" w:cs="Times New Roman"/>
        </w:rPr>
        <w:t xml:space="preserve">adoption est prévue « sur la base des conclusions du Conseil européen » </w:t>
      </w:r>
      <w:r w:rsidR="00672E2C">
        <w:rPr>
          <w:rFonts w:ascii="Times New Roman" w:hAnsi="Times New Roman" w:cs="Times New Roman"/>
        </w:rPr>
        <w:t>précisément parce qu</w:t>
      </w:r>
      <w:r w:rsidR="00DF145F">
        <w:rPr>
          <w:rFonts w:ascii="Times New Roman" w:hAnsi="Times New Roman" w:cs="Times New Roman"/>
        </w:rPr>
        <w:t>’</w:t>
      </w:r>
      <w:r w:rsidR="00A24006">
        <w:rPr>
          <w:rFonts w:ascii="Times New Roman" w:hAnsi="Times New Roman" w:cs="Times New Roman"/>
        </w:rPr>
        <w:t>ils n</w:t>
      </w:r>
      <w:r w:rsidR="00DF145F">
        <w:rPr>
          <w:rFonts w:ascii="Times New Roman" w:hAnsi="Times New Roman" w:cs="Times New Roman"/>
        </w:rPr>
        <w:t>’</w:t>
      </w:r>
      <w:r w:rsidR="00A24006">
        <w:rPr>
          <w:rFonts w:ascii="Times New Roman" w:hAnsi="Times New Roman" w:cs="Times New Roman"/>
        </w:rPr>
        <w:t>emportent pas d</w:t>
      </w:r>
      <w:r w:rsidR="00DF145F">
        <w:rPr>
          <w:rFonts w:ascii="Times New Roman" w:hAnsi="Times New Roman" w:cs="Times New Roman"/>
        </w:rPr>
        <w:t>’</w:t>
      </w:r>
      <w:r w:rsidR="00A24006">
        <w:rPr>
          <w:rFonts w:ascii="Times New Roman" w:hAnsi="Times New Roman" w:cs="Times New Roman"/>
        </w:rPr>
        <w:t>effets juridiquement contraignants</w:t>
      </w:r>
      <w:r w:rsidR="00A24006">
        <w:rPr>
          <w:rStyle w:val="Marquenotebasdepage"/>
          <w:rFonts w:ascii="Times New Roman" w:hAnsi="Times New Roman" w:cs="Times New Roman"/>
        </w:rPr>
        <w:footnoteReference w:id="35"/>
      </w:r>
      <w:r w:rsidR="007518A9">
        <w:rPr>
          <w:rFonts w:ascii="Times New Roman" w:hAnsi="Times New Roman" w:cs="Times New Roman"/>
        </w:rPr>
        <w:t>.</w:t>
      </w:r>
    </w:p>
    <w:p w14:paraId="246D8410" w14:textId="77777777" w:rsidR="000C6573" w:rsidRDefault="000C6573" w:rsidP="00D319B6">
      <w:pPr>
        <w:spacing w:line="360" w:lineRule="auto"/>
        <w:ind w:firstLine="708"/>
        <w:jc w:val="both"/>
        <w:rPr>
          <w:rFonts w:ascii="Times New Roman" w:hAnsi="Times New Roman" w:cs="Times New Roman"/>
        </w:rPr>
      </w:pPr>
    </w:p>
    <w:p w14:paraId="4D983DD1" w14:textId="4EE9CF41" w:rsidR="008C5FB1" w:rsidRDefault="00C10F31" w:rsidP="00D319B6">
      <w:pPr>
        <w:spacing w:line="360" w:lineRule="auto"/>
        <w:ind w:firstLine="708"/>
        <w:jc w:val="both"/>
        <w:rPr>
          <w:rFonts w:ascii="Times New Roman" w:hAnsi="Times New Roman" w:cs="Times New Roman"/>
        </w:rPr>
      </w:pPr>
      <w:r>
        <w:rPr>
          <w:rFonts w:ascii="Times New Roman" w:hAnsi="Times New Roman" w:cs="Times New Roman"/>
        </w:rPr>
        <w:t>En revanche, b</w:t>
      </w:r>
      <w:r w:rsidR="00672E2C">
        <w:rPr>
          <w:rFonts w:ascii="Times New Roman" w:hAnsi="Times New Roman" w:cs="Times New Roman"/>
        </w:rPr>
        <w:t xml:space="preserve">âtie sur </w:t>
      </w:r>
      <w:r w:rsidR="006F13F8">
        <w:rPr>
          <w:rFonts w:ascii="Times New Roman" w:hAnsi="Times New Roman" w:cs="Times New Roman"/>
        </w:rPr>
        <w:t>l</w:t>
      </w:r>
      <w:r w:rsidR="00DF145F">
        <w:rPr>
          <w:rFonts w:ascii="Times New Roman" w:hAnsi="Times New Roman" w:cs="Times New Roman"/>
        </w:rPr>
        <w:t>’</w:t>
      </w:r>
      <w:r w:rsidR="006F13F8">
        <w:rPr>
          <w:rFonts w:ascii="Times New Roman" w:hAnsi="Times New Roman" w:cs="Times New Roman"/>
        </w:rPr>
        <w:t xml:space="preserve">étude systématique des conclusions émises </w:t>
      </w:r>
      <w:r w:rsidR="00672E2C">
        <w:rPr>
          <w:rFonts w:ascii="Times New Roman" w:hAnsi="Times New Roman" w:cs="Times New Roman"/>
        </w:rPr>
        <w:t xml:space="preserve">par le Conseil européen </w:t>
      </w:r>
      <w:r w:rsidR="006F13F8">
        <w:rPr>
          <w:rFonts w:ascii="Times New Roman" w:hAnsi="Times New Roman" w:cs="Times New Roman"/>
        </w:rPr>
        <w:t>depuis l</w:t>
      </w:r>
      <w:r w:rsidR="00DF145F">
        <w:rPr>
          <w:rFonts w:ascii="Times New Roman" w:hAnsi="Times New Roman" w:cs="Times New Roman"/>
        </w:rPr>
        <w:t>’</w:t>
      </w:r>
      <w:r w:rsidR="006F13F8">
        <w:rPr>
          <w:rFonts w:ascii="Times New Roman" w:hAnsi="Times New Roman" w:cs="Times New Roman"/>
        </w:rPr>
        <w:t xml:space="preserve">entrée en vigueur </w:t>
      </w:r>
      <w:r w:rsidR="00C25577">
        <w:rPr>
          <w:rFonts w:ascii="Times New Roman" w:hAnsi="Times New Roman" w:cs="Times New Roman"/>
        </w:rPr>
        <w:t>du traité de Lisbonne</w:t>
      </w:r>
      <w:r w:rsidR="00672E2C">
        <w:rPr>
          <w:rFonts w:ascii="Times New Roman" w:hAnsi="Times New Roman" w:cs="Times New Roman"/>
        </w:rPr>
        <w:t>, cette contribution s</w:t>
      </w:r>
      <w:r w:rsidR="00DF145F">
        <w:rPr>
          <w:rFonts w:ascii="Times New Roman" w:hAnsi="Times New Roman" w:cs="Times New Roman"/>
        </w:rPr>
        <w:t>’</w:t>
      </w:r>
      <w:r w:rsidR="00672E2C">
        <w:rPr>
          <w:rFonts w:ascii="Times New Roman" w:hAnsi="Times New Roman" w:cs="Times New Roman"/>
        </w:rPr>
        <w:t>attache à les relier</w:t>
      </w:r>
      <w:r w:rsidR="00D319B6">
        <w:rPr>
          <w:rFonts w:ascii="Times New Roman" w:hAnsi="Times New Roman" w:cs="Times New Roman"/>
        </w:rPr>
        <w:t xml:space="preserve"> aux modifications apportées au droit primaire </w:t>
      </w:r>
      <w:r w:rsidR="00672E2C">
        <w:rPr>
          <w:rFonts w:ascii="Times New Roman" w:hAnsi="Times New Roman" w:cs="Times New Roman"/>
        </w:rPr>
        <w:t>et</w:t>
      </w:r>
      <w:r w:rsidR="00D319B6">
        <w:rPr>
          <w:rFonts w:ascii="Times New Roman" w:hAnsi="Times New Roman" w:cs="Times New Roman"/>
        </w:rPr>
        <w:t xml:space="preserve"> à la </w:t>
      </w:r>
      <w:r w:rsidR="006F13F8">
        <w:rPr>
          <w:rFonts w:ascii="Times New Roman" w:hAnsi="Times New Roman" w:cs="Times New Roman"/>
        </w:rPr>
        <w:t>production de droit dérivé</w:t>
      </w:r>
      <w:r w:rsidR="00672E2C">
        <w:rPr>
          <w:rFonts w:ascii="Times New Roman" w:hAnsi="Times New Roman" w:cs="Times New Roman"/>
        </w:rPr>
        <w:t xml:space="preserve"> afin </w:t>
      </w:r>
      <w:r w:rsidR="00D319B6">
        <w:rPr>
          <w:rFonts w:ascii="Times New Roman" w:hAnsi="Times New Roman" w:cs="Times New Roman"/>
        </w:rPr>
        <w:t xml:space="preserve">de faire ressortir </w:t>
      </w:r>
      <w:r w:rsidR="00277E53">
        <w:rPr>
          <w:rFonts w:ascii="Times New Roman" w:hAnsi="Times New Roman" w:cs="Times New Roman"/>
        </w:rPr>
        <w:t>la mesure exacte de son influence</w:t>
      </w:r>
      <w:r w:rsidR="00D319B6">
        <w:rPr>
          <w:rFonts w:ascii="Times New Roman" w:hAnsi="Times New Roman" w:cs="Times New Roman"/>
        </w:rPr>
        <w:t xml:space="preserve"> normative</w:t>
      </w:r>
      <w:r w:rsidR="006F13F8">
        <w:rPr>
          <w:rFonts w:ascii="Times New Roman" w:hAnsi="Times New Roman" w:cs="Times New Roman"/>
        </w:rPr>
        <w:t>. Celle</w:t>
      </w:r>
      <w:r w:rsidR="00D319B6">
        <w:rPr>
          <w:rFonts w:ascii="Times New Roman" w:hAnsi="Times New Roman" w:cs="Times New Roman"/>
        </w:rPr>
        <w:t>-ci présente un double visag</w:t>
      </w:r>
      <w:r w:rsidR="00672E2C">
        <w:rPr>
          <w:rFonts w:ascii="Times New Roman" w:hAnsi="Times New Roman" w:cs="Times New Roman"/>
        </w:rPr>
        <w:t>e travers</w:t>
      </w:r>
      <w:r w:rsidR="00D319B6">
        <w:rPr>
          <w:rFonts w:ascii="Times New Roman" w:hAnsi="Times New Roman" w:cs="Times New Roman"/>
        </w:rPr>
        <w:t>é par l</w:t>
      </w:r>
      <w:r w:rsidR="00961293">
        <w:rPr>
          <w:rFonts w:ascii="Times New Roman" w:hAnsi="Times New Roman" w:cs="Times New Roman"/>
        </w:rPr>
        <w:t xml:space="preserve">a ligne de partage </w:t>
      </w:r>
      <w:r w:rsidR="00D319B6">
        <w:rPr>
          <w:rFonts w:ascii="Times New Roman" w:hAnsi="Times New Roman" w:cs="Times New Roman"/>
        </w:rPr>
        <w:t>du permis et du proscrit, de l</w:t>
      </w:r>
      <w:r w:rsidR="00DF145F">
        <w:rPr>
          <w:rFonts w:ascii="Times New Roman" w:hAnsi="Times New Roman" w:cs="Times New Roman"/>
        </w:rPr>
        <w:t>’</w:t>
      </w:r>
      <w:r w:rsidR="00D319B6">
        <w:rPr>
          <w:rFonts w:ascii="Times New Roman" w:hAnsi="Times New Roman" w:cs="Times New Roman"/>
        </w:rPr>
        <w:t>autorisé et du défendu.</w:t>
      </w:r>
      <w:r w:rsidR="00201E25">
        <w:rPr>
          <w:rFonts w:ascii="Times New Roman" w:hAnsi="Times New Roman" w:cs="Times New Roman"/>
        </w:rPr>
        <w:t xml:space="preserve"> </w:t>
      </w:r>
      <w:r w:rsidR="00277E53">
        <w:rPr>
          <w:rFonts w:ascii="Times New Roman" w:hAnsi="Times New Roman" w:cs="Times New Roman"/>
        </w:rPr>
        <w:t>Par l</w:t>
      </w:r>
      <w:r w:rsidR="00DF145F">
        <w:rPr>
          <w:rFonts w:ascii="Times New Roman" w:hAnsi="Times New Roman" w:cs="Times New Roman"/>
        </w:rPr>
        <w:t>’</w:t>
      </w:r>
      <w:r w:rsidR="00277E53">
        <w:rPr>
          <w:rFonts w:ascii="Times New Roman" w:hAnsi="Times New Roman" w:cs="Times New Roman"/>
        </w:rPr>
        <w:t xml:space="preserve">attribution </w:t>
      </w:r>
      <w:r w:rsidR="006F13F8">
        <w:rPr>
          <w:rFonts w:ascii="Times New Roman" w:hAnsi="Times New Roman" w:cs="Times New Roman"/>
        </w:rPr>
        <w:t xml:space="preserve">au Conseil européen </w:t>
      </w:r>
      <w:r w:rsidR="00277E53">
        <w:rPr>
          <w:rFonts w:ascii="Times New Roman" w:hAnsi="Times New Roman" w:cs="Times New Roman"/>
        </w:rPr>
        <w:t>d</w:t>
      </w:r>
      <w:r w:rsidR="00DF145F">
        <w:rPr>
          <w:rFonts w:ascii="Times New Roman" w:hAnsi="Times New Roman" w:cs="Times New Roman"/>
        </w:rPr>
        <w:t>’</w:t>
      </w:r>
      <w:r w:rsidR="00672E2C">
        <w:rPr>
          <w:rFonts w:ascii="Times New Roman" w:hAnsi="Times New Roman" w:cs="Times New Roman"/>
        </w:rPr>
        <w:t xml:space="preserve">un rôle en matière </w:t>
      </w:r>
      <w:r w:rsidR="006F13F8">
        <w:rPr>
          <w:rFonts w:ascii="Times New Roman" w:hAnsi="Times New Roman" w:cs="Times New Roman"/>
        </w:rPr>
        <w:t>de révision simplifiée des traités</w:t>
      </w:r>
      <w:r w:rsidR="00D319B6">
        <w:rPr>
          <w:rFonts w:ascii="Times New Roman" w:hAnsi="Times New Roman" w:cs="Times New Roman"/>
        </w:rPr>
        <w:t xml:space="preserve">, </w:t>
      </w:r>
      <w:r w:rsidR="00672E2C">
        <w:rPr>
          <w:rFonts w:ascii="Times New Roman" w:hAnsi="Times New Roman" w:cs="Times New Roman"/>
        </w:rPr>
        <w:t xml:space="preserve">le traité prescrit </w:t>
      </w:r>
      <w:r w:rsidR="002F3269">
        <w:rPr>
          <w:rFonts w:ascii="Times New Roman" w:hAnsi="Times New Roman" w:cs="Times New Roman"/>
        </w:rPr>
        <w:t>la transformation de s</w:t>
      </w:r>
      <w:r w:rsidR="006F13F8">
        <w:rPr>
          <w:rFonts w:ascii="Times New Roman" w:hAnsi="Times New Roman" w:cs="Times New Roman"/>
        </w:rPr>
        <w:t xml:space="preserve">a parole </w:t>
      </w:r>
      <w:r w:rsidR="002F3269">
        <w:rPr>
          <w:rFonts w:ascii="Times New Roman" w:hAnsi="Times New Roman" w:cs="Times New Roman"/>
        </w:rPr>
        <w:t>e</w:t>
      </w:r>
      <w:r w:rsidR="006F13F8">
        <w:rPr>
          <w:rFonts w:ascii="Times New Roman" w:hAnsi="Times New Roman" w:cs="Times New Roman"/>
        </w:rPr>
        <w:t>n action en matière de droit primaire (I), tandis qu</w:t>
      </w:r>
      <w:r w:rsidR="00DF145F">
        <w:rPr>
          <w:rFonts w:ascii="Times New Roman" w:hAnsi="Times New Roman" w:cs="Times New Roman"/>
        </w:rPr>
        <w:t>’</w:t>
      </w:r>
      <w:r w:rsidR="006F13F8">
        <w:rPr>
          <w:rFonts w:ascii="Times New Roman" w:hAnsi="Times New Roman" w:cs="Times New Roman"/>
        </w:rPr>
        <w:t>en matière de droit d</w:t>
      </w:r>
      <w:r w:rsidR="00C25577">
        <w:rPr>
          <w:rFonts w:ascii="Times New Roman" w:hAnsi="Times New Roman" w:cs="Times New Roman"/>
        </w:rPr>
        <w:t>é</w:t>
      </w:r>
      <w:r w:rsidR="006F13F8">
        <w:rPr>
          <w:rFonts w:ascii="Times New Roman" w:hAnsi="Times New Roman" w:cs="Times New Roman"/>
        </w:rPr>
        <w:t>rivé elle est pro</w:t>
      </w:r>
      <w:r w:rsidR="00D319B6">
        <w:rPr>
          <w:rFonts w:ascii="Times New Roman" w:hAnsi="Times New Roman" w:cs="Times New Roman"/>
        </w:rPr>
        <w:t xml:space="preserve">scrite </w:t>
      </w:r>
      <w:r w:rsidR="006F13F8">
        <w:rPr>
          <w:rFonts w:ascii="Times New Roman" w:hAnsi="Times New Roman" w:cs="Times New Roman"/>
        </w:rPr>
        <w:t>(II).</w:t>
      </w:r>
    </w:p>
    <w:p w14:paraId="6CD67B3C" w14:textId="77777777" w:rsidR="00133F20" w:rsidRPr="002D698E" w:rsidRDefault="00133F20" w:rsidP="005E03DB">
      <w:pPr>
        <w:spacing w:line="360" w:lineRule="auto"/>
        <w:jc w:val="both"/>
        <w:rPr>
          <w:rFonts w:ascii="Times New Roman" w:hAnsi="Times New Roman" w:cs="Times New Roman"/>
        </w:rPr>
      </w:pPr>
    </w:p>
    <w:p w14:paraId="52ADE5E3" w14:textId="488D5D58" w:rsidR="003E6C40" w:rsidRDefault="006F13F8" w:rsidP="005E03DB">
      <w:pPr>
        <w:spacing w:line="360" w:lineRule="auto"/>
        <w:jc w:val="both"/>
        <w:rPr>
          <w:rFonts w:ascii="Times New Roman" w:hAnsi="Times New Roman" w:cs="Times New Roman"/>
        </w:rPr>
      </w:pPr>
      <w:r>
        <w:rPr>
          <w:rFonts w:ascii="Times New Roman" w:hAnsi="Times New Roman" w:cs="Times New Roman"/>
        </w:rPr>
        <w:t xml:space="preserve">I - La transformation </w:t>
      </w:r>
      <w:r w:rsidR="00192BF2">
        <w:rPr>
          <w:rFonts w:ascii="Times New Roman" w:hAnsi="Times New Roman" w:cs="Times New Roman"/>
        </w:rPr>
        <w:t xml:space="preserve">prescrite </w:t>
      </w:r>
      <w:r>
        <w:rPr>
          <w:rFonts w:ascii="Times New Roman" w:hAnsi="Times New Roman" w:cs="Times New Roman"/>
        </w:rPr>
        <w:t>de la parole en action en matière de droit primaire</w:t>
      </w:r>
    </w:p>
    <w:p w14:paraId="74591020" w14:textId="77777777" w:rsidR="003E6C40" w:rsidRDefault="003E6C40" w:rsidP="005E03DB">
      <w:pPr>
        <w:spacing w:line="360" w:lineRule="auto"/>
        <w:jc w:val="both"/>
        <w:rPr>
          <w:rFonts w:ascii="Times New Roman" w:hAnsi="Times New Roman" w:cs="Times New Roman"/>
        </w:rPr>
      </w:pPr>
    </w:p>
    <w:p w14:paraId="7339516B" w14:textId="0110903E" w:rsidR="006805E2" w:rsidRDefault="00EA1174" w:rsidP="005E03DB">
      <w:pPr>
        <w:spacing w:line="360" w:lineRule="auto"/>
        <w:jc w:val="both"/>
        <w:rPr>
          <w:rFonts w:ascii="Times New Roman" w:hAnsi="Times New Roman" w:cs="Times New Roman"/>
        </w:rPr>
      </w:pPr>
      <w:r>
        <w:rPr>
          <w:rFonts w:ascii="Times New Roman" w:hAnsi="Times New Roman" w:cs="Times New Roman"/>
        </w:rPr>
        <w:tab/>
        <w:t xml:space="preserve">Si </w:t>
      </w:r>
      <w:r w:rsidR="00C25577">
        <w:rPr>
          <w:rFonts w:ascii="Times New Roman" w:hAnsi="Times New Roman" w:cs="Times New Roman"/>
        </w:rPr>
        <w:t xml:space="preserve">en droit </w:t>
      </w:r>
      <w:r>
        <w:rPr>
          <w:rFonts w:ascii="Times New Roman" w:hAnsi="Times New Roman" w:cs="Times New Roman"/>
        </w:rPr>
        <w:t>le Conseil européen ne dispose pas de l</w:t>
      </w:r>
      <w:r w:rsidR="00DF145F">
        <w:rPr>
          <w:rFonts w:ascii="Times New Roman" w:hAnsi="Times New Roman" w:cs="Times New Roman"/>
        </w:rPr>
        <w:t>’</w:t>
      </w:r>
      <w:r>
        <w:rPr>
          <w:rFonts w:ascii="Times New Roman" w:hAnsi="Times New Roman" w:cs="Times New Roman"/>
        </w:rPr>
        <w:t>initiative s</w:t>
      </w:r>
      <w:r w:rsidR="00DF145F">
        <w:rPr>
          <w:rFonts w:ascii="Times New Roman" w:hAnsi="Times New Roman" w:cs="Times New Roman"/>
        </w:rPr>
        <w:t>’</w:t>
      </w:r>
      <w:r>
        <w:rPr>
          <w:rFonts w:ascii="Times New Roman" w:hAnsi="Times New Roman" w:cs="Times New Roman"/>
        </w:rPr>
        <w:t>agissant de</w:t>
      </w:r>
      <w:r w:rsidR="006805E2">
        <w:rPr>
          <w:rFonts w:ascii="Times New Roman" w:hAnsi="Times New Roman" w:cs="Times New Roman"/>
        </w:rPr>
        <w:t xml:space="preserve"> la révision des traités lorsqu</w:t>
      </w:r>
      <w:r w:rsidR="00DF145F">
        <w:rPr>
          <w:rFonts w:ascii="Times New Roman" w:hAnsi="Times New Roman" w:cs="Times New Roman"/>
        </w:rPr>
        <w:t>’</w:t>
      </w:r>
      <w:r w:rsidR="006805E2">
        <w:rPr>
          <w:rFonts w:ascii="Times New Roman" w:hAnsi="Times New Roman" w:cs="Times New Roman"/>
        </w:rPr>
        <w:t>elle suit la procé</w:t>
      </w:r>
      <w:r w:rsidR="00033225">
        <w:rPr>
          <w:rFonts w:ascii="Times New Roman" w:hAnsi="Times New Roman" w:cs="Times New Roman"/>
        </w:rPr>
        <w:t>dure ordinaire, il n</w:t>
      </w:r>
      <w:r w:rsidR="00DF145F">
        <w:rPr>
          <w:rFonts w:ascii="Times New Roman" w:hAnsi="Times New Roman" w:cs="Times New Roman"/>
        </w:rPr>
        <w:t>’</w:t>
      </w:r>
      <w:r w:rsidR="00033225">
        <w:rPr>
          <w:rFonts w:ascii="Times New Roman" w:hAnsi="Times New Roman" w:cs="Times New Roman"/>
        </w:rPr>
        <w:t>en possède pas moins la qualité d</w:t>
      </w:r>
      <w:r w:rsidR="00DF145F">
        <w:rPr>
          <w:rFonts w:ascii="Times New Roman" w:hAnsi="Times New Roman" w:cs="Times New Roman"/>
        </w:rPr>
        <w:t>’</w:t>
      </w:r>
      <w:r w:rsidR="00033225">
        <w:rPr>
          <w:rFonts w:ascii="Times New Roman" w:hAnsi="Times New Roman" w:cs="Times New Roman"/>
        </w:rPr>
        <w:t>inspirateur (A) tandis que ne la dét</w:t>
      </w:r>
      <w:r w:rsidR="006805E2">
        <w:rPr>
          <w:rFonts w:ascii="Times New Roman" w:hAnsi="Times New Roman" w:cs="Times New Roman"/>
        </w:rPr>
        <w:t>en</w:t>
      </w:r>
      <w:r w:rsidR="00033225">
        <w:rPr>
          <w:rFonts w:ascii="Times New Roman" w:hAnsi="Times New Roman" w:cs="Times New Roman"/>
        </w:rPr>
        <w:t>an</w:t>
      </w:r>
      <w:r w:rsidR="006805E2">
        <w:rPr>
          <w:rFonts w:ascii="Times New Roman" w:hAnsi="Times New Roman" w:cs="Times New Roman"/>
        </w:rPr>
        <w:t>t que partiellement s</w:t>
      </w:r>
      <w:r w:rsidR="00DF145F">
        <w:rPr>
          <w:rFonts w:ascii="Times New Roman" w:hAnsi="Times New Roman" w:cs="Times New Roman"/>
        </w:rPr>
        <w:t>’</w:t>
      </w:r>
      <w:r w:rsidR="006805E2">
        <w:rPr>
          <w:rFonts w:ascii="Times New Roman" w:hAnsi="Times New Roman" w:cs="Times New Roman"/>
        </w:rPr>
        <w:t>agissant des procéd</w:t>
      </w:r>
      <w:r w:rsidR="00033225">
        <w:rPr>
          <w:rFonts w:ascii="Times New Roman" w:hAnsi="Times New Roman" w:cs="Times New Roman"/>
        </w:rPr>
        <w:t>ures de révision simplifiée, cette asymétrie est sans effet sur sa qualité d</w:t>
      </w:r>
      <w:r w:rsidR="00DF145F">
        <w:rPr>
          <w:rFonts w:ascii="Times New Roman" w:hAnsi="Times New Roman" w:cs="Times New Roman"/>
        </w:rPr>
        <w:t>’</w:t>
      </w:r>
      <w:r w:rsidR="00033225">
        <w:rPr>
          <w:rFonts w:ascii="Times New Roman" w:hAnsi="Times New Roman" w:cs="Times New Roman"/>
        </w:rPr>
        <w:t>auteur (B)</w:t>
      </w:r>
      <w:r w:rsidR="006805E2">
        <w:rPr>
          <w:rFonts w:ascii="Times New Roman" w:hAnsi="Times New Roman" w:cs="Times New Roman"/>
        </w:rPr>
        <w:t>.</w:t>
      </w:r>
      <w:r w:rsidR="00965D2F">
        <w:rPr>
          <w:rFonts w:ascii="Times New Roman" w:hAnsi="Times New Roman" w:cs="Times New Roman"/>
        </w:rPr>
        <w:t xml:space="preserve"> </w:t>
      </w:r>
    </w:p>
    <w:p w14:paraId="29ECE277" w14:textId="77777777" w:rsidR="00EA1174" w:rsidRDefault="00EA1174" w:rsidP="005E03DB">
      <w:pPr>
        <w:spacing w:line="360" w:lineRule="auto"/>
        <w:jc w:val="both"/>
        <w:rPr>
          <w:rFonts w:ascii="Times New Roman" w:hAnsi="Times New Roman" w:cs="Times New Roman"/>
        </w:rPr>
      </w:pPr>
    </w:p>
    <w:p w14:paraId="369D5508" w14:textId="54756869" w:rsidR="00EA1174" w:rsidRDefault="00EA1174" w:rsidP="005E03DB">
      <w:pPr>
        <w:spacing w:line="360" w:lineRule="auto"/>
        <w:jc w:val="both"/>
        <w:rPr>
          <w:rFonts w:ascii="Times New Roman" w:hAnsi="Times New Roman" w:cs="Times New Roman"/>
        </w:rPr>
      </w:pPr>
      <w:r>
        <w:rPr>
          <w:rFonts w:ascii="Times New Roman" w:hAnsi="Times New Roman" w:cs="Times New Roman"/>
        </w:rPr>
        <w:t>A) L</w:t>
      </w:r>
      <w:r w:rsidR="00033225">
        <w:rPr>
          <w:rFonts w:ascii="Times New Roman" w:hAnsi="Times New Roman" w:cs="Times New Roman"/>
        </w:rPr>
        <w:t>e Conseil européen inspirateur de l</w:t>
      </w:r>
      <w:r>
        <w:rPr>
          <w:rFonts w:ascii="Times New Roman" w:hAnsi="Times New Roman" w:cs="Times New Roman"/>
        </w:rPr>
        <w:t>a révision ordinaire des traités</w:t>
      </w:r>
    </w:p>
    <w:p w14:paraId="4CD3D83E" w14:textId="77777777" w:rsidR="00EA1174" w:rsidRDefault="00EA1174" w:rsidP="005E03DB">
      <w:pPr>
        <w:spacing w:line="360" w:lineRule="auto"/>
        <w:jc w:val="both"/>
        <w:rPr>
          <w:rFonts w:ascii="Times New Roman" w:hAnsi="Times New Roman" w:cs="Times New Roman"/>
        </w:rPr>
      </w:pPr>
    </w:p>
    <w:p w14:paraId="5B46BD5C" w14:textId="6D3BC94F" w:rsidR="006241D8" w:rsidRDefault="00192BF2" w:rsidP="005E03DB">
      <w:pPr>
        <w:spacing w:line="360" w:lineRule="auto"/>
        <w:jc w:val="both"/>
        <w:rPr>
          <w:rFonts w:ascii="Times New Roman" w:hAnsi="Times New Roman" w:cs="Times New Roman"/>
        </w:rPr>
      </w:pPr>
      <w:r>
        <w:rPr>
          <w:rFonts w:ascii="Times New Roman" w:hAnsi="Times New Roman" w:cs="Times New Roman"/>
        </w:rPr>
        <w:tab/>
        <w:t>L</w:t>
      </w:r>
      <w:r w:rsidR="00DF145F">
        <w:rPr>
          <w:rFonts w:ascii="Times New Roman" w:hAnsi="Times New Roman" w:cs="Times New Roman"/>
        </w:rPr>
        <w:t>’</w:t>
      </w:r>
      <w:r>
        <w:rPr>
          <w:rFonts w:ascii="Times New Roman" w:hAnsi="Times New Roman" w:cs="Times New Roman"/>
        </w:rPr>
        <w:t>article 48</w:t>
      </w:r>
      <w:r w:rsidR="00577F4E">
        <w:rPr>
          <w:rFonts w:ascii="Times New Roman" w:hAnsi="Times New Roman" w:cs="Times New Roman"/>
        </w:rPr>
        <w:t xml:space="preserve"> TUE prévoit qu</w:t>
      </w:r>
      <w:r w:rsidR="00DF145F">
        <w:rPr>
          <w:rFonts w:ascii="Times New Roman" w:hAnsi="Times New Roman" w:cs="Times New Roman"/>
        </w:rPr>
        <w:t>’</w:t>
      </w:r>
      <w:r w:rsidR="00577F4E">
        <w:rPr>
          <w:rFonts w:ascii="Times New Roman" w:hAnsi="Times New Roman" w:cs="Times New Roman"/>
        </w:rPr>
        <w:t xml:space="preserve">il revient au gouvernement de tout Etat membre, au Parlement et à la Commission de soumettre au Conseil un projet de révision, qui sera ensuite transmis au Conseil européen et notifié aux Parlements nationaux. </w:t>
      </w:r>
      <w:r w:rsidR="00A55175">
        <w:rPr>
          <w:rFonts w:ascii="Times New Roman" w:hAnsi="Times New Roman" w:cs="Times New Roman"/>
        </w:rPr>
        <w:t xml:space="preserve">Ne disposant pas </w:t>
      </w:r>
      <w:r w:rsidR="00C10F31" w:rsidRPr="00C10F31">
        <w:rPr>
          <w:rFonts w:ascii="Times New Roman" w:hAnsi="Times New Roman" w:cs="Times New Roman"/>
        </w:rPr>
        <w:t>de l</w:t>
      </w:r>
      <w:r w:rsidR="00DF145F">
        <w:rPr>
          <w:rFonts w:ascii="Times New Roman" w:hAnsi="Times New Roman" w:cs="Times New Roman"/>
        </w:rPr>
        <w:t>’</w:t>
      </w:r>
      <w:r w:rsidR="00C10F31" w:rsidRPr="00C10F31">
        <w:rPr>
          <w:rFonts w:ascii="Times New Roman" w:hAnsi="Times New Roman" w:cs="Times New Roman"/>
        </w:rPr>
        <w:t>initiative s</w:t>
      </w:r>
      <w:r w:rsidR="00DF145F">
        <w:rPr>
          <w:rFonts w:ascii="Times New Roman" w:hAnsi="Times New Roman" w:cs="Times New Roman"/>
        </w:rPr>
        <w:t>’</w:t>
      </w:r>
      <w:r w:rsidR="00C10F31" w:rsidRPr="00C10F31">
        <w:rPr>
          <w:rFonts w:ascii="Times New Roman" w:hAnsi="Times New Roman" w:cs="Times New Roman"/>
        </w:rPr>
        <w:t xml:space="preserve">agissant de la révision des traités, </w:t>
      </w:r>
      <w:r w:rsidR="00A55175" w:rsidRPr="00C10F31">
        <w:rPr>
          <w:rFonts w:ascii="Times New Roman" w:hAnsi="Times New Roman" w:cs="Times New Roman"/>
        </w:rPr>
        <w:t xml:space="preserve">le Conseil européen </w:t>
      </w:r>
      <w:r w:rsidR="00A55175">
        <w:rPr>
          <w:rFonts w:ascii="Times New Roman" w:hAnsi="Times New Roman" w:cs="Times New Roman"/>
        </w:rPr>
        <w:t>est d</w:t>
      </w:r>
      <w:r w:rsidR="00577F4E">
        <w:rPr>
          <w:rFonts w:ascii="Times New Roman" w:hAnsi="Times New Roman" w:cs="Times New Roman"/>
        </w:rPr>
        <w:t>ans ce schéma, dans une position comparable au président de la République qui formellement ne peut agir sans avoir été préalablement saisi d</w:t>
      </w:r>
      <w:r w:rsidR="00DF145F">
        <w:rPr>
          <w:rFonts w:ascii="Times New Roman" w:hAnsi="Times New Roman" w:cs="Times New Roman"/>
        </w:rPr>
        <w:t>’</w:t>
      </w:r>
      <w:r w:rsidR="00577F4E">
        <w:rPr>
          <w:rFonts w:ascii="Times New Roman" w:hAnsi="Times New Roman" w:cs="Times New Roman"/>
        </w:rPr>
        <w:t xml:space="preserve">une </w:t>
      </w:r>
      <w:r w:rsidR="00786F86">
        <w:rPr>
          <w:rFonts w:ascii="Times New Roman" w:hAnsi="Times New Roman" w:cs="Times New Roman"/>
        </w:rPr>
        <w:t>proposition du Premier ministre. S</w:t>
      </w:r>
      <w:r w:rsidR="00DF145F">
        <w:rPr>
          <w:rFonts w:ascii="Times New Roman" w:hAnsi="Times New Roman" w:cs="Times New Roman"/>
        </w:rPr>
        <w:t>’</w:t>
      </w:r>
      <w:r w:rsidR="00786F86">
        <w:rPr>
          <w:rFonts w:ascii="Times New Roman" w:hAnsi="Times New Roman" w:cs="Times New Roman"/>
        </w:rPr>
        <w:t>i</w:t>
      </w:r>
      <w:r w:rsidR="00577F4E">
        <w:rPr>
          <w:rFonts w:ascii="Times New Roman" w:hAnsi="Times New Roman" w:cs="Times New Roman"/>
        </w:rPr>
        <w:t>l ne dispose pas en propre du droit de lancer le processus de révision des traités</w:t>
      </w:r>
      <w:r w:rsidR="00F876B7">
        <w:rPr>
          <w:rFonts w:ascii="Times New Roman" w:hAnsi="Times New Roman" w:cs="Times New Roman"/>
        </w:rPr>
        <w:t xml:space="preserve">, politiquement il en </w:t>
      </w:r>
      <w:r w:rsidR="00460DEB">
        <w:rPr>
          <w:rFonts w:ascii="Times New Roman" w:hAnsi="Times New Roman" w:cs="Times New Roman"/>
        </w:rPr>
        <w:t>est à l</w:t>
      </w:r>
      <w:r w:rsidR="00DF145F">
        <w:rPr>
          <w:rFonts w:ascii="Times New Roman" w:hAnsi="Times New Roman" w:cs="Times New Roman"/>
        </w:rPr>
        <w:t>’</w:t>
      </w:r>
      <w:r w:rsidR="00460DEB">
        <w:rPr>
          <w:rFonts w:ascii="Times New Roman" w:hAnsi="Times New Roman" w:cs="Times New Roman"/>
        </w:rPr>
        <w:t>origine</w:t>
      </w:r>
      <w:r w:rsidR="00786F86">
        <w:rPr>
          <w:rFonts w:ascii="Times New Roman" w:hAnsi="Times New Roman" w:cs="Times New Roman"/>
        </w:rPr>
        <w:t xml:space="preserve"> : </w:t>
      </w:r>
      <w:r w:rsidR="00A55175">
        <w:rPr>
          <w:rFonts w:ascii="Times New Roman" w:hAnsi="Times New Roman" w:cs="Times New Roman"/>
        </w:rPr>
        <w:t>« Toutes les réformes et adaptations institutionnelles majeures trouvent leur source dans des prises de position du Conseil européen »</w:t>
      </w:r>
      <w:r w:rsidR="00A55175">
        <w:rPr>
          <w:rStyle w:val="Marquenotebasdepage"/>
          <w:rFonts w:ascii="Times New Roman" w:hAnsi="Times New Roman" w:cs="Times New Roman"/>
        </w:rPr>
        <w:footnoteReference w:id="36"/>
      </w:r>
      <w:r w:rsidR="00A55175">
        <w:rPr>
          <w:rFonts w:ascii="Times New Roman" w:hAnsi="Times New Roman" w:cs="Times New Roman"/>
        </w:rPr>
        <w:t xml:space="preserve">. </w:t>
      </w:r>
      <w:r w:rsidR="00460DEB">
        <w:rPr>
          <w:rFonts w:ascii="Times New Roman" w:hAnsi="Times New Roman" w:cs="Times New Roman"/>
        </w:rPr>
        <w:t>U</w:t>
      </w:r>
      <w:r w:rsidR="00577F4E">
        <w:rPr>
          <w:rFonts w:ascii="Times New Roman" w:hAnsi="Times New Roman" w:cs="Times New Roman"/>
        </w:rPr>
        <w:t>n rapide survol de l</w:t>
      </w:r>
      <w:r w:rsidR="00DF145F">
        <w:rPr>
          <w:rFonts w:ascii="Times New Roman" w:hAnsi="Times New Roman" w:cs="Times New Roman"/>
        </w:rPr>
        <w:t>’</w:t>
      </w:r>
      <w:r w:rsidR="00577F4E">
        <w:rPr>
          <w:rFonts w:ascii="Times New Roman" w:hAnsi="Times New Roman" w:cs="Times New Roman"/>
        </w:rPr>
        <w:t xml:space="preserve">histoire de la construction européenne </w:t>
      </w:r>
      <w:r w:rsidR="00786F86">
        <w:rPr>
          <w:rFonts w:ascii="Times New Roman" w:hAnsi="Times New Roman" w:cs="Times New Roman"/>
        </w:rPr>
        <w:t xml:space="preserve">en </w:t>
      </w:r>
      <w:r w:rsidR="00C5556D">
        <w:rPr>
          <w:rFonts w:ascii="Times New Roman" w:hAnsi="Times New Roman" w:cs="Times New Roman"/>
        </w:rPr>
        <w:t>apporte la preuve</w:t>
      </w:r>
      <w:r w:rsidR="00786F86">
        <w:rPr>
          <w:rFonts w:ascii="Times New Roman" w:hAnsi="Times New Roman" w:cs="Times New Roman"/>
        </w:rPr>
        <w:t>, p</w:t>
      </w:r>
      <w:r w:rsidR="00C5556D">
        <w:rPr>
          <w:rFonts w:ascii="Times New Roman" w:hAnsi="Times New Roman" w:cs="Times New Roman"/>
        </w:rPr>
        <w:t>our chaque révision d</w:t>
      </w:r>
      <w:r w:rsidR="00DF145F">
        <w:rPr>
          <w:rFonts w:ascii="Times New Roman" w:hAnsi="Times New Roman" w:cs="Times New Roman"/>
        </w:rPr>
        <w:t>’</w:t>
      </w:r>
      <w:r w:rsidR="00C5556D">
        <w:rPr>
          <w:rFonts w:ascii="Times New Roman" w:hAnsi="Times New Roman" w:cs="Times New Roman"/>
        </w:rPr>
        <w:t>ensemble des traités l</w:t>
      </w:r>
      <w:r w:rsidR="00DF145F">
        <w:rPr>
          <w:rFonts w:ascii="Times New Roman" w:hAnsi="Times New Roman" w:cs="Times New Roman"/>
        </w:rPr>
        <w:t>’</w:t>
      </w:r>
      <w:r w:rsidR="00C5556D">
        <w:rPr>
          <w:rFonts w:ascii="Times New Roman" w:hAnsi="Times New Roman" w:cs="Times New Roman"/>
        </w:rPr>
        <w:t>impulsion a été donnée par la réunion des chefs d</w:t>
      </w:r>
      <w:r w:rsidR="00DF145F">
        <w:rPr>
          <w:rFonts w:ascii="Times New Roman" w:hAnsi="Times New Roman" w:cs="Times New Roman"/>
        </w:rPr>
        <w:t>’</w:t>
      </w:r>
      <w:r w:rsidR="00C5556D">
        <w:rPr>
          <w:rFonts w:ascii="Times New Roman" w:hAnsi="Times New Roman" w:cs="Times New Roman"/>
        </w:rPr>
        <w:t>Etat ou de gouvernement</w:t>
      </w:r>
      <w:r w:rsidR="00E601E2">
        <w:rPr>
          <w:rFonts w:ascii="Times New Roman" w:hAnsi="Times New Roman" w:cs="Times New Roman"/>
        </w:rPr>
        <w:t>, du Conseil européen de Fontainebleau en 1984 à l</w:t>
      </w:r>
      <w:r w:rsidR="00DF145F">
        <w:rPr>
          <w:rFonts w:ascii="Times New Roman" w:hAnsi="Times New Roman" w:cs="Times New Roman"/>
        </w:rPr>
        <w:t>’</w:t>
      </w:r>
      <w:r w:rsidR="00E601E2">
        <w:rPr>
          <w:rFonts w:ascii="Times New Roman" w:hAnsi="Times New Roman" w:cs="Times New Roman"/>
        </w:rPr>
        <w:t xml:space="preserve">Acte unique en 1986 au Conseil européen de Bruxelles de juin 2007 </w:t>
      </w:r>
      <w:r w:rsidR="00CB2D76">
        <w:rPr>
          <w:rFonts w:ascii="Times New Roman" w:hAnsi="Times New Roman" w:cs="Times New Roman"/>
        </w:rPr>
        <w:t>annonç</w:t>
      </w:r>
      <w:r w:rsidR="00C551DB">
        <w:rPr>
          <w:rFonts w:ascii="Times New Roman" w:hAnsi="Times New Roman" w:cs="Times New Roman"/>
        </w:rPr>
        <w:t>ant</w:t>
      </w:r>
      <w:r w:rsidR="00CB2D76">
        <w:rPr>
          <w:rFonts w:ascii="Times New Roman" w:hAnsi="Times New Roman" w:cs="Times New Roman"/>
        </w:rPr>
        <w:t xml:space="preserve"> </w:t>
      </w:r>
      <w:r w:rsidR="00C551DB">
        <w:rPr>
          <w:rFonts w:ascii="Times New Roman" w:hAnsi="Times New Roman" w:cs="Times New Roman"/>
        </w:rPr>
        <w:t>le traité de Lisbonne du 13 décembre 2007</w:t>
      </w:r>
      <w:r w:rsidR="00A55175">
        <w:rPr>
          <w:rFonts w:ascii="Times New Roman" w:hAnsi="Times New Roman" w:cs="Times New Roman"/>
        </w:rPr>
        <w:t>.</w:t>
      </w:r>
    </w:p>
    <w:p w14:paraId="6426AE24" w14:textId="77777777" w:rsidR="00177B76" w:rsidRDefault="00177B76" w:rsidP="005E03DB">
      <w:pPr>
        <w:spacing w:line="360" w:lineRule="auto"/>
        <w:jc w:val="both"/>
        <w:rPr>
          <w:rFonts w:ascii="Times New Roman" w:hAnsi="Times New Roman" w:cs="Times New Roman"/>
        </w:rPr>
      </w:pPr>
    </w:p>
    <w:p w14:paraId="65331E86" w14:textId="145D1AA3" w:rsidR="00DC380F" w:rsidRDefault="00DA438C" w:rsidP="00DC380F">
      <w:pPr>
        <w:spacing w:line="360" w:lineRule="auto"/>
        <w:jc w:val="both"/>
        <w:rPr>
          <w:rFonts w:ascii="Times New Roman" w:hAnsi="Times New Roman" w:cs="Times New Roman"/>
        </w:rPr>
      </w:pPr>
      <w:r>
        <w:rPr>
          <w:rFonts w:ascii="Times New Roman" w:hAnsi="Times New Roman" w:cs="Times New Roman"/>
        </w:rPr>
        <w:tab/>
        <w:t>Aussi la modification du processus de révision par le traité de Lisbonne n</w:t>
      </w:r>
      <w:r w:rsidR="00DF145F">
        <w:rPr>
          <w:rFonts w:ascii="Times New Roman" w:hAnsi="Times New Roman" w:cs="Times New Roman"/>
        </w:rPr>
        <w:t>’</w:t>
      </w:r>
      <w:r>
        <w:rPr>
          <w:rFonts w:ascii="Times New Roman" w:hAnsi="Times New Roman" w:cs="Times New Roman"/>
        </w:rPr>
        <w:t>accorde-t-elle qu</w:t>
      </w:r>
      <w:r w:rsidR="00DF145F">
        <w:rPr>
          <w:rFonts w:ascii="Times New Roman" w:hAnsi="Times New Roman" w:cs="Times New Roman"/>
        </w:rPr>
        <w:t>’</w:t>
      </w:r>
      <w:r>
        <w:rPr>
          <w:rFonts w:ascii="Times New Roman" w:hAnsi="Times New Roman" w:cs="Times New Roman"/>
        </w:rPr>
        <w:t>imparfaitement le droit au fait en associant le Conseil eur</w:t>
      </w:r>
      <w:r w:rsidR="0025201D">
        <w:rPr>
          <w:rFonts w:ascii="Times New Roman" w:hAnsi="Times New Roman" w:cs="Times New Roman"/>
        </w:rPr>
        <w:t>opéen</w:t>
      </w:r>
      <w:r w:rsidR="00786F86">
        <w:rPr>
          <w:rFonts w:ascii="Times New Roman" w:hAnsi="Times New Roman" w:cs="Times New Roman"/>
        </w:rPr>
        <w:t>,</w:t>
      </w:r>
      <w:r w:rsidR="0025201D">
        <w:rPr>
          <w:rFonts w:ascii="Times New Roman" w:hAnsi="Times New Roman" w:cs="Times New Roman"/>
        </w:rPr>
        <w:t xml:space="preserve"> puisqu</w:t>
      </w:r>
      <w:r w:rsidR="00460DEB">
        <w:rPr>
          <w:rFonts w:ascii="Times New Roman" w:hAnsi="Times New Roman" w:cs="Times New Roman"/>
        </w:rPr>
        <w:t xml:space="preserve">e </w:t>
      </w:r>
      <w:r>
        <w:rPr>
          <w:rFonts w:ascii="Times New Roman" w:hAnsi="Times New Roman" w:cs="Times New Roman"/>
        </w:rPr>
        <w:t xml:space="preserve">son pouvoir </w:t>
      </w:r>
      <w:r w:rsidR="00460DEB">
        <w:rPr>
          <w:rFonts w:ascii="Times New Roman" w:hAnsi="Times New Roman" w:cs="Times New Roman"/>
        </w:rPr>
        <w:t xml:space="preserve">général </w:t>
      </w:r>
      <w:r>
        <w:rPr>
          <w:rFonts w:ascii="Times New Roman" w:hAnsi="Times New Roman" w:cs="Times New Roman"/>
        </w:rPr>
        <w:t>d</w:t>
      </w:r>
      <w:r w:rsidR="00DF145F">
        <w:rPr>
          <w:rFonts w:ascii="Times New Roman" w:hAnsi="Times New Roman" w:cs="Times New Roman"/>
        </w:rPr>
        <w:t>’</w:t>
      </w:r>
      <w:r>
        <w:rPr>
          <w:rFonts w:ascii="Times New Roman" w:hAnsi="Times New Roman" w:cs="Times New Roman"/>
        </w:rPr>
        <w:t>impulsion</w:t>
      </w:r>
      <w:r w:rsidR="00460DEB">
        <w:rPr>
          <w:rFonts w:ascii="Times New Roman" w:hAnsi="Times New Roman" w:cs="Times New Roman"/>
        </w:rPr>
        <w:t xml:space="preserve"> ne reçoit pas la consécration d</w:t>
      </w:r>
      <w:r w:rsidR="00DF145F">
        <w:rPr>
          <w:rFonts w:ascii="Times New Roman" w:hAnsi="Times New Roman" w:cs="Times New Roman"/>
        </w:rPr>
        <w:t>’</w:t>
      </w:r>
      <w:r w:rsidR="00460DEB">
        <w:rPr>
          <w:rFonts w:ascii="Times New Roman" w:hAnsi="Times New Roman" w:cs="Times New Roman"/>
        </w:rPr>
        <w:t>un droit d</w:t>
      </w:r>
      <w:r w:rsidR="00DF145F">
        <w:rPr>
          <w:rFonts w:ascii="Times New Roman" w:hAnsi="Times New Roman" w:cs="Times New Roman"/>
        </w:rPr>
        <w:t>’</w:t>
      </w:r>
      <w:r w:rsidR="00460DEB">
        <w:rPr>
          <w:rFonts w:ascii="Times New Roman" w:hAnsi="Times New Roman" w:cs="Times New Roman"/>
        </w:rPr>
        <w:t>initiative</w:t>
      </w:r>
      <w:r>
        <w:rPr>
          <w:rFonts w:ascii="Times New Roman" w:hAnsi="Times New Roman" w:cs="Times New Roman"/>
        </w:rPr>
        <w:t xml:space="preserve"> </w:t>
      </w:r>
      <w:r w:rsidR="0025201D">
        <w:rPr>
          <w:rFonts w:ascii="Times New Roman" w:hAnsi="Times New Roman" w:cs="Times New Roman"/>
        </w:rPr>
        <w:t>en la matière</w:t>
      </w:r>
      <w:r w:rsidR="00460DEB">
        <w:rPr>
          <w:rFonts w:ascii="Times New Roman" w:hAnsi="Times New Roman" w:cs="Times New Roman"/>
        </w:rPr>
        <w:t xml:space="preserve">. </w:t>
      </w:r>
      <w:r w:rsidR="00177B76">
        <w:rPr>
          <w:rFonts w:ascii="Times New Roman" w:hAnsi="Times New Roman" w:cs="Times New Roman"/>
        </w:rPr>
        <w:t>En revanche, il l</w:t>
      </w:r>
      <w:r w:rsidR="00DF145F">
        <w:rPr>
          <w:rFonts w:ascii="Times New Roman" w:hAnsi="Times New Roman" w:cs="Times New Roman"/>
        </w:rPr>
        <w:t>’</w:t>
      </w:r>
      <w:r w:rsidR="00177B76">
        <w:rPr>
          <w:rFonts w:ascii="Times New Roman" w:hAnsi="Times New Roman" w:cs="Times New Roman"/>
        </w:rPr>
        <w:t>insère dans le processus de révision en lui confiant le pouvoir de décider de la convocation d</w:t>
      </w:r>
      <w:r w:rsidR="00DF145F">
        <w:rPr>
          <w:rFonts w:ascii="Times New Roman" w:hAnsi="Times New Roman" w:cs="Times New Roman"/>
        </w:rPr>
        <w:t>’</w:t>
      </w:r>
      <w:r w:rsidR="00177B76" w:rsidRPr="00177B76">
        <w:rPr>
          <w:rFonts w:ascii="Times New Roman" w:hAnsi="Times New Roman" w:cs="Times New Roman"/>
        </w:rPr>
        <w:t xml:space="preserve">une </w:t>
      </w:r>
      <w:r w:rsidR="00177B76">
        <w:rPr>
          <w:rFonts w:ascii="Times New Roman" w:hAnsi="Times New Roman" w:cs="Times New Roman"/>
        </w:rPr>
        <w:t>« </w:t>
      </w:r>
      <w:r w:rsidR="00177B76" w:rsidRPr="00177B76">
        <w:rPr>
          <w:rFonts w:ascii="Times New Roman" w:hAnsi="Times New Roman" w:cs="Times New Roman"/>
        </w:rPr>
        <w:t>Convention composée de représentants des parlements nationaux, des chefs d</w:t>
      </w:r>
      <w:r w:rsidR="00DF145F">
        <w:rPr>
          <w:rFonts w:ascii="Times New Roman" w:hAnsi="Times New Roman" w:cs="Times New Roman"/>
        </w:rPr>
        <w:t>’</w:t>
      </w:r>
      <w:r w:rsidR="00177B76" w:rsidRPr="00177B76">
        <w:rPr>
          <w:rFonts w:ascii="Times New Roman" w:hAnsi="Times New Roman" w:cs="Times New Roman"/>
        </w:rPr>
        <w:t>État ou de gouvernement des États membres, du Parlement européen et de la Commission</w:t>
      </w:r>
      <w:r w:rsidR="00177B76">
        <w:rPr>
          <w:rFonts w:ascii="Times New Roman" w:hAnsi="Times New Roman" w:cs="Times New Roman"/>
        </w:rPr>
        <w:t> »; dans le cas contraire (défaut d</w:t>
      </w:r>
      <w:r w:rsidR="00DF145F">
        <w:rPr>
          <w:rFonts w:ascii="Times New Roman" w:hAnsi="Times New Roman" w:cs="Times New Roman"/>
        </w:rPr>
        <w:t>’</w:t>
      </w:r>
      <w:r w:rsidR="00177B76">
        <w:rPr>
          <w:rFonts w:ascii="Times New Roman" w:hAnsi="Times New Roman" w:cs="Times New Roman"/>
        </w:rPr>
        <w:t xml:space="preserve">une Convention </w:t>
      </w:r>
      <w:r w:rsidR="00DC380F">
        <w:rPr>
          <w:rFonts w:ascii="Times New Roman" w:hAnsi="Times New Roman" w:cs="Times New Roman"/>
        </w:rPr>
        <w:t xml:space="preserve">préalablement </w:t>
      </w:r>
      <w:r w:rsidR="00177B76">
        <w:rPr>
          <w:rFonts w:ascii="Times New Roman" w:hAnsi="Times New Roman" w:cs="Times New Roman"/>
        </w:rPr>
        <w:t xml:space="preserve">aux travaux </w:t>
      </w:r>
      <w:r w:rsidR="00DC380F">
        <w:rPr>
          <w:rFonts w:ascii="Times New Roman" w:hAnsi="Times New Roman" w:cs="Times New Roman"/>
        </w:rPr>
        <w:t>d</w:t>
      </w:r>
      <w:r w:rsidR="00DF145F">
        <w:rPr>
          <w:rFonts w:ascii="Times New Roman" w:hAnsi="Times New Roman" w:cs="Times New Roman"/>
        </w:rPr>
        <w:t>’</w:t>
      </w:r>
      <w:r w:rsidR="00177B76" w:rsidRPr="00177B76">
        <w:rPr>
          <w:rFonts w:ascii="Times New Roman" w:hAnsi="Times New Roman" w:cs="Times New Roman"/>
        </w:rPr>
        <w:t>une Conférence des représentants des gouvernements des États membres</w:t>
      </w:r>
      <w:r w:rsidR="00177B76">
        <w:rPr>
          <w:rFonts w:ascii="Times New Roman" w:hAnsi="Times New Roman" w:cs="Times New Roman"/>
        </w:rPr>
        <w:t>)</w:t>
      </w:r>
      <w:r w:rsidR="00DC380F">
        <w:rPr>
          <w:rFonts w:ascii="Times New Roman" w:hAnsi="Times New Roman" w:cs="Times New Roman"/>
        </w:rPr>
        <w:t xml:space="preserve"> </w:t>
      </w:r>
      <w:r w:rsidR="00177B76">
        <w:rPr>
          <w:rFonts w:ascii="Times New Roman" w:hAnsi="Times New Roman" w:cs="Times New Roman"/>
        </w:rPr>
        <w:t xml:space="preserve">la décision est prise après </w:t>
      </w:r>
      <w:r w:rsidR="00DC380F">
        <w:rPr>
          <w:rFonts w:ascii="Times New Roman" w:hAnsi="Times New Roman" w:cs="Times New Roman"/>
        </w:rPr>
        <w:t>approbation</w:t>
      </w:r>
      <w:r w:rsidR="00177B76">
        <w:rPr>
          <w:rFonts w:ascii="Times New Roman" w:hAnsi="Times New Roman" w:cs="Times New Roman"/>
        </w:rPr>
        <w:t xml:space="preserve"> du </w:t>
      </w:r>
      <w:r w:rsidR="00DC380F">
        <w:rPr>
          <w:rFonts w:ascii="Times New Roman" w:hAnsi="Times New Roman" w:cs="Times New Roman"/>
        </w:rPr>
        <w:t>Parlement</w:t>
      </w:r>
      <w:r w:rsidR="00177B76">
        <w:rPr>
          <w:rFonts w:ascii="Times New Roman" w:hAnsi="Times New Roman" w:cs="Times New Roman"/>
        </w:rPr>
        <w:t xml:space="preserve"> </w:t>
      </w:r>
      <w:r w:rsidR="00DC380F">
        <w:rPr>
          <w:rFonts w:ascii="Times New Roman" w:hAnsi="Times New Roman" w:cs="Times New Roman"/>
        </w:rPr>
        <w:t>européen</w:t>
      </w:r>
      <w:r w:rsidR="00177B76">
        <w:rPr>
          <w:rStyle w:val="Marquenotebasdepage"/>
          <w:rFonts w:ascii="Times New Roman" w:hAnsi="Times New Roman" w:cs="Times New Roman"/>
        </w:rPr>
        <w:footnoteReference w:id="37"/>
      </w:r>
      <w:r w:rsidR="00177B76">
        <w:rPr>
          <w:rFonts w:ascii="Times New Roman" w:hAnsi="Times New Roman" w:cs="Times New Roman"/>
        </w:rPr>
        <w:t>.</w:t>
      </w:r>
      <w:r w:rsidR="00DC380F">
        <w:rPr>
          <w:rFonts w:ascii="Times New Roman" w:hAnsi="Times New Roman" w:cs="Times New Roman"/>
        </w:rPr>
        <w:t xml:space="preserve"> Si bien que sa « maîtrise du processus de révision des traités est en grande partie confirmée par le traité de Lisbonne »</w:t>
      </w:r>
      <w:r w:rsidR="00DC380F">
        <w:rPr>
          <w:rStyle w:val="Marquenotebasdepage"/>
          <w:rFonts w:ascii="Times New Roman" w:hAnsi="Times New Roman" w:cs="Times New Roman"/>
        </w:rPr>
        <w:footnoteReference w:id="38"/>
      </w:r>
      <w:r w:rsidR="00DC380F">
        <w:rPr>
          <w:rFonts w:ascii="Times New Roman" w:hAnsi="Times New Roman" w:cs="Times New Roman"/>
        </w:rPr>
        <w:t>.</w:t>
      </w:r>
    </w:p>
    <w:p w14:paraId="45748927" w14:textId="0DE354A6" w:rsidR="00177B76" w:rsidRDefault="00177B76" w:rsidP="00B17815">
      <w:pPr>
        <w:spacing w:line="360" w:lineRule="auto"/>
        <w:jc w:val="both"/>
        <w:rPr>
          <w:rFonts w:ascii="Times New Roman" w:hAnsi="Times New Roman" w:cs="Times New Roman"/>
        </w:rPr>
      </w:pPr>
    </w:p>
    <w:p w14:paraId="72A9CC7F" w14:textId="2A042B1D" w:rsidR="007B1B0A" w:rsidRDefault="00DC380F" w:rsidP="00625F08">
      <w:pPr>
        <w:spacing w:line="360" w:lineRule="auto"/>
        <w:ind w:firstLine="708"/>
        <w:jc w:val="both"/>
        <w:rPr>
          <w:rFonts w:ascii="Times New Roman" w:hAnsi="Times New Roman" w:cs="Times New Roman"/>
        </w:rPr>
      </w:pPr>
      <w:r>
        <w:rPr>
          <w:rFonts w:ascii="Times New Roman" w:hAnsi="Times New Roman" w:cs="Times New Roman"/>
        </w:rPr>
        <w:t>L</w:t>
      </w:r>
      <w:r w:rsidR="00460DEB">
        <w:rPr>
          <w:rFonts w:ascii="Times New Roman" w:hAnsi="Times New Roman" w:cs="Times New Roman"/>
        </w:rPr>
        <w:t xml:space="preserve">e défaut de base juridique </w:t>
      </w:r>
      <w:r>
        <w:rPr>
          <w:rFonts w:ascii="Times New Roman" w:hAnsi="Times New Roman" w:cs="Times New Roman"/>
        </w:rPr>
        <w:t>s</w:t>
      </w:r>
      <w:r w:rsidR="00DF145F">
        <w:rPr>
          <w:rFonts w:ascii="Times New Roman" w:hAnsi="Times New Roman" w:cs="Times New Roman"/>
        </w:rPr>
        <w:t>’</w:t>
      </w:r>
      <w:r>
        <w:rPr>
          <w:rFonts w:ascii="Times New Roman" w:hAnsi="Times New Roman" w:cs="Times New Roman"/>
        </w:rPr>
        <w:t>agissant de l</w:t>
      </w:r>
      <w:r w:rsidR="00DF145F">
        <w:rPr>
          <w:rFonts w:ascii="Times New Roman" w:hAnsi="Times New Roman" w:cs="Times New Roman"/>
        </w:rPr>
        <w:t>’</w:t>
      </w:r>
      <w:r>
        <w:rPr>
          <w:rFonts w:ascii="Times New Roman" w:hAnsi="Times New Roman" w:cs="Times New Roman"/>
        </w:rPr>
        <w:t>initiative d</w:t>
      </w:r>
      <w:r w:rsidR="00DF145F">
        <w:rPr>
          <w:rFonts w:ascii="Times New Roman" w:hAnsi="Times New Roman" w:cs="Times New Roman"/>
        </w:rPr>
        <w:t>’</w:t>
      </w:r>
      <w:r>
        <w:rPr>
          <w:rFonts w:ascii="Times New Roman" w:hAnsi="Times New Roman" w:cs="Times New Roman"/>
        </w:rPr>
        <w:t xml:space="preserve">une révision des traités </w:t>
      </w:r>
      <w:r w:rsidR="00460DEB">
        <w:rPr>
          <w:rFonts w:ascii="Times New Roman" w:hAnsi="Times New Roman" w:cs="Times New Roman"/>
        </w:rPr>
        <w:t>ne l</w:t>
      </w:r>
      <w:r w:rsidR="00DF145F">
        <w:rPr>
          <w:rFonts w:ascii="Times New Roman" w:hAnsi="Times New Roman" w:cs="Times New Roman"/>
        </w:rPr>
        <w:t>’</w:t>
      </w:r>
      <w:r w:rsidR="00460DEB">
        <w:rPr>
          <w:rFonts w:ascii="Times New Roman" w:hAnsi="Times New Roman" w:cs="Times New Roman"/>
        </w:rPr>
        <w:t xml:space="preserve">empêche </w:t>
      </w:r>
      <w:r w:rsidR="00A55175">
        <w:rPr>
          <w:rFonts w:ascii="Times New Roman" w:hAnsi="Times New Roman" w:cs="Times New Roman"/>
        </w:rPr>
        <w:t xml:space="preserve">pas </w:t>
      </w:r>
      <w:r w:rsidR="00460DEB">
        <w:rPr>
          <w:rFonts w:ascii="Times New Roman" w:hAnsi="Times New Roman" w:cs="Times New Roman"/>
        </w:rPr>
        <w:t>dans la continuité de son précédent registre d</w:t>
      </w:r>
      <w:r w:rsidR="00DF145F">
        <w:rPr>
          <w:rFonts w:ascii="Times New Roman" w:hAnsi="Times New Roman" w:cs="Times New Roman"/>
        </w:rPr>
        <w:t>’</w:t>
      </w:r>
      <w:r w:rsidR="00460DEB">
        <w:rPr>
          <w:rFonts w:ascii="Times New Roman" w:hAnsi="Times New Roman" w:cs="Times New Roman"/>
        </w:rPr>
        <w:t xml:space="preserve">être </w:t>
      </w:r>
      <w:r w:rsidR="0025201D">
        <w:rPr>
          <w:rFonts w:ascii="Times New Roman" w:hAnsi="Times New Roman" w:cs="Times New Roman"/>
        </w:rPr>
        <w:t>à l</w:t>
      </w:r>
      <w:r w:rsidR="00DF145F">
        <w:rPr>
          <w:rFonts w:ascii="Times New Roman" w:hAnsi="Times New Roman" w:cs="Times New Roman"/>
        </w:rPr>
        <w:t>’</w:t>
      </w:r>
      <w:r w:rsidR="0025201D">
        <w:rPr>
          <w:rFonts w:ascii="Times New Roman" w:hAnsi="Times New Roman" w:cs="Times New Roman"/>
        </w:rPr>
        <w:t>origine d</w:t>
      </w:r>
      <w:r w:rsidR="00B17815">
        <w:rPr>
          <w:rFonts w:ascii="Times New Roman" w:hAnsi="Times New Roman" w:cs="Times New Roman"/>
        </w:rPr>
        <w:t>u traité du 2 mars 2012 sur la stabilité, la coordination et la gouvernance au sein de l</w:t>
      </w:r>
      <w:r w:rsidR="00DF145F">
        <w:rPr>
          <w:rFonts w:ascii="Times New Roman" w:hAnsi="Times New Roman" w:cs="Times New Roman"/>
        </w:rPr>
        <w:t>’</w:t>
      </w:r>
      <w:r w:rsidR="00B17815">
        <w:rPr>
          <w:rFonts w:ascii="Times New Roman" w:hAnsi="Times New Roman" w:cs="Times New Roman"/>
        </w:rPr>
        <w:t>Union économique et monétaire</w:t>
      </w:r>
      <w:r w:rsidR="00786F86">
        <w:rPr>
          <w:rFonts w:ascii="Times New Roman" w:hAnsi="Times New Roman" w:cs="Times New Roman"/>
        </w:rPr>
        <w:t xml:space="preserve"> (TSCG)</w:t>
      </w:r>
      <w:r w:rsidR="00B17815">
        <w:rPr>
          <w:rStyle w:val="Marquenotebasdepage"/>
          <w:rFonts w:ascii="Times New Roman" w:hAnsi="Times New Roman" w:cs="Times New Roman"/>
        </w:rPr>
        <w:footnoteReference w:id="39"/>
      </w:r>
      <w:r w:rsidR="00AB1B03">
        <w:rPr>
          <w:rFonts w:ascii="Times New Roman" w:hAnsi="Times New Roman" w:cs="Times New Roman"/>
        </w:rPr>
        <w:t xml:space="preserve">. </w:t>
      </w:r>
      <w:r w:rsidR="00460DEB">
        <w:rPr>
          <w:rFonts w:ascii="Times New Roman" w:hAnsi="Times New Roman" w:cs="Times New Roman"/>
        </w:rPr>
        <w:t>A l</w:t>
      </w:r>
      <w:r w:rsidR="00DF145F">
        <w:rPr>
          <w:rFonts w:ascii="Times New Roman" w:hAnsi="Times New Roman" w:cs="Times New Roman"/>
        </w:rPr>
        <w:t>’</w:t>
      </w:r>
      <w:r w:rsidR="00460DEB">
        <w:rPr>
          <w:rFonts w:ascii="Times New Roman" w:hAnsi="Times New Roman" w:cs="Times New Roman"/>
        </w:rPr>
        <w:t xml:space="preserve">issue de sa réunion des 25 et 26 mars 2010, </w:t>
      </w:r>
      <w:r w:rsidR="00625F08">
        <w:rPr>
          <w:rFonts w:ascii="Times New Roman" w:hAnsi="Times New Roman" w:cs="Times New Roman"/>
        </w:rPr>
        <w:t>« </w:t>
      </w:r>
      <w:r w:rsidR="00625F08" w:rsidRPr="00625F08">
        <w:rPr>
          <w:rFonts w:ascii="Times New Roman" w:hAnsi="Times New Roman" w:cs="Times New Roman"/>
        </w:rPr>
        <w:t>aux prises avec la crise économique la plus grave que le</w:t>
      </w:r>
      <w:r w:rsidR="00625F08">
        <w:rPr>
          <w:rFonts w:ascii="Times New Roman" w:hAnsi="Times New Roman" w:cs="Times New Roman"/>
        </w:rPr>
        <w:t xml:space="preserve"> </w:t>
      </w:r>
      <w:r w:rsidR="00625F08" w:rsidRPr="00625F08">
        <w:rPr>
          <w:rFonts w:ascii="Times New Roman" w:hAnsi="Times New Roman" w:cs="Times New Roman"/>
        </w:rPr>
        <w:t>monde ait connue depuis les années 1930</w:t>
      </w:r>
      <w:r w:rsidR="00625F08">
        <w:rPr>
          <w:rFonts w:ascii="Times New Roman" w:hAnsi="Times New Roman" w:cs="Times New Roman"/>
        </w:rPr>
        <w:t xml:space="preserve"> » et </w:t>
      </w:r>
      <w:r w:rsidR="00460DEB">
        <w:rPr>
          <w:rFonts w:ascii="Times New Roman" w:hAnsi="Times New Roman" w:cs="Times New Roman"/>
        </w:rPr>
        <w:t>s</w:t>
      </w:r>
      <w:r w:rsidR="0025201D">
        <w:rPr>
          <w:rFonts w:ascii="Times New Roman" w:hAnsi="Times New Roman" w:cs="Times New Roman"/>
        </w:rPr>
        <w:t xml:space="preserve">ouhaitant jeter </w:t>
      </w:r>
      <w:r w:rsidR="00625F08">
        <w:rPr>
          <w:rFonts w:ascii="Times New Roman" w:hAnsi="Times New Roman" w:cs="Times New Roman"/>
        </w:rPr>
        <w:t xml:space="preserve">les bases </w:t>
      </w:r>
      <w:r w:rsidR="0025201D">
        <w:rPr>
          <w:rFonts w:ascii="Times New Roman" w:hAnsi="Times New Roman" w:cs="Times New Roman"/>
        </w:rPr>
        <w:t>« </w:t>
      </w:r>
      <w:r w:rsidR="00625F08" w:rsidRPr="00625F08">
        <w:rPr>
          <w:rFonts w:ascii="Times New Roman" w:hAnsi="Times New Roman" w:cs="Times New Roman"/>
        </w:rPr>
        <w:t>d</w:t>
      </w:r>
      <w:r w:rsidR="00DF145F">
        <w:rPr>
          <w:rFonts w:ascii="Times New Roman" w:hAnsi="Times New Roman" w:cs="Times New Roman"/>
        </w:rPr>
        <w:t>’</w:t>
      </w:r>
      <w:r w:rsidR="00625F08" w:rsidRPr="00625F08">
        <w:rPr>
          <w:rFonts w:ascii="Times New Roman" w:hAnsi="Times New Roman" w:cs="Times New Roman"/>
        </w:rPr>
        <w:t xml:space="preserve">une nouvelle stratégie, fondée sur une coordination renforcée des politiques </w:t>
      </w:r>
      <w:r w:rsidR="00625F08">
        <w:rPr>
          <w:rFonts w:ascii="Times New Roman" w:hAnsi="Times New Roman" w:cs="Times New Roman"/>
        </w:rPr>
        <w:t>économiques »</w:t>
      </w:r>
      <w:r w:rsidR="0025201D">
        <w:rPr>
          <w:rStyle w:val="Marquenotebasdepage"/>
          <w:rFonts w:ascii="Times New Roman" w:hAnsi="Times New Roman" w:cs="Times New Roman"/>
        </w:rPr>
        <w:footnoteReference w:id="40"/>
      </w:r>
      <w:r w:rsidR="00460DEB">
        <w:rPr>
          <w:rFonts w:ascii="Times New Roman" w:hAnsi="Times New Roman" w:cs="Times New Roman"/>
        </w:rPr>
        <w:t xml:space="preserve">, le Conseil européen </w:t>
      </w:r>
      <w:r w:rsidR="0025201D">
        <w:rPr>
          <w:rFonts w:ascii="Times New Roman" w:hAnsi="Times New Roman" w:cs="Times New Roman"/>
        </w:rPr>
        <w:t xml:space="preserve">a demandé à son président de mettre en place un groupe de travail </w:t>
      </w:r>
      <w:r w:rsidR="00363866">
        <w:rPr>
          <w:rFonts w:ascii="Times New Roman" w:hAnsi="Times New Roman" w:cs="Times New Roman"/>
        </w:rPr>
        <w:t>chargé de présenter « l</w:t>
      </w:r>
      <w:r w:rsidR="00363866" w:rsidRPr="00363866">
        <w:rPr>
          <w:rFonts w:ascii="Times New Roman" w:hAnsi="Times New Roman" w:cs="Times New Roman"/>
        </w:rPr>
        <w:t>es mesures nécessaires pour atteindre l</w:t>
      </w:r>
      <w:r w:rsidR="00DF145F">
        <w:rPr>
          <w:rFonts w:ascii="Times New Roman" w:hAnsi="Times New Roman" w:cs="Times New Roman"/>
        </w:rPr>
        <w:t>’</w:t>
      </w:r>
      <w:r w:rsidR="00363866" w:rsidRPr="00363866">
        <w:rPr>
          <w:rFonts w:ascii="Times New Roman" w:hAnsi="Times New Roman" w:cs="Times New Roman"/>
        </w:rPr>
        <w:t>objectif d</w:t>
      </w:r>
      <w:r w:rsidR="00DF145F">
        <w:rPr>
          <w:rFonts w:ascii="Times New Roman" w:hAnsi="Times New Roman" w:cs="Times New Roman"/>
        </w:rPr>
        <w:t>’</w:t>
      </w:r>
      <w:r w:rsidR="00363866" w:rsidRPr="00363866">
        <w:rPr>
          <w:rFonts w:ascii="Times New Roman" w:hAnsi="Times New Roman" w:cs="Times New Roman"/>
        </w:rPr>
        <w:t>un cadre amélioré de résolution de crise et d</w:t>
      </w:r>
      <w:r w:rsidR="00DF145F">
        <w:rPr>
          <w:rFonts w:ascii="Times New Roman" w:hAnsi="Times New Roman" w:cs="Times New Roman"/>
        </w:rPr>
        <w:t>’</w:t>
      </w:r>
      <w:r w:rsidR="00363866" w:rsidRPr="00363866">
        <w:rPr>
          <w:rFonts w:ascii="Times New Roman" w:hAnsi="Times New Roman" w:cs="Times New Roman"/>
        </w:rPr>
        <w:t>une meilleure discipline bud</w:t>
      </w:r>
      <w:r w:rsidR="00363866">
        <w:rPr>
          <w:rFonts w:ascii="Times New Roman" w:hAnsi="Times New Roman" w:cs="Times New Roman"/>
        </w:rPr>
        <w:t>gétaire »</w:t>
      </w:r>
      <w:r w:rsidR="00363866">
        <w:rPr>
          <w:rStyle w:val="Marquenotebasdepage"/>
          <w:rFonts w:ascii="Times New Roman" w:hAnsi="Times New Roman" w:cs="Times New Roman"/>
        </w:rPr>
        <w:footnoteReference w:id="41"/>
      </w:r>
      <w:r w:rsidR="00363866">
        <w:rPr>
          <w:rFonts w:ascii="Times New Roman" w:hAnsi="Times New Roman" w:cs="Times New Roman"/>
        </w:rPr>
        <w:t>. Cette démarche aboutit à l</w:t>
      </w:r>
      <w:r w:rsidR="00DF145F">
        <w:rPr>
          <w:rFonts w:ascii="Times New Roman" w:hAnsi="Times New Roman" w:cs="Times New Roman"/>
        </w:rPr>
        <w:t>’</w:t>
      </w:r>
      <w:r w:rsidR="00363866">
        <w:rPr>
          <w:rFonts w:ascii="Times New Roman" w:hAnsi="Times New Roman" w:cs="Times New Roman"/>
        </w:rPr>
        <w:t xml:space="preserve">accord formalisé par le </w:t>
      </w:r>
      <w:r w:rsidR="00FD756D">
        <w:rPr>
          <w:rFonts w:ascii="Times New Roman" w:hAnsi="Times New Roman" w:cs="Times New Roman"/>
        </w:rPr>
        <w:t>Conseil</w:t>
      </w:r>
      <w:r w:rsidR="00363866">
        <w:rPr>
          <w:rFonts w:ascii="Times New Roman" w:hAnsi="Times New Roman" w:cs="Times New Roman"/>
        </w:rPr>
        <w:t xml:space="preserve"> européen des 16 et 17 décembre 2010 en vertu </w:t>
      </w:r>
      <w:r w:rsidR="00FD756D">
        <w:rPr>
          <w:rFonts w:ascii="Times New Roman" w:hAnsi="Times New Roman" w:cs="Times New Roman"/>
        </w:rPr>
        <w:t>du</w:t>
      </w:r>
      <w:r w:rsidR="00363866">
        <w:rPr>
          <w:rFonts w:ascii="Times New Roman" w:hAnsi="Times New Roman" w:cs="Times New Roman"/>
        </w:rPr>
        <w:t>quel il « </w:t>
      </w:r>
      <w:r w:rsidR="00363866" w:rsidRPr="00363866">
        <w:rPr>
          <w:rFonts w:ascii="Times New Roman" w:hAnsi="Times New Roman" w:cs="Times New Roman"/>
        </w:rPr>
        <w:t xml:space="preserve">est convenu que le traité devait être modifié afin que les États membres de la zone euro mettent en place un mécanisme </w:t>
      </w:r>
      <w:r w:rsidR="00FD756D">
        <w:rPr>
          <w:rFonts w:ascii="Times New Roman" w:hAnsi="Times New Roman" w:cs="Times New Roman"/>
        </w:rPr>
        <w:t>p</w:t>
      </w:r>
      <w:r w:rsidR="00363866" w:rsidRPr="00363866">
        <w:rPr>
          <w:rFonts w:ascii="Times New Roman" w:hAnsi="Times New Roman" w:cs="Times New Roman"/>
        </w:rPr>
        <w:t>ermanent pour préserver la stabilité financière de la zone euro dans son ensemble (mécanisme européen de stabilité)</w:t>
      </w:r>
      <w:r w:rsidR="00EF2F39">
        <w:rPr>
          <w:rFonts w:ascii="Times New Roman" w:hAnsi="Times New Roman" w:cs="Times New Roman"/>
        </w:rPr>
        <w:t> »</w:t>
      </w:r>
      <w:r w:rsidR="00FD756D">
        <w:rPr>
          <w:rStyle w:val="Marquenotebasdepage"/>
          <w:rFonts w:ascii="Times New Roman" w:hAnsi="Times New Roman" w:cs="Times New Roman"/>
        </w:rPr>
        <w:footnoteReference w:id="42"/>
      </w:r>
      <w:r w:rsidR="00B27737">
        <w:rPr>
          <w:rFonts w:ascii="Times New Roman" w:hAnsi="Times New Roman" w:cs="Times New Roman"/>
        </w:rPr>
        <w:t>. Après l</w:t>
      </w:r>
      <w:r w:rsidR="00DF145F">
        <w:rPr>
          <w:rFonts w:ascii="Times New Roman" w:hAnsi="Times New Roman" w:cs="Times New Roman"/>
        </w:rPr>
        <w:t>’</w:t>
      </w:r>
      <w:r w:rsidR="00B27737">
        <w:rPr>
          <w:rFonts w:ascii="Times New Roman" w:hAnsi="Times New Roman" w:cs="Times New Roman"/>
        </w:rPr>
        <w:t>accord trouvé à la faveur du Conseil européen des 23 et 24 juin 201</w:t>
      </w:r>
      <w:r w:rsidR="00B17815">
        <w:rPr>
          <w:rFonts w:ascii="Times New Roman" w:hAnsi="Times New Roman" w:cs="Times New Roman"/>
        </w:rPr>
        <w:t>1</w:t>
      </w:r>
      <w:r w:rsidR="00B27737">
        <w:rPr>
          <w:rStyle w:val="Marquenotebasdepage"/>
          <w:rFonts w:ascii="Times New Roman" w:hAnsi="Times New Roman" w:cs="Times New Roman"/>
        </w:rPr>
        <w:footnoteReference w:id="43"/>
      </w:r>
      <w:r w:rsidR="00B17815">
        <w:rPr>
          <w:rFonts w:ascii="Times New Roman" w:hAnsi="Times New Roman" w:cs="Times New Roman"/>
        </w:rPr>
        <w:t>, le</w:t>
      </w:r>
      <w:r w:rsidR="00B17815" w:rsidRPr="00B17815">
        <w:rPr>
          <w:rFonts w:ascii="Times New Roman" w:hAnsi="Times New Roman" w:cs="Times New Roman"/>
        </w:rPr>
        <w:t>s États membres participants ont signé le traité sur la stabilité, la</w:t>
      </w:r>
      <w:r w:rsidR="00B17815">
        <w:rPr>
          <w:rFonts w:ascii="Times New Roman" w:hAnsi="Times New Roman" w:cs="Times New Roman"/>
        </w:rPr>
        <w:t xml:space="preserve"> </w:t>
      </w:r>
      <w:r w:rsidR="00B17815" w:rsidRPr="00B17815">
        <w:rPr>
          <w:rFonts w:ascii="Times New Roman" w:hAnsi="Times New Roman" w:cs="Times New Roman"/>
        </w:rPr>
        <w:t>coordination et la gouvernance au sein de l</w:t>
      </w:r>
      <w:r w:rsidR="00DF145F">
        <w:rPr>
          <w:rFonts w:ascii="Times New Roman" w:hAnsi="Times New Roman" w:cs="Times New Roman"/>
        </w:rPr>
        <w:t>’</w:t>
      </w:r>
      <w:r w:rsidR="00B17815" w:rsidRPr="00B17815">
        <w:rPr>
          <w:rFonts w:ascii="Times New Roman" w:hAnsi="Times New Roman" w:cs="Times New Roman"/>
        </w:rPr>
        <w:t>UEM</w:t>
      </w:r>
      <w:r w:rsidR="00B17815">
        <w:rPr>
          <w:rFonts w:ascii="Times New Roman" w:hAnsi="Times New Roman" w:cs="Times New Roman"/>
        </w:rPr>
        <w:t xml:space="preserve"> en marge du Conseil européen des 1</w:t>
      </w:r>
      <w:r w:rsidR="00B17815" w:rsidRPr="00B17815">
        <w:rPr>
          <w:rFonts w:ascii="Times New Roman" w:hAnsi="Times New Roman" w:cs="Times New Roman"/>
          <w:vertAlign w:val="superscript"/>
        </w:rPr>
        <w:t>er</w:t>
      </w:r>
      <w:r w:rsidR="00B17815">
        <w:rPr>
          <w:rFonts w:ascii="Times New Roman" w:hAnsi="Times New Roman" w:cs="Times New Roman"/>
        </w:rPr>
        <w:t xml:space="preserve"> et 2 mars 2012</w:t>
      </w:r>
      <w:r w:rsidR="00B17815">
        <w:rPr>
          <w:rStyle w:val="Marquenotebasdepage"/>
          <w:rFonts w:ascii="Times New Roman" w:hAnsi="Times New Roman" w:cs="Times New Roman"/>
        </w:rPr>
        <w:footnoteReference w:id="44"/>
      </w:r>
      <w:r w:rsidR="00B17815">
        <w:rPr>
          <w:rFonts w:ascii="Times New Roman" w:hAnsi="Times New Roman" w:cs="Times New Roman"/>
        </w:rPr>
        <w:t>.</w:t>
      </w:r>
      <w:r w:rsidR="00713CFB">
        <w:rPr>
          <w:rFonts w:ascii="Times New Roman" w:hAnsi="Times New Roman" w:cs="Times New Roman"/>
        </w:rPr>
        <w:t xml:space="preserve"> En prenant en considération sa date d</w:t>
      </w:r>
      <w:r w:rsidR="00DF145F">
        <w:rPr>
          <w:rFonts w:ascii="Times New Roman" w:hAnsi="Times New Roman" w:cs="Times New Roman"/>
        </w:rPr>
        <w:t>’</w:t>
      </w:r>
      <w:r w:rsidR="00AB1B03">
        <w:rPr>
          <w:rFonts w:ascii="Times New Roman" w:hAnsi="Times New Roman" w:cs="Times New Roman"/>
        </w:rPr>
        <w:t>entrée en vigueur au 1</w:t>
      </w:r>
      <w:r w:rsidR="00AB1B03" w:rsidRPr="00AB1B03">
        <w:rPr>
          <w:rFonts w:ascii="Times New Roman" w:hAnsi="Times New Roman" w:cs="Times New Roman"/>
          <w:vertAlign w:val="superscript"/>
        </w:rPr>
        <w:t>er</w:t>
      </w:r>
      <w:r w:rsidR="00AB1B03">
        <w:rPr>
          <w:rFonts w:ascii="Times New Roman" w:hAnsi="Times New Roman" w:cs="Times New Roman"/>
        </w:rPr>
        <w:t xml:space="preserve"> janvier 2013, on mesure la p</w:t>
      </w:r>
      <w:r w:rsidR="00427C96">
        <w:rPr>
          <w:rFonts w:ascii="Times New Roman" w:hAnsi="Times New Roman" w:cs="Times New Roman"/>
        </w:rPr>
        <w:t xml:space="preserve">erformativité des conclusions </w:t>
      </w:r>
      <w:r w:rsidR="00AB1B03">
        <w:rPr>
          <w:rFonts w:ascii="Times New Roman" w:hAnsi="Times New Roman" w:cs="Times New Roman"/>
        </w:rPr>
        <w:t xml:space="preserve">du Conseil européen, sa parole </w:t>
      </w:r>
      <w:r w:rsidR="00427C96">
        <w:rPr>
          <w:rFonts w:ascii="Times New Roman" w:hAnsi="Times New Roman" w:cs="Times New Roman"/>
        </w:rPr>
        <w:t xml:space="preserve">dictant le </w:t>
      </w:r>
      <w:r w:rsidR="00AB1B03">
        <w:rPr>
          <w:rFonts w:ascii="Times New Roman" w:hAnsi="Times New Roman" w:cs="Times New Roman"/>
        </w:rPr>
        <w:t>droit positif</w:t>
      </w:r>
      <w:r w:rsidR="00EB21F3">
        <w:rPr>
          <w:rFonts w:ascii="Times New Roman" w:hAnsi="Times New Roman" w:cs="Times New Roman"/>
        </w:rPr>
        <w:t>, qui plus est au terme de phases nationales de ratification</w:t>
      </w:r>
      <w:r w:rsidR="00AB1B03">
        <w:rPr>
          <w:rStyle w:val="Marquenotebasdepage"/>
          <w:rFonts w:ascii="Times New Roman" w:hAnsi="Times New Roman" w:cs="Times New Roman"/>
        </w:rPr>
        <w:footnoteReference w:id="45"/>
      </w:r>
      <w:r w:rsidR="00AB1B03">
        <w:rPr>
          <w:rFonts w:ascii="Times New Roman" w:hAnsi="Times New Roman" w:cs="Times New Roman"/>
        </w:rPr>
        <w:t>.</w:t>
      </w:r>
    </w:p>
    <w:p w14:paraId="4E63E925" w14:textId="77777777" w:rsidR="007B1B0A" w:rsidRDefault="007B1B0A" w:rsidP="00B17815">
      <w:pPr>
        <w:spacing w:line="360" w:lineRule="auto"/>
        <w:jc w:val="both"/>
        <w:rPr>
          <w:rFonts w:ascii="Times New Roman" w:hAnsi="Times New Roman" w:cs="Times New Roman"/>
        </w:rPr>
      </w:pPr>
    </w:p>
    <w:p w14:paraId="1888454E" w14:textId="63B14EA3" w:rsidR="00B17815" w:rsidRPr="00B17815" w:rsidRDefault="00AA76EA" w:rsidP="007B1B0A">
      <w:pPr>
        <w:spacing w:line="360" w:lineRule="auto"/>
        <w:ind w:firstLine="708"/>
        <w:jc w:val="both"/>
        <w:rPr>
          <w:rFonts w:ascii="Times New Roman" w:hAnsi="Times New Roman" w:cs="Times New Roman"/>
        </w:rPr>
      </w:pPr>
      <w:r>
        <w:rPr>
          <w:rFonts w:ascii="Times New Roman" w:hAnsi="Times New Roman" w:cs="Times New Roman"/>
        </w:rPr>
        <w:t xml:space="preserve">Ce pacte budgétaire </w:t>
      </w:r>
      <w:r w:rsidR="00CB2D76">
        <w:rPr>
          <w:rFonts w:ascii="Times New Roman" w:hAnsi="Times New Roman" w:cs="Times New Roman"/>
        </w:rPr>
        <w:t>a été précédé de</w:t>
      </w:r>
      <w:r w:rsidRPr="00AA76EA">
        <w:rPr>
          <w:rFonts w:ascii="Times New Roman" w:hAnsi="Times New Roman" w:cs="Times New Roman"/>
        </w:rPr>
        <w:t xml:space="preserve"> la signature le 2 février</w:t>
      </w:r>
      <w:r>
        <w:rPr>
          <w:rFonts w:ascii="Times New Roman" w:hAnsi="Times New Roman" w:cs="Times New Roman"/>
        </w:rPr>
        <w:t xml:space="preserve"> 2012</w:t>
      </w:r>
      <w:r w:rsidR="007B47B8">
        <w:rPr>
          <w:rStyle w:val="Marquenotebasdepage"/>
          <w:rFonts w:ascii="Times New Roman" w:hAnsi="Times New Roman" w:cs="Times New Roman"/>
        </w:rPr>
        <w:footnoteReference w:id="46"/>
      </w:r>
      <w:r>
        <w:rPr>
          <w:rFonts w:ascii="Times New Roman" w:hAnsi="Times New Roman" w:cs="Times New Roman"/>
        </w:rPr>
        <w:t xml:space="preserve"> « </w:t>
      </w:r>
      <w:r w:rsidRPr="00AA76EA">
        <w:rPr>
          <w:rFonts w:ascii="Times New Roman" w:hAnsi="Times New Roman" w:cs="Times New Roman"/>
        </w:rPr>
        <w:t>de la version adaptée du traité instituant le Mécanisme européen de stabilité (MES) prenant en compte les conclusions des sommets informels de l</w:t>
      </w:r>
      <w:r w:rsidR="00DF145F">
        <w:rPr>
          <w:rFonts w:ascii="Times New Roman" w:hAnsi="Times New Roman" w:cs="Times New Roman"/>
        </w:rPr>
        <w:t>’</w:t>
      </w:r>
      <w:r w:rsidRPr="00AA76EA">
        <w:rPr>
          <w:rFonts w:ascii="Times New Roman" w:hAnsi="Times New Roman" w:cs="Times New Roman"/>
        </w:rPr>
        <w:t>euro qui, le 21 juillet et le 6 octobre 2011</w:t>
      </w:r>
      <w:r w:rsidR="00170D2A" w:rsidRPr="00170D2A">
        <w:rPr>
          <w:rFonts w:ascii="Times New Roman" w:hAnsi="Times New Roman" w:cs="Times New Roman"/>
        </w:rPr>
        <w:t>, y avaient apporté des modifications substantielles</w:t>
      </w:r>
      <w:r>
        <w:rPr>
          <w:rFonts w:ascii="Times New Roman" w:hAnsi="Times New Roman" w:cs="Times New Roman"/>
        </w:rPr>
        <w:t> »</w:t>
      </w:r>
      <w:r>
        <w:rPr>
          <w:rStyle w:val="Marquenotebasdepage"/>
          <w:rFonts w:ascii="Times New Roman" w:hAnsi="Times New Roman" w:cs="Times New Roman"/>
        </w:rPr>
        <w:footnoteReference w:id="47"/>
      </w:r>
      <w:r w:rsidR="00B100A5">
        <w:rPr>
          <w:rFonts w:ascii="Times New Roman" w:hAnsi="Times New Roman" w:cs="Times New Roman"/>
        </w:rPr>
        <w:t>. Ce mécanisme crée une « n</w:t>
      </w:r>
      <w:r w:rsidR="00B100A5" w:rsidRPr="00B100A5">
        <w:rPr>
          <w:rFonts w:ascii="Times New Roman" w:hAnsi="Times New Roman" w:cs="Times New Roman"/>
        </w:rPr>
        <w:t>ouvelle institution financière internationale destinée à prendre la suite du Fonds européen de stabilité financière (FESF) qui avait été créé dans l</w:t>
      </w:r>
      <w:r w:rsidR="00DF145F">
        <w:rPr>
          <w:rFonts w:ascii="Times New Roman" w:hAnsi="Times New Roman" w:cs="Times New Roman"/>
        </w:rPr>
        <w:t>’</w:t>
      </w:r>
      <w:r w:rsidR="00B100A5" w:rsidRPr="00B100A5">
        <w:rPr>
          <w:rFonts w:ascii="Times New Roman" w:hAnsi="Times New Roman" w:cs="Times New Roman"/>
        </w:rPr>
        <w:t>urgence et de manière temporair</w:t>
      </w:r>
      <w:r w:rsidR="00B100A5">
        <w:rPr>
          <w:rFonts w:ascii="Times New Roman" w:hAnsi="Times New Roman" w:cs="Times New Roman"/>
        </w:rPr>
        <w:t>e »</w:t>
      </w:r>
      <w:r w:rsidR="00E259A1">
        <w:rPr>
          <w:rStyle w:val="Marquenotebasdepage"/>
          <w:rFonts w:ascii="Times New Roman" w:hAnsi="Times New Roman" w:cs="Times New Roman"/>
        </w:rPr>
        <w:footnoteReference w:id="48"/>
      </w:r>
      <w:r w:rsidR="00E259A1">
        <w:rPr>
          <w:rFonts w:ascii="Times New Roman" w:hAnsi="Times New Roman" w:cs="Times New Roman"/>
        </w:rPr>
        <w:t>.</w:t>
      </w:r>
    </w:p>
    <w:p w14:paraId="4C602288" w14:textId="767DBB78" w:rsidR="00363866" w:rsidRDefault="00363866" w:rsidP="00363866">
      <w:pPr>
        <w:spacing w:line="360" w:lineRule="auto"/>
        <w:jc w:val="both"/>
        <w:rPr>
          <w:rFonts w:ascii="Times New Roman" w:hAnsi="Times New Roman" w:cs="Times New Roman"/>
        </w:rPr>
      </w:pPr>
    </w:p>
    <w:p w14:paraId="5DA7A6A9" w14:textId="531C8660" w:rsidR="009C3618" w:rsidRPr="009C3618" w:rsidRDefault="00C93CD3" w:rsidP="009C3618">
      <w:pPr>
        <w:spacing w:line="360" w:lineRule="auto"/>
        <w:jc w:val="both"/>
        <w:rPr>
          <w:rFonts w:ascii="Times New Roman" w:hAnsi="Times New Roman" w:cs="Times New Roman"/>
        </w:rPr>
      </w:pPr>
      <w:r>
        <w:rPr>
          <w:rFonts w:ascii="Times New Roman" w:hAnsi="Times New Roman" w:cs="Times New Roman"/>
        </w:rPr>
        <w:tab/>
      </w:r>
      <w:r w:rsidR="00A2791E">
        <w:rPr>
          <w:rFonts w:ascii="Times New Roman" w:hAnsi="Times New Roman" w:cs="Times New Roman"/>
        </w:rPr>
        <w:t>L</w:t>
      </w:r>
      <w:r>
        <w:rPr>
          <w:rFonts w:ascii="Times New Roman" w:hAnsi="Times New Roman" w:cs="Times New Roman"/>
        </w:rPr>
        <w:t>e Conseil européen est également à l</w:t>
      </w:r>
      <w:r w:rsidR="00DF145F">
        <w:rPr>
          <w:rFonts w:ascii="Times New Roman" w:hAnsi="Times New Roman" w:cs="Times New Roman"/>
        </w:rPr>
        <w:t>’</w:t>
      </w:r>
      <w:r>
        <w:rPr>
          <w:rFonts w:ascii="Times New Roman" w:hAnsi="Times New Roman" w:cs="Times New Roman"/>
        </w:rPr>
        <w:t>origine comme à la co</w:t>
      </w:r>
      <w:r w:rsidR="00BE1FC2">
        <w:rPr>
          <w:rFonts w:ascii="Times New Roman" w:hAnsi="Times New Roman" w:cs="Times New Roman"/>
        </w:rPr>
        <w:t>nclusion des traités d</w:t>
      </w:r>
      <w:r w:rsidR="00DF145F">
        <w:rPr>
          <w:rFonts w:ascii="Times New Roman" w:hAnsi="Times New Roman" w:cs="Times New Roman"/>
        </w:rPr>
        <w:t>’</w:t>
      </w:r>
      <w:r w:rsidR="00BE1FC2">
        <w:rPr>
          <w:rFonts w:ascii="Times New Roman" w:hAnsi="Times New Roman" w:cs="Times New Roman"/>
        </w:rPr>
        <w:t>adhésion ; t</w:t>
      </w:r>
      <w:r>
        <w:rPr>
          <w:rFonts w:ascii="Times New Roman" w:hAnsi="Times New Roman" w:cs="Times New Roman"/>
        </w:rPr>
        <w:t>out traité d</w:t>
      </w:r>
      <w:r w:rsidR="00DF145F">
        <w:rPr>
          <w:rFonts w:ascii="Times New Roman" w:hAnsi="Times New Roman" w:cs="Times New Roman"/>
        </w:rPr>
        <w:t>’</w:t>
      </w:r>
      <w:r>
        <w:rPr>
          <w:rFonts w:ascii="Times New Roman" w:hAnsi="Times New Roman" w:cs="Times New Roman"/>
        </w:rPr>
        <w:t>adhésion emporte nécessairement une adaptation du droit primaire. Cependant, il n</w:t>
      </w:r>
      <w:r w:rsidR="00DF145F">
        <w:rPr>
          <w:rFonts w:ascii="Times New Roman" w:hAnsi="Times New Roman" w:cs="Times New Roman"/>
        </w:rPr>
        <w:t>’</w:t>
      </w:r>
      <w:r>
        <w:rPr>
          <w:rFonts w:ascii="Times New Roman" w:hAnsi="Times New Roman" w:cs="Times New Roman"/>
        </w:rPr>
        <w:t>apparaît pas dans la procédure d</w:t>
      </w:r>
      <w:r w:rsidR="00DF145F">
        <w:rPr>
          <w:rFonts w:ascii="Times New Roman" w:hAnsi="Times New Roman" w:cs="Times New Roman"/>
        </w:rPr>
        <w:t>’</w:t>
      </w:r>
      <w:r>
        <w:rPr>
          <w:rFonts w:ascii="Times New Roman" w:hAnsi="Times New Roman" w:cs="Times New Roman"/>
        </w:rPr>
        <w:t>adhésion prévue à l</w:t>
      </w:r>
      <w:r w:rsidR="00DF145F">
        <w:rPr>
          <w:rFonts w:ascii="Times New Roman" w:hAnsi="Times New Roman" w:cs="Times New Roman"/>
        </w:rPr>
        <w:t>’</w:t>
      </w:r>
      <w:r>
        <w:rPr>
          <w:rFonts w:ascii="Times New Roman" w:hAnsi="Times New Roman" w:cs="Times New Roman"/>
        </w:rPr>
        <w:t>article 49 TUE autrement que comme l</w:t>
      </w:r>
      <w:r w:rsidR="00DF145F">
        <w:rPr>
          <w:rFonts w:ascii="Times New Roman" w:hAnsi="Times New Roman" w:cs="Times New Roman"/>
        </w:rPr>
        <w:t>’</w:t>
      </w:r>
      <w:r>
        <w:rPr>
          <w:rFonts w:ascii="Times New Roman" w:hAnsi="Times New Roman" w:cs="Times New Roman"/>
        </w:rPr>
        <w:t>auteur des critères d</w:t>
      </w:r>
      <w:r w:rsidR="00DF145F">
        <w:rPr>
          <w:rFonts w:ascii="Times New Roman" w:hAnsi="Times New Roman" w:cs="Times New Roman"/>
        </w:rPr>
        <w:t>’</w:t>
      </w:r>
      <w:r>
        <w:rPr>
          <w:rFonts w:ascii="Times New Roman" w:hAnsi="Times New Roman" w:cs="Times New Roman"/>
        </w:rPr>
        <w:t>éligibilité conditionnant les demandes d</w:t>
      </w:r>
      <w:r w:rsidR="00DF145F">
        <w:rPr>
          <w:rFonts w:ascii="Times New Roman" w:hAnsi="Times New Roman" w:cs="Times New Roman"/>
        </w:rPr>
        <w:t>’</w:t>
      </w:r>
      <w:r>
        <w:rPr>
          <w:rFonts w:ascii="Times New Roman" w:hAnsi="Times New Roman" w:cs="Times New Roman"/>
        </w:rPr>
        <w:t>adhésion</w:t>
      </w:r>
      <w:r>
        <w:rPr>
          <w:rStyle w:val="Marquenotebasdepage"/>
          <w:rFonts w:ascii="Times New Roman" w:hAnsi="Times New Roman" w:cs="Times New Roman"/>
        </w:rPr>
        <w:footnoteReference w:id="49"/>
      </w:r>
      <w:r>
        <w:rPr>
          <w:rFonts w:ascii="Times New Roman" w:hAnsi="Times New Roman" w:cs="Times New Roman"/>
        </w:rPr>
        <w:t>. L</w:t>
      </w:r>
      <w:r w:rsidR="00DF145F">
        <w:rPr>
          <w:rFonts w:ascii="Times New Roman" w:hAnsi="Times New Roman" w:cs="Times New Roman"/>
        </w:rPr>
        <w:t>’</w:t>
      </w:r>
      <w:r>
        <w:rPr>
          <w:rFonts w:ascii="Times New Roman" w:hAnsi="Times New Roman" w:cs="Times New Roman"/>
        </w:rPr>
        <w:t>absence de toute forme d</w:t>
      </w:r>
      <w:r w:rsidR="00DF145F">
        <w:rPr>
          <w:rFonts w:ascii="Times New Roman" w:hAnsi="Times New Roman" w:cs="Times New Roman"/>
        </w:rPr>
        <w:t>’</w:t>
      </w:r>
      <w:r>
        <w:rPr>
          <w:rFonts w:ascii="Times New Roman" w:hAnsi="Times New Roman" w:cs="Times New Roman"/>
        </w:rPr>
        <w:t xml:space="preserve">intervention ne dément pas le constat </w:t>
      </w:r>
      <w:r w:rsidR="0016629C">
        <w:rPr>
          <w:rFonts w:ascii="Times New Roman" w:hAnsi="Times New Roman" w:cs="Times New Roman"/>
        </w:rPr>
        <w:t>formulé</w:t>
      </w:r>
      <w:r>
        <w:rPr>
          <w:rFonts w:ascii="Times New Roman" w:hAnsi="Times New Roman" w:cs="Times New Roman"/>
        </w:rPr>
        <w:t xml:space="preserve"> au sujet des traités de révision</w:t>
      </w:r>
      <w:r w:rsidR="0016629C">
        <w:rPr>
          <w:rFonts w:ascii="Times New Roman" w:hAnsi="Times New Roman" w:cs="Times New Roman"/>
        </w:rPr>
        <w:t>, aucune adhésion ne s</w:t>
      </w:r>
      <w:r w:rsidR="00DF145F">
        <w:rPr>
          <w:rFonts w:ascii="Times New Roman" w:hAnsi="Times New Roman" w:cs="Times New Roman"/>
        </w:rPr>
        <w:t>’</w:t>
      </w:r>
      <w:r w:rsidR="0016629C">
        <w:rPr>
          <w:rFonts w:ascii="Times New Roman" w:hAnsi="Times New Roman" w:cs="Times New Roman"/>
        </w:rPr>
        <w:t xml:space="preserve">est faite sans un contrôle absolu du Conseil européen. </w:t>
      </w:r>
      <w:r>
        <w:rPr>
          <w:rFonts w:ascii="Times New Roman" w:hAnsi="Times New Roman" w:cs="Times New Roman"/>
        </w:rPr>
        <w:t>A cheval sur deux décennies et sous l</w:t>
      </w:r>
      <w:r w:rsidR="00DF145F">
        <w:rPr>
          <w:rFonts w:ascii="Times New Roman" w:hAnsi="Times New Roman" w:cs="Times New Roman"/>
        </w:rPr>
        <w:t>’</w:t>
      </w:r>
      <w:r>
        <w:rPr>
          <w:rFonts w:ascii="Times New Roman" w:hAnsi="Times New Roman" w:cs="Times New Roman"/>
        </w:rPr>
        <w:t>empire de deux traités, celui de Nice et de Lisbonne,</w:t>
      </w:r>
      <w:r w:rsidR="0016629C">
        <w:rPr>
          <w:rFonts w:ascii="Times New Roman" w:hAnsi="Times New Roman" w:cs="Times New Roman"/>
        </w:rPr>
        <w:t xml:space="preserve"> l</w:t>
      </w:r>
      <w:r w:rsidR="00DF145F">
        <w:rPr>
          <w:rFonts w:ascii="Times New Roman" w:hAnsi="Times New Roman" w:cs="Times New Roman"/>
        </w:rPr>
        <w:t>’</w:t>
      </w:r>
      <w:r w:rsidR="0016629C">
        <w:rPr>
          <w:rFonts w:ascii="Times New Roman" w:hAnsi="Times New Roman" w:cs="Times New Roman"/>
        </w:rPr>
        <w:t>adhésion de la Croatie illustre le propos sans que l</w:t>
      </w:r>
      <w:r w:rsidR="00DF145F">
        <w:rPr>
          <w:rFonts w:ascii="Times New Roman" w:hAnsi="Times New Roman" w:cs="Times New Roman"/>
        </w:rPr>
        <w:t>’</w:t>
      </w:r>
      <w:r w:rsidR="0016629C">
        <w:rPr>
          <w:rFonts w:ascii="Times New Roman" w:hAnsi="Times New Roman" w:cs="Times New Roman"/>
        </w:rPr>
        <w:t xml:space="preserve">institutionnalisation du Conseil européen ne vienne modifier la donne. Du Conseil européen </w:t>
      </w:r>
      <w:r w:rsidR="009C3618">
        <w:rPr>
          <w:rFonts w:ascii="Times New Roman" w:hAnsi="Times New Roman" w:cs="Times New Roman"/>
        </w:rPr>
        <w:t xml:space="preserve">des 16 et 17 décembre 2004 </w:t>
      </w:r>
      <w:r w:rsidR="00452DC9">
        <w:rPr>
          <w:rFonts w:ascii="Times New Roman" w:hAnsi="Times New Roman" w:cs="Times New Roman"/>
        </w:rPr>
        <w:t xml:space="preserve">se déclarant </w:t>
      </w:r>
      <w:r w:rsidR="009C3618">
        <w:rPr>
          <w:rFonts w:ascii="Times New Roman" w:hAnsi="Times New Roman" w:cs="Times New Roman"/>
        </w:rPr>
        <w:t>favorable à « </w:t>
      </w:r>
      <w:r w:rsidR="009C3618" w:rsidRPr="009C3618">
        <w:rPr>
          <w:rFonts w:ascii="Times New Roman" w:hAnsi="Times New Roman" w:cs="Times New Roman"/>
        </w:rPr>
        <w:t>l</w:t>
      </w:r>
      <w:r w:rsidR="00DF145F">
        <w:rPr>
          <w:rFonts w:ascii="Times New Roman" w:hAnsi="Times New Roman" w:cs="Times New Roman"/>
        </w:rPr>
        <w:t>’</w:t>
      </w:r>
      <w:r w:rsidR="009C3618" w:rsidRPr="009C3618">
        <w:rPr>
          <w:rFonts w:ascii="Times New Roman" w:hAnsi="Times New Roman" w:cs="Times New Roman"/>
        </w:rPr>
        <w:t>ouverture des négociations d</w:t>
      </w:r>
      <w:r w:rsidR="00DF145F">
        <w:rPr>
          <w:rFonts w:ascii="Times New Roman" w:hAnsi="Times New Roman" w:cs="Times New Roman"/>
        </w:rPr>
        <w:t>’</w:t>
      </w:r>
      <w:r w:rsidR="009C3618" w:rsidRPr="009C3618">
        <w:rPr>
          <w:rFonts w:ascii="Times New Roman" w:hAnsi="Times New Roman" w:cs="Times New Roman"/>
        </w:rPr>
        <w:t>adhésion le 17 mars 2005</w:t>
      </w:r>
      <w:r w:rsidR="009C3618">
        <w:rPr>
          <w:rFonts w:ascii="Times New Roman" w:hAnsi="Times New Roman" w:cs="Times New Roman"/>
        </w:rPr>
        <w:t> »</w:t>
      </w:r>
      <w:r w:rsidR="009C3618">
        <w:rPr>
          <w:rStyle w:val="Marquenotebasdepage"/>
          <w:rFonts w:ascii="Times New Roman" w:hAnsi="Times New Roman" w:cs="Times New Roman"/>
        </w:rPr>
        <w:footnoteReference w:id="50"/>
      </w:r>
      <w:r w:rsidR="009C3618">
        <w:rPr>
          <w:rFonts w:ascii="Times New Roman" w:hAnsi="Times New Roman" w:cs="Times New Roman"/>
        </w:rPr>
        <w:t>, jusqu</w:t>
      </w:r>
      <w:r w:rsidR="00DF145F">
        <w:rPr>
          <w:rFonts w:ascii="Times New Roman" w:hAnsi="Times New Roman" w:cs="Times New Roman"/>
        </w:rPr>
        <w:t>’</w:t>
      </w:r>
      <w:r w:rsidR="009C3618">
        <w:rPr>
          <w:rFonts w:ascii="Times New Roman" w:hAnsi="Times New Roman" w:cs="Times New Roman"/>
        </w:rPr>
        <w:t>à celui invitant « </w:t>
      </w:r>
      <w:r w:rsidR="009C3618" w:rsidRPr="009C3618">
        <w:rPr>
          <w:rFonts w:ascii="Times New Roman" w:hAnsi="Times New Roman" w:cs="Times New Roman"/>
        </w:rPr>
        <w:t>le Conseil à prendre toutes les décisions nécessaires pour que les négociations d</w:t>
      </w:r>
      <w:r w:rsidR="00DF145F">
        <w:rPr>
          <w:rFonts w:ascii="Times New Roman" w:hAnsi="Times New Roman" w:cs="Times New Roman"/>
        </w:rPr>
        <w:t>’</w:t>
      </w:r>
      <w:r w:rsidR="009C3618" w:rsidRPr="009C3618">
        <w:rPr>
          <w:rFonts w:ascii="Times New Roman" w:hAnsi="Times New Roman" w:cs="Times New Roman"/>
        </w:rPr>
        <w:t>adhésion avec la</w:t>
      </w:r>
      <w:r w:rsidR="009C3618">
        <w:rPr>
          <w:rFonts w:ascii="Times New Roman" w:hAnsi="Times New Roman" w:cs="Times New Roman"/>
        </w:rPr>
        <w:t xml:space="preserve"> </w:t>
      </w:r>
      <w:r w:rsidR="009C3618" w:rsidRPr="009C3618">
        <w:rPr>
          <w:rFonts w:ascii="Times New Roman" w:hAnsi="Times New Roman" w:cs="Times New Roman"/>
        </w:rPr>
        <w:t>Croatie soient</w:t>
      </w:r>
      <w:r w:rsidR="009C3618">
        <w:rPr>
          <w:rFonts w:ascii="Times New Roman" w:hAnsi="Times New Roman" w:cs="Times New Roman"/>
        </w:rPr>
        <w:t xml:space="preserve"> </w:t>
      </w:r>
      <w:r w:rsidR="009C3618" w:rsidRPr="009C3618">
        <w:rPr>
          <w:rFonts w:ascii="Times New Roman" w:hAnsi="Times New Roman" w:cs="Times New Roman"/>
        </w:rPr>
        <w:t>menées à bien d</w:t>
      </w:r>
      <w:r w:rsidR="00DF145F">
        <w:rPr>
          <w:rFonts w:ascii="Times New Roman" w:hAnsi="Times New Roman" w:cs="Times New Roman"/>
        </w:rPr>
        <w:t>’</w:t>
      </w:r>
      <w:r w:rsidR="009C3618" w:rsidRPr="009C3618">
        <w:rPr>
          <w:rFonts w:ascii="Times New Roman" w:hAnsi="Times New Roman" w:cs="Times New Roman"/>
        </w:rPr>
        <w:t>ici</w:t>
      </w:r>
      <w:r w:rsidR="009C3618">
        <w:rPr>
          <w:rFonts w:ascii="Times New Roman" w:hAnsi="Times New Roman" w:cs="Times New Roman"/>
        </w:rPr>
        <w:t xml:space="preserve"> </w:t>
      </w:r>
      <w:r w:rsidR="009C3618" w:rsidRPr="009C3618">
        <w:rPr>
          <w:rFonts w:ascii="Times New Roman" w:hAnsi="Times New Roman" w:cs="Times New Roman"/>
        </w:rPr>
        <w:t>la fin du mois de juin</w:t>
      </w:r>
      <w:r w:rsidR="009C3618">
        <w:rPr>
          <w:rFonts w:ascii="Times New Roman" w:hAnsi="Times New Roman" w:cs="Times New Roman"/>
        </w:rPr>
        <w:t xml:space="preserve"> </w:t>
      </w:r>
      <w:r w:rsidR="009C3618" w:rsidRPr="009C3618">
        <w:rPr>
          <w:rFonts w:ascii="Times New Roman" w:hAnsi="Times New Roman" w:cs="Times New Roman"/>
        </w:rPr>
        <w:t>2011</w:t>
      </w:r>
      <w:r w:rsidR="009C3618">
        <w:rPr>
          <w:rFonts w:ascii="Times New Roman" w:hAnsi="Times New Roman" w:cs="Times New Roman"/>
        </w:rPr>
        <w:t> »</w:t>
      </w:r>
      <w:r w:rsidR="009C3618">
        <w:rPr>
          <w:rStyle w:val="Marquenotebasdepage"/>
          <w:rFonts w:ascii="Times New Roman" w:hAnsi="Times New Roman" w:cs="Times New Roman"/>
        </w:rPr>
        <w:footnoteReference w:id="51"/>
      </w:r>
      <w:r w:rsidR="009C3618">
        <w:rPr>
          <w:rFonts w:ascii="Times New Roman" w:hAnsi="Times New Roman" w:cs="Times New Roman"/>
        </w:rPr>
        <w:t>, le traité d</w:t>
      </w:r>
      <w:r w:rsidR="00DF145F">
        <w:rPr>
          <w:rFonts w:ascii="Times New Roman" w:hAnsi="Times New Roman" w:cs="Times New Roman"/>
        </w:rPr>
        <w:t>’</w:t>
      </w:r>
      <w:r w:rsidR="009C3618">
        <w:rPr>
          <w:rFonts w:ascii="Times New Roman" w:hAnsi="Times New Roman" w:cs="Times New Roman"/>
        </w:rPr>
        <w:t xml:space="preserve">adhésion de la Croatie </w:t>
      </w:r>
      <w:r w:rsidR="00452DC9">
        <w:rPr>
          <w:rFonts w:ascii="Times New Roman" w:hAnsi="Times New Roman" w:cs="Times New Roman"/>
        </w:rPr>
        <w:t>porte s</w:t>
      </w:r>
      <w:r w:rsidR="008B5693">
        <w:rPr>
          <w:rFonts w:ascii="Times New Roman" w:hAnsi="Times New Roman" w:cs="Times New Roman"/>
        </w:rPr>
        <w:t>a marque</w:t>
      </w:r>
      <w:r w:rsidR="009C3618">
        <w:rPr>
          <w:rFonts w:ascii="Times New Roman" w:hAnsi="Times New Roman" w:cs="Times New Roman"/>
        </w:rPr>
        <w:t>, allant jusqu</w:t>
      </w:r>
      <w:r w:rsidR="00DF145F">
        <w:rPr>
          <w:rFonts w:ascii="Times New Roman" w:hAnsi="Times New Roman" w:cs="Times New Roman"/>
        </w:rPr>
        <w:t>’</w:t>
      </w:r>
      <w:r w:rsidR="009C3618">
        <w:rPr>
          <w:rFonts w:ascii="Times New Roman" w:hAnsi="Times New Roman" w:cs="Times New Roman"/>
        </w:rPr>
        <w:t>à la simultanéité de sa signature avec la tenue du Conseil européen du 9 décembre 2011</w:t>
      </w:r>
      <w:r w:rsidR="00A2791E">
        <w:rPr>
          <w:rStyle w:val="Marquenotebasdepage"/>
          <w:rFonts w:ascii="Times New Roman" w:hAnsi="Times New Roman" w:cs="Times New Roman"/>
        </w:rPr>
        <w:footnoteReference w:id="52"/>
      </w:r>
      <w:r w:rsidR="009C3618">
        <w:rPr>
          <w:rFonts w:ascii="Times New Roman" w:hAnsi="Times New Roman" w:cs="Times New Roman"/>
        </w:rPr>
        <w:t>.</w:t>
      </w:r>
    </w:p>
    <w:p w14:paraId="5E875485" w14:textId="77777777" w:rsidR="00A2791E" w:rsidRDefault="00A2791E" w:rsidP="0025201D">
      <w:pPr>
        <w:spacing w:line="360" w:lineRule="auto"/>
        <w:jc w:val="both"/>
        <w:rPr>
          <w:rFonts w:ascii="Times New Roman" w:hAnsi="Times New Roman" w:cs="Times New Roman"/>
        </w:rPr>
      </w:pPr>
    </w:p>
    <w:p w14:paraId="3FA91326" w14:textId="0E4E8C57" w:rsidR="0025201D" w:rsidRPr="0025201D" w:rsidRDefault="00EB21F3" w:rsidP="0025201D">
      <w:pPr>
        <w:spacing w:line="360" w:lineRule="auto"/>
        <w:jc w:val="both"/>
        <w:rPr>
          <w:rFonts w:ascii="Times New Roman" w:hAnsi="Times New Roman" w:cs="Times New Roman"/>
        </w:rPr>
      </w:pPr>
      <w:r>
        <w:rPr>
          <w:rFonts w:ascii="Times New Roman" w:hAnsi="Times New Roman" w:cs="Times New Roman"/>
        </w:rPr>
        <w:tab/>
        <w:t>Rien d</w:t>
      </w:r>
      <w:r w:rsidR="00DF145F">
        <w:rPr>
          <w:rFonts w:ascii="Times New Roman" w:hAnsi="Times New Roman" w:cs="Times New Roman"/>
        </w:rPr>
        <w:t>’</w:t>
      </w:r>
      <w:r>
        <w:rPr>
          <w:rFonts w:ascii="Times New Roman" w:hAnsi="Times New Roman" w:cs="Times New Roman"/>
        </w:rPr>
        <w:t>étonnant à ce que la colle</w:t>
      </w:r>
      <w:r w:rsidR="00122D68">
        <w:rPr>
          <w:rFonts w:ascii="Times New Roman" w:hAnsi="Times New Roman" w:cs="Times New Roman"/>
        </w:rPr>
        <w:t>ctivité des Etats membres réunie</w:t>
      </w:r>
      <w:r>
        <w:rPr>
          <w:rFonts w:ascii="Times New Roman" w:hAnsi="Times New Roman" w:cs="Times New Roman"/>
        </w:rPr>
        <w:t xml:space="preserve"> au sein du Conseil européen </w:t>
      </w:r>
      <w:r w:rsidR="00427C96">
        <w:rPr>
          <w:rFonts w:ascii="Times New Roman" w:hAnsi="Times New Roman" w:cs="Times New Roman"/>
        </w:rPr>
        <w:t>joue</w:t>
      </w:r>
      <w:r>
        <w:rPr>
          <w:rFonts w:ascii="Times New Roman" w:hAnsi="Times New Roman" w:cs="Times New Roman"/>
        </w:rPr>
        <w:t xml:space="preserve"> un rôle a</w:t>
      </w:r>
      <w:r w:rsidR="00452DC9">
        <w:rPr>
          <w:rFonts w:ascii="Times New Roman" w:hAnsi="Times New Roman" w:cs="Times New Roman"/>
        </w:rPr>
        <w:t xml:space="preserve">ussi central dans la mesure où </w:t>
      </w:r>
      <w:r>
        <w:rPr>
          <w:rFonts w:ascii="Times New Roman" w:hAnsi="Times New Roman" w:cs="Times New Roman"/>
        </w:rPr>
        <w:t>l</w:t>
      </w:r>
      <w:r w:rsidR="00452DC9">
        <w:rPr>
          <w:rFonts w:ascii="Times New Roman" w:hAnsi="Times New Roman" w:cs="Times New Roman"/>
        </w:rPr>
        <w:t>e</w:t>
      </w:r>
      <w:r>
        <w:rPr>
          <w:rFonts w:ascii="Times New Roman" w:hAnsi="Times New Roman" w:cs="Times New Roman"/>
        </w:rPr>
        <w:t xml:space="preserve">s </w:t>
      </w:r>
      <w:r w:rsidR="00452DC9">
        <w:rPr>
          <w:rFonts w:ascii="Times New Roman" w:hAnsi="Times New Roman" w:cs="Times New Roman"/>
        </w:rPr>
        <w:t xml:space="preserve">Etats </w:t>
      </w:r>
      <w:r w:rsidR="00122D68">
        <w:rPr>
          <w:rFonts w:ascii="Times New Roman" w:hAnsi="Times New Roman" w:cs="Times New Roman"/>
        </w:rPr>
        <w:t xml:space="preserve">sont auteurs et signataires </w:t>
      </w:r>
      <w:r>
        <w:rPr>
          <w:rFonts w:ascii="Times New Roman" w:hAnsi="Times New Roman" w:cs="Times New Roman"/>
        </w:rPr>
        <w:t>d</w:t>
      </w:r>
      <w:r w:rsidR="00C93CD3">
        <w:rPr>
          <w:rFonts w:ascii="Times New Roman" w:hAnsi="Times New Roman" w:cs="Times New Roman"/>
        </w:rPr>
        <w:t>es</w:t>
      </w:r>
      <w:r>
        <w:rPr>
          <w:rFonts w:ascii="Times New Roman" w:hAnsi="Times New Roman" w:cs="Times New Roman"/>
        </w:rPr>
        <w:t xml:space="preserve"> traité</w:t>
      </w:r>
      <w:r w:rsidR="00C93CD3">
        <w:rPr>
          <w:rFonts w:ascii="Times New Roman" w:hAnsi="Times New Roman" w:cs="Times New Roman"/>
        </w:rPr>
        <w:t>s de révision ou d</w:t>
      </w:r>
      <w:r w:rsidR="00DF145F">
        <w:rPr>
          <w:rFonts w:ascii="Times New Roman" w:hAnsi="Times New Roman" w:cs="Times New Roman"/>
        </w:rPr>
        <w:t>’</w:t>
      </w:r>
      <w:r w:rsidR="00C93CD3">
        <w:rPr>
          <w:rFonts w:ascii="Times New Roman" w:hAnsi="Times New Roman" w:cs="Times New Roman"/>
        </w:rPr>
        <w:t>adhésion</w:t>
      </w:r>
      <w:r w:rsidR="0031046C">
        <w:rPr>
          <w:rFonts w:ascii="Times New Roman" w:hAnsi="Times New Roman" w:cs="Times New Roman"/>
        </w:rPr>
        <w:t>. Rie</w:t>
      </w:r>
      <w:r w:rsidR="00C93CD3">
        <w:rPr>
          <w:rFonts w:ascii="Times New Roman" w:hAnsi="Times New Roman" w:cs="Times New Roman"/>
        </w:rPr>
        <w:t>n</w:t>
      </w:r>
      <w:r w:rsidR="0031046C">
        <w:rPr>
          <w:rFonts w:ascii="Times New Roman" w:hAnsi="Times New Roman" w:cs="Times New Roman"/>
        </w:rPr>
        <w:t xml:space="preserve"> d</w:t>
      </w:r>
      <w:r w:rsidR="00DF145F">
        <w:rPr>
          <w:rFonts w:ascii="Times New Roman" w:hAnsi="Times New Roman" w:cs="Times New Roman"/>
        </w:rPr>
        <w:t>’</w:t>
      </w:r>
      <w:r w:rsidR="0031046C">
        <w:rPr>
          <w:rFonts w:ascii="Times New Roman" w:hAnsi="Times New Roman" w:cs="Times New Roman"/>
        </w:rPr>
        <w:t>étonnant</w:t>
      </w:r>
      <w:r w:rsidR="00F55086">
        <w:rPr>
          <w:rFonts w:ascii="Times New Roman" w:hAnsi="Times New Roman" w:cs="Times New Roman"/>
        </w:rPr>
        <w:t xml:space="preserve"> </w:t>
      </w:r>
      <w:r w:rsidR="00A2791E">
        <w:rPr>
          <w:rFonts w:ascii="Times New Roman" w:hAnsi="Times New Roman" w:cs="Times New Roman"/>
        </w:rPr>
        <w:t>non</w:t>
      </w:r>
      <w:r w:rsidR="0031046C">
        <w:rPr>
          <w:rFonts w:ascii="Times New Roman" w:hAnsi="Times New Roman" w:cs="Times New Roman"/>
        </w:rPr>
        <w:t xml:space="preserve"> plus</w:t>
      </w:r>
      <w:r w:rsidR="008B5693">
        <w:rPr>
          <w:rFonts w:ascii="Times New Roman" w:hAnsi="Times New Roman" w:cs="Times New Roman"/>
        </w:rPr>
        <w:t xml:space="preserve"> </w:t>
      </w:r>
      <w:r w:rsidR="008B5693" w:rsidRPr="008B5693">
        <w:rPr>
          <w:rFonts w:ascii="Times New Roman" w:hAnsi="Times New Roman" w:cs="Times New Roman"/>
          <w:i/>
        </w:rPr>
        <w:t>a fortiori</w:t>
      </w:r>
      <w:r w:rsidR="008B5693">
        <w:rPr>
          <w:rFonts w:ascii="Times New Roman" w:hAnsi="Times New Roman" w:cs="Times New Roman"/>
        </w:rPr>
        <w:t xml:space="preserve"> </w:t>
      </w:r>
      <w:r w:rsidR="0031046C">
        <w:rPr>
          <w:rFonts w:ascii="Times New Roman" w:hAnsi="Times New Roman" w:cs="Times New Roman"/>
        </w:rPr>
        <w:t>à ce qu</w:t>
      </w:r>
      <w:r w:rsidR="00DF145F">
        <w:rPr>
          <w:rFonts w:ascii="Times New Roman" w:hAnsi="Times New Roman" w:cs="Times New Roman"/>
        </w:rPr>
        <w:t>’</w:t>
      </w:r>
      <w:r w:rsidR="0031046C">
        <w:rPr>
          <w:rFonts w:ascii="Times New Roman" w:hAnsi="Times New Roman" w:cs="Times New Roman"/>
        </w:rPr>
        <w:t xml:space="preserve">ils se saisissent des </w:t>
      </w:r>
      <w:r w:rsidR="00C93CD3">
        <w:rPr>
          <w:rFonts w:ascii="Times New Roman" w:hAnsi="Times New Roman" w:cs="Times New Roman"/>
        </w:rPr>
        <w:t>dispositions</w:t>
      </w:r>
      <w:r w:rsidR="00A2791E">
        <w:rPr>
          <w:rFonts w:ascii="Times New Roman" w:hAnsi="Times New Roman" w:cs="Times New Roman"/>
        </w:rPr>
        <w:t xml:space="preserve"> des traités lui reconnaissant un rôle institutionnel pour leur révision simplifiée.</w:t>
      </w:r>
    </w:p>
    <w:p w14:paraId="1DED2E4A" w14:textId="77777777" w:rsidR="00EA1174" w:rsidRDefault="00EA1174" w:rsidP="005E03DB">
      <w:pPr>
        <w:spacing w:line="360" w:lineRule="auto"/>
        <w:jc w:val="both"/>
        <w:rPr>
          <w:rFonts w:ascii="Times New Roman" w:hAnsi="Times New Roman" w:cs="Times New Roman"/>
        </w:rPr>
      </w:pPr>
    </w:p>
    <w:p w14:paraId="68E12476" w14:textId="7D43EAFB" w:rsidR="00EA1174" w:rsidRDefault="00EA1174" w:rsidP="005E03DB">
      <w:pPr>
        <w:spacing w:line="360" w:lineRule="auto"/>
        <w:jc w:val="both"/>
        <w:rPr>
          <w:rFonts w:ascii="Times New Roman" w:hAnsi="Times New Roman" w:cs="Times New Roman"/>
        </w:rPr>
      </w:pPr>
      <w:r>
        <w:rPr>
          <w:rFonts w:ascii="Times New Roman" w:hAnsi="Times New Roman" w:cs="Times New Roman"/>
        </w:rPr>
        <w:t>B) L</w:t>
      </w:r>
      <w:r w:rsidR="00033225">
        <w:rPr>
          <w:rFonts w:ascii="Times New Roman" w:hAnsi="Times New Roman" w:cs="Times New Roman"/>
        </w:rPr>
        <w:t>e Conseil européen auteur de l</w:t>
      </w:r>
      <w:r>
        <w:rPr>
          <w:rFonts w:ascii="Times New Roman" w:hAnsi="Times New Roman" w:cs="Times New Roman"/>
        </w:rPr>
        <w:t>a révision simplifiée des traités</w:t>
      </w:r>
    </w:p>
    <w:p w14:paraId="18FA5762" w14:textId="77777777" w:rsidR="00EA1174" w:rsidRDefault="00EA1174" w:rsidP="005E03DB">
      <w:pPr>
        <w:spacing w:line="360" w:lineRule="auto"/>
        <w:jc w:val="both"/>
        <w:rPr>
          <w:rFonts w:ascii="Times New Roman" w:hAnsi="Times New Roman" w:cs="Times New Roman"/>
        </w:rPr>
      </w:pPr>
    </w:p>
    <w:p w14:paraId="6A8A3CF5" w14:textId="201DE533" w:rsidR="00546DA0" w:rsidRDefault="00452DC9" w:rsidP="00673CD0">
      <w:pPr>
        <w:spacing w:line="360" w:lineRule="auto"/>
        <w:ind w:firstLine="708"/>
        <w:jc w:val="both"/>
        <w:rPr>
          <w:rFonts w:ascii="Times New Roman" w:hAnsi="Times New Roman" w:cs="Times New Roman"/>
        </w:rPr>
      </w:pPr>
      <w:r>
        <w:rPr>
          <w:rFonts w:ascii="Times New Roman" w:hAnsi="Times New Roman" w:cs="Times New Roman"/>
        </w:rPr>
        <w:t>L</w:t>
      </w:r>
      <w:r w:rsidR="00DF145F">
        <w:rPr>
          <w:rFonts w:ascii="Times New Roman" w:hAnsi="Times New Roman" w:cs="Times New Roman"/>
        </w:rPr>
        <w:t>’</w:t>
      </w:r>
      <w:r>
        <w:rPr>
          <w:rFonts w:ascii="Times New Roman" w:hAnsi="Times New Roman" w:cs="Times New Roman"/>
        </w:rPr>
        <w:t xml:space="preserve">initiative des procédures de </w:t>
      </w:r>
      <w:r w:rsidR="008B5693">
        <w:rPr>
          <w:rFonts w:ascii="Times New Roman" w:hAnsi="Times New Roman" w:cs="Times New Roman"/>
        </w:rPr>
        <w:t>révision</w:t>
      </w:r>
      <w:r>
        <w:rPr>
          <w:rFonts w:ascii="Times New Roman" w:hAnsi="Times New Roman" w:cs="Times New Roman"/>
        </w:rPr>
        <w:t xml:space="preserve"> simplifiée</w:t>
      </w:r>
      <w:r w:rsidR="004A0646">
        <w:rPr>
          <w:rFonts w:ascii="Times New Roman" w:hAnsi="Times New Roman" w:cs="Times New Roman"/>
        </w:rPr>
        <w:t xml:space="preserve"> </w:t>
      </w:r>
      <w:r>
        <w:rPr>
          <w:rFonts w:ascii="Times New Roman" w:hAnsi="Times New Roman" w:cs="Times New Roman"/>
        </w:rPr>
        <w:t xml:space="preserve">varie selon leur objet. Quand il est substantiel, il </w:t>
      </w:r>
      <w:r w:rsidR="008B5693">
        <w:rPr>
          <w:rFonts w:ascii="Times New Roman" w:hAnsi="Times New Roman" w:cs="Times New Roman"/>
        </w:rPr>
        <w:t>demeure entre</w:t>
      </w:r>
      <w:r w:rsidR="004A0646">
        <w:rPr>
          <w:rFonts w:ascii="Times New Roman" w:hAnsi="Times New Roman" w:cs="Times New Roman"/>
        </w:rPr>
        <w:t xml:space="preserve"> les mêmes mains, mais cette fois </w:t>
      </w:r>
      <w:r>
        <w:rPr>
          <w:rFonts w:ascii="Times New Roman" w:hAnsi="Times New Roman" w:cs="Times New Roman"/>
        </w:rPr>
        <w:t xml:space="preserve">le Conseil ne la relaie aucunement, </w:t>
      </w:r>
      <w:r w:rsidR="004A0646">
        <w:rPr>
          <w:rFonts w:ascii="Times New Roman" w:hAnsi="Times New Roman" w:cs="Times New Roman"/>
        </w:rPr>
        <w:t>elle est directement adressée au Conseil européen au titre de l</w:t>
      </w:r>
      <w:r w:rsidR="00DF145F">
        <w:rPr>
          <w:rFonts w:ascii="Times New Roman" w:hAnsi="Times New Roman" w:cs="Times New Roman"/>
        </w:rPr>
        <w:t>’</w:t>
      </w:r>
      <w:r w:rsidR="004A0646">
        <w:rPr>
          <w:rFonts w:ascii="Times New Roman" w:hAnsi="Times New Roman" w:cs="Times New Roman"/>
        </w:rPr>
        <w:t xml:space="preserve">article 48-6 TUE </w:t>
      </w:r>
      <w:r w:rsidR="00122D68">
        <w:rPr>
          <w:rFonts w:ascii="Times New Roman" w:hAnsi="Times New Roman" w:cs="Times New Roman"/>
        </w:rPr>
        <w:t>relatif à</w:t>
      </w:r>
      <w:r w:rsidR="00F55086">
        <w:rPr>
          <w:rFonts w:ascii="Times New Roman" w:hAnsi="Times New Roman" w:cs="Times New Roman"/>
        </w:rPr>
        <w:t xml:space="preserve"> </w:t>
      </w:r>
      <w:r w:rsidR="004A0646">
        <w:rPr>
          <w:rFonts w:ascii="Times New Roman" w:hAnsi="Times New Roman" w:cs="Times New Roman"/>
        </w:rPr>
        <w:t>« la révision de tout ou partie des dispositions de la troisième partie » du TFUE.</w:t>
      </w:r>
      <w:r w:rsidR="00B465EF">
        <w:rPr>
          <w:rFonts w:ascii="Times New Roman" w:hAnsi="Times New Roman" w:cs="Times New Roman"/>
        </w:rPr>
        <w:t xml:space="preserve"> En revanche</w:t>
      </w:r>
      <w:r>
        <w:rPr>
          <w:rFonts w:ascii="Times New Roman" w:hAnsi="Times New Roman" w:cs="Times New Roman"/>
        </w:rPr>
        <w:t>,</w:t>
      </w:r>
      <w:r w:rsidR="00B465EF">
        <w:rPr>
          <w:rFonts w:ascii="Times New Roman" w:hAnsi="Times New Roman" w:cs="Times New Roman"/>
        </w:rPr>
        <w:t xml:space="preserve"> </w:t>
      </w:r>
      <w:r>
        <w:rPr>
          <w:rFonts w:ascii="Times New Roman" w:hAnsi="Times New Roman" w:cs="Times New Roman"/>
        </w:rPr>
        <w:t>quand il est procédural,</w:t>
      </w:r>
      <w:r w:rsidR="00CB2D76">
        <w:rPr>
          <w:rFonts w:ascii="Times New Roman" w:hAnsi="Times New Roman" w:cs="Times New Roman"/>
        </w:rPr>
        <w:t xml:space="preserve"> selon</w:t>
      </w:r>
      <w:r w:rsidR="00710112" w:rsidRPr="00710112">
        <w:rPr>
          <w:rFonts w:ascii="Times New Roman" w:hAnsi="Times New Roman" w:cs="Times New Roman"/>
        </w:rPr>
        <w:t xml:space="preserve"> </w:t>
      </w:r>
      <w:r w:rsidR="00710112">
        <w:rPr>
          <w:rFonts w:ascii="Times New Roman" w:hAnsi="Times New Roman" w:cs="Times New Roman"/>
        </w:rPr>
        <w:t>la « clause passerelle générale »</w:t>
      </w:r>
      <w:r w:rsidR="00710112">
        <w:rPr>
          <w:rStyle w:val="Marquenotebasdepage"/>
          <w:rFonts w:ascii="Times New Roman" w:hAnsi="Times New Roman" w:cs="Times New Roman"/>
        </w:rPr>
        <w:footnoteReference w:id="53"/>
      </w:r>
      <w:r>
        <w:rPr>
          <w:rFonts w:ascii="Times New Roman" w:hAnsi="Times New Roman" w:cs="Times New Roman"/>
        </w:rPr>
        <w:t xml:space="preserve"> </w:t>
      </w:r>
      <w:r w:rsidR="00710112">
        <w:rPr>
          <w:rFonts w:ascii="Times New Roman" w:hAnsi="Times New Roman" w:cs="Times New Roman"/>
        </w:rPr>
        <w:t xml:space="preserve">prévue à </w:t>
      </w:r>
      <w:r w:rsidR="00B465EF">
        <w:rPr>
          <w:rFonts w:ascii="Times New Roman" w:hAnsi="Times New Roman" w:cs="Times New Roman"/>
        </w:rPr>
        <w:t>l</w:t>
      </w:r>
      <w:r w:rsidR="00DF145F">
        <w:rPr>
          <w:rFonts w:ascii="Times New Roman" w:hAnsi="Times New Roman" w:cs="Times New Roman"/>
        </w:rPr>
        <w:t>’</w:t>
      </w:r>
      <w:r w:rsidR="00CB2D76">
        <w:rPr>
          <w:rFonts w:ascii="Times New Roman" w:hAnsi="Times New Roman" w:cs="Times New Roman"/>
        </w:rPr>
        <w:t>article 48-7 TUE instaura</w:t>
      </w:r>
      <w:r>
        <w:rPr>
          <w:rFonts w:ascii="Times New Roman" w:hAnsi="Times New Roman" w:cs="Times New Roman"/>
        </w:rPr>
        <w:t>nt</w:t>
      </w:r>
      <w:r w:rsidR="00122D68">
        <w:rPr>
          <w:rFonts w:ascii="Times New Roman" w:hAnsi="Times New Roman" w:cs="Times New Roman"/>
        </w:rPr>
        <w:t>,</w:t>
      </w:r>
      <w:r w:rsidR="00B465EF">
        <w:rPr>
          <w:rFonts w:ascii="Times New Roman" w:hAnsi="Times New Roman" w:cs="Times New Roman"/>
        </w:rPr>
        <w:t xml:space="preserve"> </w:t>
      </w:r>
      <w:r w:rsidR="00710112">
        <w:rPr>
          <w:rFonts w:ascii="Times New Roman" w:hAnsi="Times New Roman" w:cs="Times New Roman"/>
        </w:rPr>
        <w:t>le</w:t>
      </w:r>
      <w:r w:rsidR="000C4EAF">
        <w:rPr>
          <w:rFonts w:ascii="Times New Roman" w:hAnsi="Times New Roman" w:cs="Times New Roman"/>
        </w:rPr>
        <w:t xml:space="preserve"> </w:t>
      </w:r>
      <w:r w:rsidR="00067C12">
        <w:rPr>
          <w:rFonts w:ascii="Times New Roman" w:hAnsi="Times New Roman" w:cs="Times New Roman"/>
        </w:rPr>
        <w:t xml:space="preserve">Conseil européen </w:t>
      </w:r>
      <w:r w:rsidR="00710112">
        <w:rPr>
          <w:rFonts w:ascii="Times New Roman" w:hAnsi="Times New Roman" w:cs="Times New Roman"/>
        </w:rPr>
        <w:t>dispose de l</w:t>
      </w:r>
      <w:r w:rsidR="00DF145F">
        <w:rPr>
          <w:rFonts w:ascii="Times New Roman" w:hAnsi="Times New Roman" w:cs="Times New Roman"/>
        </w:rPr>
        <w:t>’</w:t>
      </w:r>
      <w:r w:rsidR="00710112">
        <w:rPr>
          <w:rFonts w:ascii="Times New Roman" w:hAnsi="Times New Roman" w:cs="Times New Roman"/>
        </w:rPr>
        <w:t>initiative de la révision et conclut</w:t>
      </w:r>
      <w:r w:rsidR="00067C12">
        <w:rPr>
          <w:rFonts w:ascii="Times New Roman" w:hAnsi="Times New Roman" w:cs="Times New Roman"/>
        </w:rPr>
        <w:t xml:space="preserve"> son issue finale par l</w:t>
      </w:r>
      <w:r w:rsidR="00DF145F">
        <w:rPr>
          <w:rFonts w:ascii="Times New Roman" w:hAnsi="Times New Roman" w:cs="Times New Roman"/>
        </w:rPr>
        <w:t>’</w:t>
      </w:r>
      <w:r w:rsidR="00067C12">
        <w:rPr>
          <w:rFonts w:ascii="Times New Roman" w:hAnsi="Times New Roman" w:cs="Times New Roman"/>
        </w:rPr>
        <w:t>adoption d</w:t>
      </w:r>
      <w:r w:rsidR="00DF145F">
        <w:rPr>
          <w:rFonts w:ascii="Times New Roman" w:hAnsi="Times New Roman" w:cs="Times New Roman"/>
        </w:rPr>
        <w:t>’</w:t>
      </w:r>
      <w:r w:rsidR="00067C12">
        <w:rPr>
          <w:rFonts w:ascii="Times New Roman" w:hAnsi="Times New Roman" w:cs="Times New Roman"/>
        </w:rPr>
        <w:t>une décision. De sorte que l</w:t>
      </w:r>
      <w:r w:rsidR="00DF145F">
        <w:rPr>
          <w:rFonts w:ascii="Times New Roman" w:hAnsi="Times New Roman" w:cs="Times New Roman"/>
        </w:rPr>
        <w:t>’</w:t>
      </w:r>
      <w:r w:rsidR="00067C12">
        <w:rPr>
          <w:rFonts w:ascii="Times New Roman" w:hAnsi="Times New Roman" w:cs="Times New Roman"/>
        </w:rPr>
        <w:t>ensemble de la</w:t>
      </w:r>
      <w:r w:rsidR="00562280">
        <w:rPr>
          <w:rFonts w:ascii="Times New Roman" w:hAnsi="Times New Roman" w:cs="Times New Roman"/>
        </w:rPr>
        <w:t xml:space="preserve"> procédure relève de son office ; exclut de la fonction législative, le Conseil européen peut réviser les atours de la procédure </w:t>
      </w:r>
      <w:r w:rsidR="00001FDF">
        <w:rPr>
          <w:rFonts w:ascii="Times New Roman" w:hAnsi="Times New Roman" w:cs="Times New Roman"/>
        </w:rPr>
        <w:t>législative</w:t>
      </w:r>
      <w:r w:rsidR="00562280">
        <w:rPr>
          <w:rFonts w:ascii="Times New Roman" w:hAnsi="Times New Roman" w:cs="Times New Roman"/>
        </w:rPr>
        <w:t>.</w:t>
      </w:r>
    </w:p>
    <w:p w14:paraId="51B10D23" w14:textId="77777777" w:rsidR="00546DA0" w:rsidRDefault="00546DA0" w:rsidP="00067C12">
      <w:pPr>
        <w:spacing w:line="360" w:lineRule="auto"/>
        <w:jc w:val="both"/>
        <w:rPr>
          <w:rFonts w:ascii="Times New Roman" w:hAnsi="Times New Roman" w:cs="Times New Roman"/>
        </w:rPr>
      </w:pPr>
    </w:p>
    <w:p w14:paraId="6F29717C" w14:textId="69EFFBDC" w:rsidR="00DA21FA" w:rsidRDefault="00FC1899" w:rsidP="004955A5">
      <w:pPr>
        <w:spacing w:line="360" w:lineRule="auto"/>
        <w:ind w:firstLine="708"/>
        <w:jc w:val="both"/>
        <w:rPr>
          <w:rFonts w:ascii="Times New Roman" w:hAnsi="Times New Roman" w:cs="Times New Roman"/>
        </w:rPr>
      </w:pPr>
      <w:r>
        <w:rPr>
          <w:rFonts w:ascii="Times New Roman" w:hAnsi="Times New Roman" w:cs="Times New Roman"/>
        </w:rPr>
        <w:t xml:space="preserve">Dans le contexte </w:t>
      </w:r>
      <w:r w:rsidR="00673CD0">
        <w:rPr>
          <w:rFonts w:ascii="Times New Roman" w:hAnsi="Times New Roman" w:cs="Times New Roman"/>
        </w:rPr>
        <w:t xml:space="preserve">de la crise financière de 2008, </w:t>
      </w:r>
      <w:r w:rsidR="00546DA0">
        <w:rPr>
          <w:rFonts w:ascii="Times New Roman" w:hAnsi="Times New Roman" w:cs="Times New Roman"/>
        </w:rPr>
        <w:t>le Conseil européen a exploité pleinement les potentialités de l</w:t>
      </w:r>
      <w:r w:rsidR="00DF145F">
        <w:rPr>
          <w:rFonts w:ascii="Times New Roman" w:hAnsi="Times New Roman" w:cs="Times New Roman"/>
        </w:rPr>
        <w:t>’</w:t>
      </w:r>
      <w:r w:rsidR="00546DA0">
        <w:rPr>
          <w:rFonts w:ascii="Times New Roman" w:hAnsi="Times New Roman" w:cs="Times New Roman"/>
        </w:rPr>
        <w:t xml:space="preserve">article 48-6 TUE puisque </w:t>
      </w:r>
      <w:r w:rsidR="00D36762">
        <w:rPr>
          <w:rFonts w:ascii="Times New Roman" w:hAnsi="Times New Roman" w:cs="Times New Roman"/>
        </w:rPr>
        <w:t>dans ses conclusions des 28 et 29 octobre 2010 il évoque « une modification limitée du traité » en vue d</w:t>
      </w:r>
      <w:r w:rsidR="00DF145F">
        <w:rPr>
          <w:rFonts w:ascii="Times New Roman" w:hAnsi="Times New Roman" w:cs="Times New Roman"/>
        </w:rPr>
        <w:t>’</w:t>
      </w:r>
      <w:r w:rsidR="00D36762">
        <w:rPr>
          <w:rFonts w:ascii="Times New Roman" w:hAnsi="Times New Roman" w:cs="Times New Roman"/>
        </w:rPr>
        <w:t>améliorer la gouvernance économique de l</w:t>
      </w:r>
      <w:r w:rsidR="00DF145F">
        <w:rPr>
          <w:rFonts w:ascii="Times New Roman" w:hAnsi="Times New Roman" w:cs="Times New Roman"/>
        </w:rPr>
        <w:t>’</w:t>
      </w:r>
      <w:r w:rsidR="00D36762">
        <w:rPr>
          <w:rFonts w:ascii="Times New Roman" w:hAnsi="Times New Roman" w:cs="Times New Roman"/>
        </w:rPr>
        <w:t>Union</w:t>
      </w:r>
      <w:r w:rsidR="00D36762">
        <w:rPr>
          <w:rStyle w:val="Marquenotebasdepage"/>
          <w:rFonts w:ascii="Times New Roman" w:hAnsi="Times New Roman" w:cs="Times New Roman"/>
        </w:rPr>
        <w:footnoteReference w:id="54"/>
      </w:r>
      <w:r w:rsidR="00D36762">
        <w:rPr>
          <w:rFonts w:ascii="Times New Roman" w:hAnsi="Times New Roman" w:cs="Times New Roman"/>
        </w:rPr>
        <w:t>. Le Conseil européen suivant des 16 et 17 décembre 2010 lance officiellement le processus</w:t>
      </w:r>
      <w:r w:rsidR="00D36762">
        <w:rPr>
          <w:rStyle w:val="Marquenotebasdepage"/>
          <w:rFonts w:ascii="Times New Roman" w:hAnsi="Times New Roman" w:cs="Times New Roman"/>
        </w:rPr>
        <w:footnoteReference w:id="55"/>
      </w:r>
      <w:r w:rsidR="00D36762">
        <w:rPr>
          <w:rFonts w:ascii="Times New Roman" w:hAnsi="Times New Roman" w:cs="Times New Roman"/>
        </w:rPr>
        <w:t xml:space="preserve"> conduisant à </w:t>
      </w:r>
      <w:r w:rsidR="00452DC9">
        <w:rPr>
          <w:rFonts w:ascii="Times New Roman" w:hAnsi="Times New Roman" w:cs="Times New Roman"/>
        </w:rPr>
        <w:t>l</w:t>
      </w:r>
      <w:r w:rsidR="00EA1174">
        <w:rPr>
          <w:rFonts w:ascii="Times New Roman" w:hAnsi="Times New Roman" w:cs="Times New Roman"/>
        </w:rPr>
        <w:t xml:space="preserve">a </w:t>
      </w:r>
      <w:r w:rsidR="005E4B01">
        <w:rPr>
          <w:rFonts w:ascii="Times New Roman" w:hAnsi="Times New Roman" w:cs="Times New Roman"/>
        </w:rPr>
        <w:t>décision</w:t>
      </w:r>
      <w:r w:rsidR="005E4B01" w:rsidRPr="005E4B01">
        <w:rPr>
          <w:rFonts w:ascii="Times New Roman" w:hAnsi="Times New Roman" w:cs="Times New Roman"/>
        </w:rPr>
        <w:t xml:space="preserve"> n°2011/199/UE</w:t>
      </w:r>
      <w:r w:rsidR="00EA1174">
        <w:rPr>
          <w:rFonts w:ascii="Times New Roman" w:hAnsi="Times New Roman" w:cs="Times New Roman"/>
        </w:rPr>
        <w:t xml:space="preserve"> </w:t>
      </w:r>
      <w:r w:rsidR="00EA1174" w:rsidRPr="00EA1174">
        <w:rPr>
          <w:rFonts w:ascii="Times New Roman" w:hAnsi="Times New Roman" w:cs="Times New Roman"/>
        </w:rPr>
        <w:t>du 25 mars 2011</w:t>
      </w:r>
      <w:r w:rsidR="00EA1174">
        <w:rPr>
          <w:rFonts w:ascii="Times New Roman" w:hAnsi="Times New Roman" w:cs="Times New Roman"/>
        </w:rPr>
        <w:t xml:space="preserve"> </w:t>
      </w:r>
      <w:r w:rsidR="00452DC9">
        <w:rPr>
          <w:rFonts w:ascii="Times New Roman" w:hAnsi="Times New Roman" w:cs="Times New Roman"/>
        </w:rPr>
        <w:t xml:space="preserve">prévoyant la </w:t>
      </w:r>
      <w:r w:rsidR="00452DC9" w:rsidRPr="00EA1174">
        <w:rPr>
          <w:rFonts w:ascii="Times New Roman" w:hAnsi="Times New Roman" w:cs="Times New Roman"/>
        </w:rPr>
        <w:t>modifi</w:t>
      </w:r>
      <w:r w:rsidR="00452DC9">
        <w:rPr>
          <w:rFonts w:ascii="Times New Roman" w:hAnsi="Times New Roman" w:cs="Times New Roman"/>
        </w:rPr>
        <w:t>cation de</w:t>
      </w:r>
      <w:r w:rsidR="00EA1174" w:rsidRPr="00EA1174">
        <w:rPr>
          <w:rFonts w:ascii="Times New Roman" w:hAnsi="Times New Roman" w:cs="Times New Roman"/>
        </w:rPr>
        <w:t xml:space="preserve"> l</w:t>
      </w:r>
      <w:r w:rsidR="00DF145F">
        <w:rPr>
          <w:rFonts w:ascii="Times New Roman" w:hAnsi="Times New Roman" w:cs="Times New Roman"/>
        </w:rPr>
        <w:t>’</w:t>
      </w:r>
      <w:r w:rsidR="00EA1174" w:rsidRPr="00EA1174">
        <w:rPr>
          <w:rFonts w:ascii="Times New Roman" w:hAnsi="Times New Roman" w:cs="Times New Roman"/>
        </w:rPr>
        <w:t>article 136 du traité sur le fonctionnement de l</w:t>
      </w:r>
      <w:r w:rsidR="00DF145F">
        <w:rPr>
          <w:rFonts w:ascii="Times New Roman" w:hAnsi="Times New Roman" w:cs="Times New Roman"/>
        </w:rPr>
        <w:t>’</w:t>
      </w:r>
      <w:r w:rsidR="00EA1174" w:rsidRPr="00EA1174">
        <w:rPr>
          <w:rFonts w:ascii="Times New Roman" w:hAnsi="Times New Roman" w:cs="Times New Roman"/>
        </w:rPr>
        <w:t>Union européenne en ce qui concerne un mécanisme de stabilité pour les États membres dont la monnaie est l</w:t>
      </w:r>
      <w:r w:rsidR="00DF145F">
        <w:rPr>
          <w:rFonts w:ascii="Times New Roman" w:hAnsi="Times New Roman" w:cs="Times New Roman"/>
        </w:rPr>
        <w:t>’</w:t>
      </w:r>
      <w:r w:rsidR="00EA1174" w:rsidRPr="00EA1174">
        <w:rPr>
          <w:rFonts w:ascii="Times New Roman" w:hAnsi="Times New Roman" w:cs="Times New Roman"/>
        </w:rPr>
        <w:t>euro</w:t>
      </w:r>
      <w:r w:rsidR="00EA1174">
        <w:rPr>
          <w:rStyle w:val="Marquenotebasdepage"/>
          <w:rFonts w:ascii="Times New Roman" w:hAnsi="Times New Roman" w:cs="Times New Roman"/>
        </w:rPr>
        <w:footnoteReference w:id="56"/>
      </w:r>
      <w:r w:rsidR="00DF338B">
        <w:rPr>
          <w:rFonts w:ascii="Times New Roman" w:hAnsi="Times New Roman" w:cs="Times New Roman"/>
        </w:rPr>
        <w:t xml:space="preserve">. </w:t>
      </w:r>
      <w:r w:rsidR="00B933A4">
        <w:rPr>
          <w:rFonts w:ascii="Times New Roman" w:hAnsi="Times New Roman" w:cs="Times New Roman"/>
        </w:rPr>
        <w:t>Au préalable, suivant la procédure de consultation prévue par le traité, la Commission, le</w:t>
      </w:r>
      <w:r w:rsidR="00B933A4" w:rsidRPr="00B933A4">
        <w:rPr>
          <w:rFonts w:ascii="Times New Roman" w:hAnsi="Times New Roman" w:cs="Times New Roman"/>
        </w:rPr>
        <w:t xml:space="preserve"> Parlement européen et la Banque centrale européenne </w:t>
      </w:r>
      <w:r w:rsidR="00B933A4">
        <w:rPr>
          <w:rFonts w:ascii="Times New Roman" w:hAnsi="Times New Roman" w:cs="Times New Roman"/>
        </w:rPr>
        <w:t>ont rendu leur avis</w:t>
      </w:r>
      <w:r w:rsidR="00B933A4">
        <w:rPr>
          <w:rStyle w:val="Marquenotebasdepage"/>
          <w:rFonts w:ascii="Times New Roman" w:hAnsi="Times New Roman" w:cs="Times New Roman"/>
        </w:rPr>
        <w:footnoteReference w:id="57"/>
      </w:r>
      <w:r w:rsidR="00B933A4" w:rsidRPr="00B933A4">
        <w:rPr>
          <w:rFonts w:ascii="Times New Roman" w:hAnsi="Times New Roman" w:cs="Times New Roman"/>
        </w:rPr>
        <w:t xml:space="preserve">. </w:t>
      </w:r>
      <w:r w:rsidR="00DF338B">
        <w:rPr>
          <w:rFonts w:ascii="Times New Roman" w:hAnsi="Times New Roman" w:cs="Times New Roman"/>
        </w:rPr>
        <w:t>Sans entrer dans le détail d</w:t>
      </w:r>
      <w:r w:rsidR="00DF145F">
        <w:rPr>
          <w:rFonts w:ascii="Times New Roman" w:hAnsi="Times New Roman" w:cs="Times New Roman"/>
        </w:rPr>
        <w:t>’</w:t>
      </w:r>
      <w:r w:rsidR="004602FB">
        <w:rPr>
          <w:rFonts w:ascii="Times New Roman" w:hAnsi="Times New Roman" w:cs="Times New Roman"/>
        </w:rPr>
        <w:t xml:space="preserve">une </w:t>
      </w:r>
      <w:r w:rsidR="00DF338B">
        <w:rPr>
          <w:rFonts w:ascii="Times New Roman" w:hAnsi="Times New Roman" w:cs="Times New Roman"/>
        </w:rPr>
        <w:t>révision</w:t>
      </w:r>
      <w:r w:rsidR="00122D68">
        <w:rPr>
          <w:rFonts w:ascii="Times New Roman" w:hAnsi="Times New Roman" w:cs="Times New Roman"/>
        </w:rPr>
        <w:t xml:space="preserve"> à</w:t>
      </w:r>
      <w:r w:rsidR="004602FB">
        <w:rPr>
          <w:rFonts w:ascii="Times New Roman" w:hAnsi="Times New Roman" w:cs="Times New Roman"/>
        </w:rPr>
        <w:t xml:space="preserve"> la « </w:t>
      </w:r>
      <w:r w:rsidR="004602FB" w:rsidRPr="004602FB">
        <w:rPr>
          <w:rFonts w:ascii="Times New Roman" w:hAnsi="Times New Roman" w:cs="Times New Roman"/>
        </w:rPr>
        <w:t>portée purement recognitive et non habilitative</w:t>
      </w:r>
      <w:r w:rsidR="004602FB">
        <w:rPr>
          <w:rFonts w:ascii="Times New Roman" w:hAnsi="Times New Roman" w:cs="Times New Roman"/>
        </w:rPr>
        <w:t> »</w:t>
      </w:r>
      <w:r w:rsidR="004602FB">
        <w:rPr>
          <w:rStyle w:val="Marquenotebasdepage"/>
          <w:rFonts w:ascii="Times New Roman" w:hAnsi="Times New Roman" w:cs="Times New Roman"/>
        </w:rPr>
        <w:footnoteReference w:id="58"/>
      </w:r>
      <w:r w:rsidR="00DF338B">
        <w:rPr>
          <w:rFonts w:ascii="Times New Roman" w:hAnsi="Times New Roman" w:cs="Times New Roman"/>
        </w:rPr>
        <w:t xml:space="preserve">, un troisième paragraphe est ajouté </w:t>
      </w:r>
      <w:r w:rsidR="005E4B01">
        <w:rPr>
          <w:rFonts w:ascii="Times New Roman" w:hAnsi="Times New Roman" w:cs="Times New Roman"/>
        </w:rPr>
        <w:t>à l</w:t>
      </w:r>
      <w:r w:rsidR="00DF145F">
        <w:rPr>
          <w:rFonts w:ascii="Times New Roman" w:hAnsi="Times New Roman" w:cs="Times New Roman"/>
        </w:rPr>
        <w:t>’</w:t>
      </w:r>
      <w:r w:rsidR="005E4B01">
        <w:rPr>
          <w:rFonts w:ascii="Times New Roman" w:hAnsi="Times New Roman" w:cs="Times New Roman"/>
        </w:rPr>
        <w:t xml:space="preserve">article 136 TFUE </w:t>
      </w:r>
      <w:r w:rsidR="00DF338B">
        <w:rPr>
          <w:rFonts w:ascii="Times New Roman" w:hAnsi="Times New Roman" w:cs="Times New Roman"/>
        </w:rPr>
        <w:t xml:space="preserve">prévoyant </w:t>
      </w:r>
      <w:r w:rsidR="005E4B01">
        <w:rPr>
          <w:rFonts w:ascii="Times New Roman" w:hAnsi="Times New Roman" w:cs="Times New Roman"/>
        </w:rPr>
        <w:t>: « </w:t>
      </w:r>
      <w:r w:rsidR="00DF338B" w:rsidRPr="00DF338B">
        <w:rPr>
          <w:rFonts w:ascii="Times New Roman" w:hAnsi="Times New Roman" w:cs="Times New Roman"/>
        </w:rPr>
        <w:t>Les États membres dont la monnaie est l</w:t>
      </w:r>
      <w:r w:rsidR="00DF145F">
        <w:rPr>
          <w:rFonts w:ascii="Times New Roman" w:hAnsi="Times New Roman" w:cs="Times New Roman"/>
        </w:rPr>
        <w:t>’</w:t>
      </w:r>
      <w:r w:rsidR="00DF338B" w:rsidRPr="00DF338B">
        <w:rPr>
          <w:rFonts w:ascii="Times New Roman" w:hAnsi="Times New Roman" w:cs="Times New Roman"/>
        </w:rPr>
        <w:t>euro peuvent instituer un mécanisme de stabilité qui sera activé si cela est indispensable pour préserver la stabilité de la zone euro dans son ensemble. L</w:t>
      </w:r>
      <w:r w:rsidR="00DF145F">
        <w:rPr>
          <w:rFonts w:ascii="Times New Roman" w:hAnsi="Times New Roman" w:cs="Times New Roman"/>
        </w:rPr>
        <w:t>’</w:t>
      </w:r>
      <w:r w:rsidR="00DF338B" w:rsidRPr="00DF338B">
        <w:rPr>
          <w:rFonts w:ascii="Times New Roman" w:hAnsi="Times New Roman" w:cs="Times New Roman"/>
        </w:rPr>
        <w:t>octroi, au titre du mécanisme, de toute assistance financière nécessaire, sera subordonné à une stricte conditionnalité »</w:t>
      </w:r>
      <w:r w:rsidR="00B933A4">
        <w:rPr>
          <w:rFonts w:ascii="Times New Roman" w:hAnsi="Times New Roman" w:cs="Times New Roman"/>
        </w:rPr>
        <w:t>. E</w:t>
      </w:r>
      <w:r w:rsidR="007C2B50">
        <w:rPr>
          <w:rFonts w:ascii="Times New Roman" w:hAnsi="Times New Roman" w:cs="Times New Roman"/>
        </w:rPr>
        <w:t>ntré</w:t>
      </w:r>
      <w:r w:rsidR="00DF338B" w:rsidRPr="00DF338B">
        <w:rPr>
          <w:rFonts w:ascii="Times New Roman" w:hAnsi="Times New Roman" w:cs="Times New Roman"/>
        </w:rPr>
        <w:t xml:space="preserve"> en vigueur </w:t>
      </w:r>
      <w:r>
        <w:rPr>
          <w:rFonts w:ascii="Times New Roman" w:hAnsi="Times New Roman" w:cs="Times New Roman"/>
        </w:rPr>
        <w:t xml:space="preserve">après ratification </w:t>
      </w:r>
      <w:r w:rsidR="00DF338B" w:rsidRPr="00DF338B">
        <w:rPr>
          <w:rFonts w:ascii="Times New Roman" w:hAnsi="Times New Roman" w:cs="Times New Roman"/>
        </w:rPr>
        <w:t>le 1</w:t>
      </w:r>
      <w:r w:rsidR="00DF338B" w:rsidRPr="00DF338B">
        <w:rPr>
          <w:rFonts w:ascii="Times New Roman" w:hAnsi="Times New Roman" w:cs="Times New Roman"/>
          <w:vertAlign w:val="superscript"/>
        </w:rPr>
        <w:t>er</w:t>
      </w:r>
      <w:r w:rsidR="00DF338B" w:rsidRPr="00DF338B">
        <w:rPr>
          <w:rFonts w:ascii="Times New Roman" w:hAnsi="Times New Roman" w:cs="Times New Roman"/>
        </w:rPr>
        <w:t xml:space="preserve"> mai 2013</w:t>
      </w:r>
      <w:r w:rsidR="00B933A4">
        <w:rPr>
          <w:rStyle w:val="Marquenotebasdepage"/>
          <w:rFonts w:ascii="Times New Roman" w:hAnsi="Times New Roman" w:cs="Times New Roman"/>
        </w:rPr>
        <w:footnoteReference w:id="59"/>
      </w:r>
      <w:r w:rsidR="00C87978">
        <w:rPr>
          <w:rFonts w:ascii="Times New Roman" w:hAnsi="Times New Roman" w:cs="Times New Roman"/>
        </w:rPr>
        <w:t xml:space="preserve">, </w:t>
      </w:r>
      <w:r w:rsidR="004955A5">
        <w:rPr>
          <w:rFonts w:ascii="Times New Roman" w:hAnsi="Times New Roman" w:cs="Times New Roman"/>
        </w:rPr>
        <w:t>l</w:t>
      </w:r>
      <w:r w:rsidR="00DF145F">
        <w:rPr>
          <w:rFonts w:ascii="Times New Roman" w:hAnsi="Times New Roman" w:cs="Times New Roman"/>
        </w:rPr>
        <w:t>’</w:t>
      </w:r>
      <w:r w:rsidR="004955A5">
        <w:rPr>
          <w:rFonts w:ascii="Times New Roman" w:hAnsi="Times New Roman" w:cs="Times New Roman"/>
        </w:rPr>
        <w:t xml:space="preserve">article 136 TFUE </w:t>
      </w:r>
      <w:r w:rsidR="00C9479C">
        <w:rPr>
          <w:rFonts w:ascii="Times New Roman" w:hAnsi="Times New Roman" w:cs="Times New Roman"/>
        </w:rPr>
        <w:t xml:space="preserve">dans sa version amendée </w:t>
      </w:r>
      <w:r w:rsidR="004955A5">
        <w:rPr>
          <w:rFonts w:ascii="Times New Roman" w:hAnsi="Times New Roman" w:cs="Times New Roman"/>
        </w:rPr>
        <w:t>permet de contourner la règle dite</w:t>
      </w:r>
      <w:r w:rsidR="004955A5" w:rsidRPr="004955A5">
        <w:rPr>
          <w:rFonts w:ascii="Times New Roman" w:hAnsi="Times New Roman" w:cs="Times New Roman"/>
        </w:rPr>
        <w:t xml:space="preserve"> « no bail-out » </w:t>
      </w:r>
      <w:r w:rsidR="004955A5">
        <w:rPr>
          <w:rFonts w:ascii="Times New Roman" w:hAnsi="Times New Roman" w:cs="Times New Roman"/>
        </w:rPr>
        <w:t xml:space="preserve">prévue </w:t>
      </w:r>
      <w:r w:rsidR="004955A5" w:rsidRPr="004955A5">
        <w:rPr>
          <w:rFonts w:ascii="Times New Roman" w:hAnsi="Times New Roman" w:cs="Times New Roman"/>
        </w:rPr>
        <w:t>à l</w:t>
      </w:r>
      <w:r w:rsidR="00DF145F">
        <w:rPr>
          <w:rFonts w:ascii="Times New Roman" w:hAnsi="Times New Roman" w:cs="Times New Roman"/>
        </w:rPr>
        <w:t>’</w:t>
      </w:r>
      <w:r w:rsidR="004955A5" w:rsidRPr="004955A5">
        <w:rPr>
          <w:rFonts w:ascii="Times New Roman" w:hAnsi="Times New Roman" w:cs="Times New Roman"/>
        </w:rPr>
        <w:t>article 125</w:t>
      </w:r>
      <w:r w:rsidR="004955A5">
        <w:rPr>
          <w:rFonts w:ascii="Times New Roman" w:hAnsi="Times New Roman" w:cs="Times New Roman"/>
        </w:rPr>
        <w:t xml:space="preserve"> TFUE et prohibant en substance tout prêt entre Etats membres de la zone euro</w:t>
      </w:r>
      <w:r w:rsidR="004955A5">
        <w:rPr>
          <w:rStyle w:val="Marquenotebasdepage"/>
          <w:rFonts w:ascii="Times New Roman" w:hAnsi="Times New Roman" w:cs="Times New Roman"/>
        </w:rPr>
        <w:footnoteReference w:id="60"/>
      </w:r>
      <w:r w:rsidR="00FF3945">
        <w:rPr>
          <w:rFonts w:ascii="Times New Roman" w:hAnsi="Times New Roman" w:cs="Times New Roman"/>
        </w:rPr>
        <w:t>. Au final, c</w:t>
      </w:r>
      <w:r w:rsidR="004602FB">
        <w:rPr>
          <w:rFonts w:ascii="Times New Roman" w:hAnsi="Times New Roman" w:cs="Times New Roman"/>
        </w:rPr>
        <w:t xml:space="preserve">ette </w:t>
      </w:r>
      <w:r w:rsidR="00FF3945">
        <w:rPr>
          <w:rFonts w:ascii="Times New Roman" w:hAnsi="Times New Roman" w:cs="Times New Roman"/>
        </w:rPr>
        <w:t>révision simplifiée, o</w:t>
      </w:r>
      <w:r w:rsidR="00FF3945" w:rsidRPr="00FF3945">
        <w:rPr>
          <w:rFonts w:ascii="Times New Roman" w:hAnsi="Times New Roman" w:cs="Times New Roman"/>
        </w:rPr>
        <w:t xml:space="preserve">utre </w:t>
      </w:r>
      <w:r w:rsidR="00FF3945">
        <w:rPr>
          <w:rFonts w:ascii="Times New Roman" w:hAnsi="Times New Roman" w:cs="Times New Roman"/>
        </w:rPr>
        <w:t>« </w:t>
      </w:r>
      <w:r w:rsidR="00FF3945" w:rsidRPr="00FF3945">
        <w:rPr>
          <w:rFonts w:ascii="Times New Roman" w:hAnsi="Times New Roman" w:cs="Times New Roman"/>
        </w:rPr>
        <w:t>une illustration de la capacité du Conseil européen à user de ses compétences les plus remarquables en situation de crise</w:t>
      </w:r>
      <w:r w:rsidR="00FF3945">
        <w:rPr>
          <w:rFonts w:ascii="Times New Roman" w:hAnsi="Times New Roman" w:cs="Times New Roman"/>
        </w:rPr>
        <w:t> (…)</w:t>
      </w:r>
      <w:r w:rsidR="00FF3945" w:rsidRPr="00FF3945">
        <w:rPr>
          <w:rFonts w:ascii="Times New Roman" w:hAnsi="Times New Roman" w:cs="Times New Roman"/>
        </w:rPr>
        <w:t xml:space="preserve"> vient rappeler que cette institution n</w:t>
      </w:r>
      <w:r w:rsidR="00DF145F">
        <w:rPr>
          <w:rFonts w:ascii="Times New Roman" w:hAnsi="Times New Roman" w:cs="Times New Roman"/>
        </w:rPr>
        <w:t>’</w:t>
      </w:r>
      <w:r w:rsidR="00FF3945" w:rsidRPr="00FF3945">
        <w:rPr>
          <w:rFonts w:ascii="Times New Roman" w:hAnsi="Times New Roman" w:cs="Times New Roman"/>
        </w:rPr>
        <w:t xml:space="preserve">est pas, fût-ce dans des circonstances aussi exceptionnelles, </w:t>
      </w:r>
      <w:r w:rsidR="00FF3945" w:rsidRPr="00FF3945">
        <w:rPr>
          <w:rFonts w:ascii="Times New Roman" w:hAnsi="Times New Roman" w:cs="Times New Roman"/>
          <w:i/>
        </w:rPr>
        <w:t>legibus solutus</w:t>
      </w:r>
      <w:r w:rsidR="00FF3945">
        <w:rPr>
          <w:rFonts w:ascii="Times New Roman" w:hAnsi="Times New Roman" w:cs="Times New Roman"/>
        </w:rPr>
        <w:t> »</w:t>
      </w:r>
      <w:r w:rsidR="00FF3945">
        <w:rPr>
          <w:rStyle w:val="Marquenotebasdepage"/>
          <w:rFonts w:ascii="Times New Roman" w:hAnsi="Times New Roman" w:cs="Times New Roman"/>
        </w:rPr>
        <w:footnoteReference w:id="61"/>
      </w:r>
      <w:r w:rsidR="00FF3945">
        <w:rPr>
          <w:rFonts w:ascii="Times New Roman" w:hAnsi="Times New Roman" w:cs="Times New Roman"/>
        </w:rPr>
        <w:t>.</w:t>
      </w:r>
      <w:r w:rsidR="00DA21FA">
        <w:rPr>
          <w:rFonts w:ascii="Times New Roman" w:hAnsi="Times New Roman" w:cs="Times New Roman"/>
        </w:rPr>
        <w:t xml:space="preserve"> Dans ces conditions, le constat d</w:t>
      </w:r>
      <w:r w:rsidR="00DF145F">
        <w:rPr>
          <w:rFonts w:ascii="Times New Roman" w:hAnsi="Times New Roman" w:cs="Times New Roman"/>
        </w:rPr>
        <w:t>’</w:t>
      </w:r>
      <w:r w:rsidR="00DA21FA">
        <w:rPr>
          <w:rFonts w:ascii="Times New Roman" w:hAnsi="Times New Roman" w:cs="Times New Roman"/>
        </w:rPr>
        <w:t>un « </w:t>
      </w:r>
      <w:r w:rsidR="00DA21FA" w:rsidRPr="00DA21FA">
        <w:rPr>
          <w:rFonts w:ascii="Times New Roman" w:hAnsi="Times New Roman" w:cs="Times New Roman"/>
        </w:rPr>
        <w:t>texte dont, curieusement, l</w:t>
      </w:r>
      <w:r w:rsidR="00DF145F">
        <w:rPr>
          <w:rFonts w:ascii="Times New Roman" w:hAnsi="Times New Roman" w:cs="Times New Roman"/>
        </w:rPr>
        <w:t>’</w:t>
      </w:r>
      <w:r w:rsidR="00DA21FA" w:rsidRPr="00DA21FA">
        <w:rPr>
          <w:rFonts w:ascii="Times New Roman" w:hAnsi="Times New Roman" w:cs="Times New Roman"/>
        </w:rPr>
        <w:t>importance a été largement tue</w:t>
      </w:r>
      <w:r w:rsidR="00DA21FA">
        <w:rPr>
          <w:rFonts w:ascii="Times New Roman" w:hAnsi="Times New Roman" w:cs="Times New Roman"/>
        </w:rPr>
        <w:t> »</w:t>
      </w:r>
      <w:r w:rsidR="00DA21FA">
        <w:rPr>
          <w:rStyle w:val="Marquenotebasdepage"/>
          <w:rFonts w:ascii="Times New Roman" w:hAnsi="Times New Roman" w:cs="Times New Roman"/>
        </w:rPr>
        <w:footnoteReference w:id="62"/>
      </w:r>
      <w:r w:rsidR="00DA21FA">
        <w:rPr>
          <w:rFonts w:ascii="Times New Roman" w:hAnsi="Times New Roman" w:cs="Times New Roman"/>
        </w:rPr>
        <w:t>, étonne.</w:t>
      </w:r>
      <w:r w:rsidR="007B1B0A">
        <w:rPr>
          <w:rFonts w:ascii="Times New Roman" w:hAnsi="Times New Roman" w:cs="Times New Roman"/>
        </w:rPr>
        <w:t xml:space="preserve"> </w:t>
      </w:r>
      <w:r w:rsidR="007C2B50">
        <w:rPr>
          <w:rFonts w:ascii="Times New Roman" w:hAnsi="Times New Roman" w:cs="Times New Roman"/>
        </w:rPr>
        <w:t>Cette</w:t>
      </w:r>
      <w:r w:rsidR="008D5E5B">
        <w:rPr>
          <w:rFonts w:ascii="Times New Roman" w:hAnsi="Times New Roman" w:cs="Times New Roman"/>
        </w:rPr>
        <w:t xml:space="preserve"> discrétion s</w:t>
      </w:r>
      <w:r w:rsidR="00DF145F">
        <w:rPr>
          <w:rFonts w:ascii="Times New Roman" w:hAnsi="Times New Roman" w:cs="Times New Roman"/>
        </w:rPr>
        <w:t>’</w:t>
      </w:r>
      <w:r w:rsidR="008D5E5B">
        <w:rPr>
          <w:rFonts w:ascii="Times New Roman" w:hAnsi="Times New Roman" w:cs="Times New Roman"/>
        </w:rPr>
        <w:t xml:space="preserve">est dissipée à la suite du recours </w:t>
      </w:r>
      <w:r w:rsidR="007C2B50">
        <w:rPr>
          <w:rFonts w:ascii="Times New Roman" w:hAnsi="Times New Roman" w:cs="Times New Roman"/>
        </w:rPr>
        <w:t xml:space="preserve">en annulation </w:t>
      </w:r>
      <w:r w:rsidR="008D5E5B">
        <w:rPr>
          <w:rFonts w:ascii="Times New Roman" w:hAnsi="Times New Roman" w:cs="Times New Roman"/>
        </w:rPr>
        <w:t xml:space="preserve">engagé à </w:t>
      </w:r>
      <w:r w:rsidR="007C2B50">
        <w:rPr>
          <w:rFonts w:ascii="Times New Roman" w:hAnsi="Times New Roman" w:cs="Times New Roman"/>
        </w:rPr>
        <w:t>l</w:t>
      </w:r>
      <w:r w:rsidR="00DF145F">
        <w:rPr>
          <w:rFonts w:ascii="Times New Roman" w:hAnsi="Times New Roman" w:cs="Times New Roman"/>
        </w:rPr>
        <w:t>’</w:t>
      </w:r>
      <w:r w:rsidR="008D5E5B">
        <w:rPr>
          <w:rFonts w:ascii="Times New Roman" w:hAnsi="Times New Roman" w:cs="Times New Roman"/>
        </w:rPr>
        <w:t xml:space="preserve">encontre </w:t>
      </w:r>
      <w:r w:rsidR="007C2B50">
        <w:rPr>
          <w:rFonts w:ascii="Times New Roman" w:hAnsi="Times New Roman" w:cs="Times New Roman"/>
        </w:rPr>
        <w:t xml:space="preserve">de la décision, posant </w:t>
      </w:r>
      <w:r w:rsidR="00536A5D">
        <w:rPr>
          <w:rFonts w:ascii="Times New Roman" w:hAnsi="Times New Roman" w:cs="Times New Roman"/>
        </w:rPr>
        <w:t>plus largement</w:t>
      </w:r>
      <w:r w:rsidR="00C9479C">
        <w:rPr>
          <w:rFonts w:ascii="Times New Roman" w:hAnsi="Times New Roman" w:cs="Times New Roman"/>
        </w:rPr>
        <w:t xml:space="preserve"> </w:t>
      </w:r>
      <w:r w:rsidR="007C2B50">
        <w:rPr>
          <w:rFonts w:ascii="Times New Roman" w:hAnsi="Times New Roman" w:cs="Times New Roman"/>
        </w:rPr>
        <w:t xml:space="preserve">la question devant la CJUE </w:t>
      </w:r>
      <w:r w:rsidR="00C9479C">
        <w:rPr>
          <w:rFonts w:ascii="Times New Roman" w:hAnsi="Times New Roman" w:cs="Times New Roman"/>
        </w:rPr>
        <w:t>de l</w:t>
      </w:r>
      <w:r w:rsidR="007C2B50">
        <w:rPr>
          <w:rFonts w:ascii="Times New Roman" w:hAnsi="Times New Roman" w:cs="Times New Roman"/>
        </w:rPr>
        <w:t xml:space="preserve">a </w:t>
      </w:r>
      <w:r w:rsidR="00536A5D">
        <w:rPr>
          <w:rFonts w:ascii="Times New Roman" w:hAnsi="Times New Roman" w:cs="Times New Roman"/>
        </w:rPr>
        <w:t>compatibilité entre les traités de l</w:t>
      </w:r>
      <w:r w:rsidR="00DF145F">
        <w:rPr>
          <w:rFonts w:ascii="Times New Roman" w:hAnsi="Times New Roman" w:cs="Times New Roman"/>
        </w:rPr>
        <w:t>’</w:t>
      </w:r>
      <w:r w:rsidR="00536A5D">
        <w:rPr>
          <w:rFonts w:ascii="Times New Roman" w:hAnsi="Times New Roman" w:cs="Times New Roman"/>
        </w:rPr>
        <w:t>Union (TUE et TFUE) et le traité instituant le MES</w:t>
      </w:r>
      <w:r w:rsidR="00536A5D">
        <w:rPr>
          <w:rStyle w:val="Marquenotebasdepage"/>
          <w:rFonts w:ascii="Times New Roman" w:hAnsi="Times New Roman" w:cs="Times New Roman"/>
        </w:rPr>
        <w:footnoteReference w:id="63"/>
      </w:r>
      <w:r w:rsidR="00536A5D">
        <w:rPr>
          <w:rFonts w:ascii="Times New Roman" w:hAnsi="Times New Roman" w:cs="Times New Roman"/>
        </w:rPr>
        <w:t>.</w:t>
      </w:r>
      <w:r w:rsidR="007B1B0A">
        <w:rPr>
          <w:rFonts w:ascii="Times New Roman" w:hAnsi="Times New Roman" w:cs="Times New Roman"/>
        </w:rPr>
        <w:t xml:space="preserve"> </w:t>
      </w:r>
    </w:p>
    <w:p w14:paraId="540909FB" w14:textId="77777777" w:rsidR="00DA21FA" w:rsidRDefault="00DA21FA" w:rsidP="00122D68">
      <w:pPr>
        <w:spacing w:line="360" w:lineRule="auto"/>
        <w:jc w:val="both"/>
        <w:rPr>
          <w:rFonts w:ascii="Times New Roman" w:hAnsi="Times New Roman" w:cs="Times New Roman"/>
        </w:rPr>
      </w:pPr>
    </w:p>
    <w:p w14:paraId="57A95D97" w14:textId="580C6A69" w:rsidR="00B77158" w:rsidRPr="00B77158" w:rsidRDefault="00B77158" w:rsidP="00B77158">
      <w:pPr>
        <w:spacing w:line="360" w:lineRule="auto"/>
        <w:ind w:firstLine="708"/>
        <w:jc w:val="both"/>
        <w:rPr>
          <w:rFonts w:ascii="Times New Roman" w:hAnsi="Times New Roman" w:cs="Times New Roman"/>
        </w:rPr>
      </w:pPr>
      <w:r>
        <w:rPr>
          <w:rFonts w:ascii="Times New Roman" w:hAnsi="Times New Roman" w:cs="Times New Roman"/>
        </w:rPr>
        <w:t>Enfin, l</w:t>
      </w:r>
      <w:r w:rsidR="00DF145F">
        <w:rPr>
          <w:rFonts w:ascii="Times New Roman" w:hAnsi="Times New Roman" w:cs="Times New Roman"/>
        </w:rPr>
        <w:t>’</w:t>
      </w:r>
      <w:r>
        <w:rPr>
          <w:rFonts w:ascii="Times New Roman" w:hAnsi="Times New Roman" w:cs="Times New Roman"/>
        </w:rPr>
        <w:t>hypothèse/hypothèque du « Brexit » donne l</w:t>
      </w:r>
      <w:r w:rsidR="00DF145F">
        <w:rPr>
          <w:rFonts w:ascii="Times New Roman" w:hAnsi="Times New Roman" w:cs="Times New Roman"/>
        </w:rPr>
        <w:t>’</w:t>
      </w:r>
      <w:r>
        <w:rPr>
          <w:rFonts w:ascii="Times New Roman" w:hAnsi="Times New Roman" w:cs="Times New Roman"/>
        </w:rPr>
        <w:t>occasion au Conseil européen</w:t>
      </w:r>
      <w:r w:rsidR="00122D68">
        <w:rPr>
          <w:rFonts w:ascii="Times New Roman" w:hAnsi="Times New Roman" w:cs="Times New Roman"/>
        </w:rPr>
        <w:t>,</w:t>
      </w:r>
      <w:r>
        <w:rPr>
          <w:rFonts w:ascii="Times New Roman" w:hAnsi="Times New Roman" w:cs="Times New Roman"/>
        </w:rPr>
        <w:t xml:space="preserve"> non seulement d</w:t>
      </w:r>
      <w:r w:rsidR="00DF145F">
        <w:rPr>
          <w:rFonts w:ascii="Times New Roman" w:hAnsi="Times New Roman" w:cs="Times New Roman"/>
        </w:rPr>
        <w:t>’</w:t>
      </w:r>
      <w:r>
        <w:rPr>
          <w:rFonts w:ascii="Times New Roman" w:hAnsi="Times New Roman" w:cs="Times New Roman"/>
        </w:rPr>
        <w:t>agir à la jonction du conventionnel et du législatif, à la manière d</w:t>
      </w:r>
      <w:r w:rsidR="00DF145F">
        <w:rPr>
          <w:rFonts w:ascii="Times New Roman" w:hAnsi="Times New Roman" w:cs="Times New Roman"/>
        </w:rPr>
        <w:t>’</w:t>
      </w:r>
      <w:r>
        <w:rPr>
          <w:rFonts w:ascii="Times New Roman" w:hAnsi="Times New Roman" w:cs="Times New Roman"/>
        </w:rPr>
        <w:t>un législateur organique pour adopter une décision « </w:t>
      </w:r>
      <w:r w:rsidRPr="00B77158">
        <w:rPr>
          <w:rFonts w:ascii="Times New Roman" w:hAnsi="Times New Roman" w:cs="Times New Roman"/>
        </w:rPr>
        <w:t>concernant</w:t>
      </w:r>
      <w:r>
        <w:rPr>
          <w:rFonts w:ascii="Times New Roman" w:hAnsi="Times New Roman" w:cs="Times New Roman"/>
        </w:rPr>
        <w:t xml:space="preserve"> un nouvel arrangement pour le Royaume-Uni dans l</w:t>
      </w:r>
      <w:r w:rsidR="00DF145F">
        <w:rPr>
          <w:rFonts w:ascii="Times New Roman" w:hAnsi="Times New Roman" w:cs="Times New Roman"/>
        </w:rPr>
        <w:t>’</w:t>
      </w:r>
      <w:r>
        <w:rPr>
          <w:rFonts w:ascii="Times New Roman" w:hAnsi="Times New Roman" w:cs="Times New Roman"/>
        </w:rPr>
        <w:t>U</w:t>
      </w:r>
      <w:r w:rsidRPr="00B77158">
        <w:rPr>
          <w:rFonts w:ascii="Times New Roman" w:hAnsi="Times New Roman" w:cs="Times New Roman"/>
        </w:rPr>
        <w:t>nion européenne</w:t>
      </w:r>
      <w:r>
        <w:rPr>
          <w:rFonts w:ascii="Times New Roman" w:hAnsi="Times New Roman" w:cs="Times New Roman"/>
        </w:rPr>
        <w:t> »</w:t>
      </w:r>
      <w:r>
        <w:rPr>
          <w:rStyle w:val="Marquenotebasdepage"/>
          <w:rFonts w:ascii="Times New Roman" w:hAnsi="Times New Roman" w:cs="Times New Roman"/>
        </w:rPr>
        <w:footnoteReference w:id="64"/>
      </w:r>
      <w:r>
        <w:rPr>
          <w:rFonts w:ascii="Times New Roman" w:hAnsi="Times New Roman" w:cs="Times New Roman"/>
        </w:rPr>
        <w:t xml:space="preserve">, mais de tenir la plume du Conseil en </w:t>
      </w:r>
      <w:r w:rsidR="007C2325">
        <w:rPr>
          <w:rFonts w:ascii="Times New Roman" w:hAnsi="Times New Roman" w:cs="Times New Roman"/>
        </w:rPr>
        <w:t>mentionnant en annexe de ses conclusions le p</w:t>
      </w:r>
      <w:r w:rsidRPr="00B77158">
        <w:rPr>
          <w:rFonts w:ascii="Times New Roman" w:hAnsi="Times New Roman" w:cs="Times New Roman"/>
        </w:rPr>
        <w:t>rojet de décision du Conseil</w:t>
      </w:r>
      <w:r w:rsidR="007C2325">
        <w:rPr>
          <w:rFonts w:ascii="Times New Roman" w:hAnsi="Times New Roman" w:cs="Times New Roman"/>
        </w:rPr>
        <w:t xml:space="preserve"> </w:t>
      </w:r>
      <w:r w:rsidRPr="00B77158">
        <w:rPr>
          <w:rFonts w:ascii="Times New Roman" w:hAnsi="Times New Roman" w:cs="Times New Roman"/>
        </w:rPr>
        <w:t>sur les dispositions particulières relatives à la bonne gestion de l</w:t>
      </w:r>
      <w:r w:rsidR="00DF145F">
        <w:rPr>
          <w:rFonts w:ascii="Times New Roman" w:hAnsi="Times New Roman" w:cs="Times New Roman"/>
        </w:rPr>
        <w:t>’</w:t>
      </w:r>
      <w:r w:rsidRPr="00B77158">
        <w:rPr>
          <w:rFonts w:ascii="Times New Roman" w:hAnsi="Times New Roman" w:cs="Times New Roman"/>
        </w:rPr>
        <w:t>union bancaire et des conséquences</w:t>
      </w:r>
      <w:r w:rsidR="007C2325">
        <w:rPr>
          <w:rFonts w:ascii="Times New Roman" w:hAnsi="Times New Roman" w:cs="Times New Roman"/>
        </w:rPr>
        <w:t xml:space="preserve"> </w:t>
      </w:r>
      <w:r w:rsidRPr="00B77158">
        <w:rPr>
          <w:rFonts w:ascii="Times New Roman" w:hAnsi="Times New Roman" w:cs="Times New Roman"/>
        </w:rPr>
        <w:t>d</w:t>
      </w:r>
      <w:r w:rsidR="00DF145F">
        <w:rPr>
          <w:rFonts w:ascii="Times New Roman" w:hAnsi="Times New Roman" w:cs="Times New Roman"/>
        </w:rPr>
        <w:t>’</w:t>
      </w:r>
      <w:r w:rsidRPr="00B77158">
        <w:rPr>
          <w:rFonts w:ascii="Times New Roman" w:hAnsi="Times New Roman" w:cs="Times New Roman"/>
        </w:rPr>
        <w:t>une intégration plus poussée de la zone euro</w:t>
      </w:r>
      <w:r w:rsidR="007C2325">
        <w:rPr>
          <w:rFonts w:ascii="Times New Roman" w:hAnsi="Times New Roman" w:cs="Times New Roman"/>
        </w:rPr>
        <w:t>, lesquelles font place à l</w:t>
      </w:r>
      <w:r w:rsidR="00DF145F">
        <w:rPr>
          <w:rFonts w:ascii="Times New Roman" w:hAnsi="Times New Roman" w:cs="Times New Roman"/>
        </w:rPr>
        <w:t>’</w:t>
      </w:r>
      <w:r w:rsidR="007C2325">
        <w:rPr>
          <w:rFonts w:ascii="Times New Roman" w:hAnsi="Times New Roman" w:cs="Times New Roman"/>
        </w:rPr>
        <w:t>opposition d</w:t>
      </w:r>
      <w:r w:rsidR="00DF145F">
        <w:rPr>
          <w:rFonts w:ascii="Times New Roman" w:hAnsi="Times New Roman" w:cs="Times New Roman"/>
        </w:rPr>
        <w:t>’</w:t>
      </w:r>
      <w:r w:rsidR="007C2325">
        <w:rPr>
          <w:rFonts w:ascii="Times New Roman" w:hAnsi="Times New Roman" w:cs="Times New Roman"/>
        </w:rPr>
        <w:t>un membre du Conseil à l</w:t>
      </w:r>
      <w:r w:rsidR="00DF145F">
        <w:rPr>
          <w:rFonts w:ascii="Times New Roman" w:hAnsi="Times New Roman" w:cs="Times New Roman"/>
        </w:rPr>
        <w:t>’</w:t>
      </w:r>
      <w:r w:rsidR="007C2325">
        <w:rPr>
          <w:rFonts w:ascii="Times New Roman" w:hAnsi="Times New Roman" w:cs="Times New Roman"/>
        </w:rPr>
        <w:t>égard d</w:t>
      </w:r>
      <w:r w:rsidR="00DF145F">
        <w:rPr>
          <w:rFonts w:ascii="Times New Roman" w:hAnsi="Times New Roman" w:cs="Times New Roman"/>
        </w:rPr>
        <w:t>’</w:t>
      </w:r>
      <w:r w:rsidR="007C2325">
        <w:rPr>
          <w:rFonts w:ascii="Times New Roman" w:hAnsi="Times New Roman" w:cs="Times New Roman"/>
        </w:rPr>
        <w:t>un acte législatif susceptible d</w:t>
      </w:r>
      <w:r w:rsidR="00DF145F">
        <w:rPr>
          <w:rFonts w:ascii="Times New Roman" w:hAnsi="Times New Roman" w:cs="Times New Roman"/>
        </w:rPr>
        <w:t>’</w:t>
      </w:r>
      <w:r w:rsidR="007C2325">
        <w:rPr>
          <w:rFonts w:ascii="Times New Roman" w:hAnsi="Times New Roman" w:cs="Times New Roman"/>
        </w:rPr>
        <w:t>être adopté dans le cadre de l</w:t>
      </w:r>
      <w:r w:rsidR="00DF145F">
        <w:rPr>
          <w:rFonts w:ascii="Times New Roman" w:hAnsi="Times New Roman" w:cs="Times New Roman"/>
        </w:rPr>
        <w:t>’</w:t>
      </w:r>
      <w:r w:rsidR="007C2325">
        <w:rPr>
          <w:rFonts w:ascii="Times New Roman" w:hAnsi="Times New Roman" w:cs="Times New Roman"/>
        </w:rPr>
        <w:t>union bancaire</w:t>
      </w:r>
      <w:r w:rsidR="007C2325">
        <w:rPr>
          <w:rStyle w:val="Marquenotebasdepage"/>
          <w:rFonts w:ascii="Times New Roman" w:hAnsi="Times New Roman" w:cs="Times New Roman"/>
        </w:rPr>
        <w:footnoteReference w:id="65"/>
      </w:r>
      <w:r w:rsidR="007C2325">
        <w:rPr>
          <w:rFonts w:ascii="Times New Roman" w:hAnsi="Times New Roman" w:cs="Times New Roman"/>
        </w:rPr>
        <w:t>.</w:t>
      </w:r>
    </w:p>
    <w:p w14:paraId="1EE73C97" w14:textId="77777777" w:rsidR="007C2325" w:rsidRDefault="007C2325" w:rsidP="004955A5">
      <w:pPr>
        <w:spacing w:line="360" w:lineRule="auto"/>
        <w:ind w:firstLine="708"/>
        <w:jc w:val="both"/>
        <w:rPr>
          <w:rFonts w:ascii="Times New Roman" w:hAnsi="Times New Roman" w:cs="Times New Roman"/>
        </w:rPr>
      </w:pPr>
    </w:p>
    <w:p w14:paraId="03C5781C" w14:textId="02D6D679" w:rsidR="00577F4E" w:rsidRPr="00FF3945" w:rsidRDefault="00B77158" w:rsidP="004955A5">
      <w:pPr>
        <w:spacing w:line="360" w:lineRule="auto"/>
        <w:ind w:firstLine="708"/>
        <w:jc w:val="both"/>
        <w:rPr>
          <w:rFonts w:ascii="Times New Roman" w:hAnsi="Times New Roman" w:cs="Times New Roman"/>
        </w:rPr>
      </w:pPr>
      <w:r>
        <w:rPr>
          <w:rFonts w:ascii="Times New Roman" w:hAnsi="Times New Roman" w:cs="Times New Roman"/>
        </w:rPr>
        <w:t>Ainsi</w:t>
      </w:r>
      <w:r w:rsidR="00536A5D">
        <w:rPr>
          <w:rFonts w:ascii="Times New Roman" w:hAnsi="Times New Roman" w:cs="Times New Roman"/>
        </w:rPr>
        <w:t>,</w:t>
      </w:r>
      <w:r w:rsidR="00DA21FA">
        <w:rPr>
          <w:rFonts w:ascii="Times New Roman" w:hAnsi="Times New Roman" w:cs="Times New Roman"/>
        </w:rPr>
        <w:t xml:space="preserve"> le Conseil européen n</w:t>
      </w:r>
      <w:r w:rsidR="00DF145F">
        <w:rPr>
          <w:rFonts w:ascii="Times New Roman" w:hAnsi="Times New Roman" w:cs="Times New Roman"/>
        </w:rPr>
        <w:t>’</w:t>
      </w:r>
      <w:r w:rsidR="00DA21FA">
        <w:rPr>
          <w:rFonts w:ascii="Times New Roman" w:hAnsi="Times New Roman" w:cs="Times New Roman"/>
        </w:rPr>
        <w:t xml:space="preserve">avance plus masqué </w:t>
      </w:r>
      <w:r w:rsidR="00C9479C">
        <w:rPr>
          <w:rFonts w:ascii="Times New Roman" w:hAnsi="Times New Roman" w:cs="Times New Roman"/>
        </w:rPr>
        <w:t xml:space="preserve">dans le processus de révision des traités </w:t>
      </w:r>
      <w:r w:rsidR="00DA21FA">
        <w:rPr>
          <w:rFonts w:ascii="Times New Roman" w:hAnsi="Times New Roman" w:cs="Times New Roman"/>
        </w:rPr>
        <w:t xml:space="preserve">par </w:t>
      </w:r>
      <w:r w:rsidR="00C9479C">
        <w:rPr>
          <w:rFonts w:ascii="Times New Roman" w:hAnsi="Times New Roman" w:cs="Times New Roman"/>
        </w:rPr>
        <w:t xml:space="preserve">les </w:t>
      </w:r>
      <w:r w:rsidR="00DA21FA">
        <w:rPr>
          <w:rFonts w:ascii="Times New Roman" w:hAnsi="Times New Roman" w:cs="Times New Roman"/>
        </w:rPr>
        <w:t xml:space="preserve">institutions </w:t>
      </w:r>
      <w:r w:rsidR="00C9479C">
        <w:rPr>
          <w:rFonts w:ascii="Times New Roman" w:hAnsi="Times New Roman" w:cs="Times New Roman"/>
        </w:rPr>
        <w:t>de l</w:t>
      </w:r>
      <w:r w:rsidR="00DF145F">
        <w:rPr>
          <w:rFonts w:ascii="Times New Roman" w:hAnsi="Times New Roman" w:cs="Times New Roman"/>
        </w:rPr>
        <w:t>’</w:t>
      </w:r>
      <w:r w:rsidR="00C9479C">
        <w:rPr>
          <w:rFonts w:ascii="Times New Roman" w:hAnsi="Times New Roman" w:cs="Times New Roman"/>
        </w:rPr>
        <w:t xml:space="preserve">Union </w:t>
      </w:r>
      <w:r w:rsidR="00DA21FA">
        <w:rPr>
          <w:rFonts w:ascii="Times New Roman" w:hAnsi="Times New Roman" w:cs="Times New Roman"/>
        </w:rPr>
        <w:t xml:space="preserve">et </w:t>
      </w:r>
      <w:r w:rsidR="00C9479C">
        <w:rPr>
          <w:rFonts w:ascii="Times New Roman" w:hAnsi="Times New Roman" w:cs="Times New Roman"/>
        </w:rPr>
        <w:t xml:space="preserve">des Etats membres. Il </w:t>
      </w:r>
      <w:r w:rsidR="00122D68">
        <w:rPr>
          <w:rFonts w:ascii="Times New Roman" w:hAnsi="Times New Roman" w:cs="Times New Roman"/>
        </w:rPr>
        <w:t xml:space="preserve">est celui qui tient à la fois </w:t>
      </w:r>
      <w:r w:rsidR="00DA21FA">
        <w:rPr>
          <w:rFonts w:ascii="Times New Roman" w:hAnsi="Times New Roman" w:cs="Times New Roman"/>
        </w:rPr>
        <w:t>la main des rédacteurs des</w:t>
      </w:r>
      <w:r w:rsidR="00F55086">
        <w:rPr>
          <w:rFonts w:ascii="Times New Roman" w:hAnsi="Times New Roman" w:cs="Times New Roman"/>
        </w:rPr>
        <w:t xml:space="preserve"> </w:t>
      </w:r>
      <w:r w:rsidR="00DA21FA">
        <w:rPr>
          <w:rFonts w:ascii="Times New Roman" w:hAnsi="Times New Roman" w:cs="Times New Roman"/>
        </w:rPr>
        <w:t xml:space="preserve">traités </w:t>
      </w:r>
      <w:r w:rsidR="00122D68">
        <w:rPr>
          <w:rFonts w:ascii="Times New Roman" w:hAnsi="Times New Roman" w:cs="Times New Roman"/>
        </w:rPr>
        <w:t xml:space="preserve">et </w:t>
      </w:r>
      <w:r w:rsidR="00DA21FA">
        <w:rPr>
          <w:rFonts w:ascii="Times New Roman" w:hAnsi="Times New Roman" w:cs="Times New Roman"/>
        </w:rPr>
        <w:t xml:space="preserve">délié </w:t>
      </w:r>
      <w:r w:rsidR="00E259A1">
        <w:rPr>
          <w:rFonts w:ascii="Times New Roman" w:hAnsi="Times New Roman" w:cs="Times New Roman"/>
        </w:rPr>
        <w:t xml:space="preserve">de ces derniers </w:t>
      </w:r>
      <w:r w:rsidR="00122D68">
        <w:rPr>
          <w:rFonts w:ascii="Times New Roman" w:hAnsi="Times New Roman" w:cs="Times New Roman"/>
        </w:rPr>
        <w:t>au titre de</w:t>
      </w:r>
      <w:r w:rsidR="007C2B50">
        <w:rPr>
          <w:rFonts w:ascii="Times New Roman" w:hAnsi="Times New Roman" w:cs="Times New Roman"/>
        </w:rPr>
        <w:t>s procédures de révision simplifiée</w:t>
      </w:r>
      <w:r w:rsidR="00122D68">
        <w:rPr>
          <w:rFonts w:ascii="Times New Roman" w:hAnsi="Times New Roman" w:cs="Times New Roman"/>
        </w:rPr>
        <w:t>, en devient partiellement l</w:t>
      </w:r>
      <w:r w:rsidR="00DF145F">
        <w:rPr>
          <w:rFonts w:ascii="Times New Roman" w:hAnsi="Times New Roman" w:cs="Times New Roman"/>
        </w:rPr>
        <w:t>’</w:t>
      </w:r>
      <w:r w:rsidR="00122D68">
        <w:rPr>
          <w:rFonts w:ascii="Times New Roman" w:hAnsi="Times New Roman" w:cs="Times New Roman"/>
        </w:rPr>
        <w:t>auteur</w:t>
      </w:r>
      <w:r w:rsidR="00E259A1">
        <w:rPr>
          <w:rFonts w:ascii="Times New Roman" w:hAnsi="Times New Roman" w:cs="Times New Roman"/>
        </w:rPr>
        <w:t xml:space="preserve">. La centralité de son rôle </w:t>
      </w:r>
      <w:r w:rsidR="00710112">
        <w:rPr>
          <w:rFonts w:ascii="Times New Roman" w:hAnsi="Times New Roman" w:cs="Times New Roman"/>
        </w:rPr>
        <w:t>se retrouve</w:t>
      </w:r>
      <w:r w:rsidR="00E259A1">
        <w:rPr>
          <w:rFonts w:ascii="Times New Roman" w:hAnsi="Times New Roman" w:cs="Times New Roman"/>
        </w:rPr>
        <w:t xml:space="preserve"> </w:t>
      </w:r>
      <w:r w:rsidR="007C2B50">
        <w:rPr>
          <w:rFonts w:ascii="Times New Roman" w:hAnsi="Times New Roman" w:cs="Times New Roman"/>
        </w:rPr>
        <w:t xml:space="preserve">parfois </w:t>
      </w:r>
      <w:r w:rsidR="00E259A1">
        <w:rPr>
          <w:rFonts w:ascii="Times New Roman" w:hAnsi="Times New Roman" w:cs="Times New Roman"/>
        </w:rPr>
        <w:t>en matière législative en dépit de l</w:t>
      </w:r>
      <w:r w:rsidR="00DF145F">
        <w:rPr>
          <w:rFonts w:ascii="Times New Roman" w:hAnsi="Times New Roman" w:cs="Times New Roman"/>
        </w:rPr>
        <w:t>’</w:t>
      </w:r>
      <w:r w:rsidR="00E259A1">
        <w:rPr>
          <w:rFonts w:ascii="Times New Roman" w:hAnsi="Times New Roman" w:cs="Times New Roman"/>
        </w:rPr>
        <w:t>interdiction posée par l</w:t>
      </w:r>
      <w:r w:rsidR="00DF145F">
        <w:rPr>
          <w:rFonts w:ascii="Times New Roman" w:hAnsi="Times New Roman" w:cs="Times New Roman"/>
        </w:rPr>
        <w:t>’</w:t>
      </w:r>
      <w:r w:rsidR="00BE55F7">
        <w:rPr>
          <w:rFonts w:ascii="Times New Roman" w:hAnsi="Times New Roman" w:cs="Times New Roman"/>
        </w:rPr>
        <w:t>article 15-</w:t>
      </w:r>
      <w:r w:rsidR="00E259A1">
        <w:rPr>
          <w:rFonts w:ascii="Times New Roman" w:hAnsi="Times New Roman" w:cs="Times New Roman"/>
        </w:rPr>
        <w:t>1 TUE.</w:t>
      </w:r>
    </w:p>
    <w:p w14:paraId="37D932C6" w14:textId="77777777" w:rsidR="00577F4E" w:rsidRDefault="00577F4E" w:rsidP="005E03DB">
      <w:pPr>
        <w:spacing w:line="360" w:lineRule="auto"/>
        <w:jc w:val="both"/>
        <w:rPr>
          <w:rFonts w:ascii="Times New Roman" w:hAnsi="Times New Roman" w:cs="Times New Roman"/>
        </w:rPr>
      </w:pPr>
    </w:p>
    <w:p w14:paraId="1E46B3FE" w14:textId="7242DD4C" w:rsidR="003E6C40" w:rsidRDefault="006F13F8" w:rsidP="005E03DB">
      <w:pPr>
        <w:spacing w:line="360" w:lineRule="auto"/>
        <w:jc w:val="both"/>
        <w:rPr>
          <w:rFonts w:ascii="Times New Roman" w:hAnsi="Times New Roman" w:cs="Times New Roman"/>
        </w:rPr>
      </w:pPr>
      <w:r>
        <w:rPr>
          <w:rFonts w:ascii="Times New Roman" w:hAnsi="Times New Roman" w:cs="Times New Roman"/>
        </w:rPr>
        <w:t>II - La transformation</w:t>
      </w:r>
      <w:r w:rsidR="00192BF2">
        <w:rPr>
          <w:rFonts w:ascii="Times New Roman" w:hAnsi="Times New Roman" w:cs="Times New Roman"/>
        </w:rPr>
        <w:t xml:space="preserve"> proscrite</w:t>
      </w:r>
      <w:r>
        <w:rPr>
          <w:rFonts w:ascii="Times New Roman" w:hAnsi="Times New Roman" w:cs="Times New Roman"/>
        </w:rPr>
        <w:t xml:space="preserve"> de la parole en action en matière de droit dérivé</w:t>
      </w:r>
    </w:p>
    <w:p w14:paraId="0469F3C8" w14:textId="77777777" w:rsidR="006F13F8" w:rsidRDefault="006F13F8" w:rsidP="005E03DB">
      <w:pPr>
        <w:spacing w:line="360" w:lineRule="auto"/>
        <w:jc w:val="both"/>
        <w:rPr>
          <w:rFonts w:ascii="Times New Roman" w:hAnsi="Times New Roman" w:cs="Times New Roman"/>
        </w:rPr>
      </w:pPr>
    </w:p>
    <w:p w14:paraId="68211A58" w14:textId="789A4BCA" w:rsidR="00416B1E" w:rsidRDefault="00677D24" w:rsidP="005E03DB">
      <w:pPr>
        <w:spacing w:line="360" w:lineRule="auto"/>
        <w:jc w:val="both"/>
        <w:rPr>
          <w:rFonts w:ascii="Times New Roman" w:hAnsi="Times New Roman" w:cs="Times New Roman"/>
        </w:rPr>
      </w:pPr>
      <w:r>
        <w:rPr>
          <w:rFonts w:ascii="Times New Roman" w:hAnsi="Times New Roman" w:cs="Times New Roman"/>
        </w:rPr>
        <w:tab/>
      </w:r>
      <w:r w:rsidR="001C55BA">
        <w:rPr>
          <w:rFonts w:ascii="Times New Roman" w:hAnsi="Times New Roman" w:cs="Times New Roman"/>
        </w:rPr>
        <w:t>E</w:t>
      </w:r>
      <w:r>
        <w:rPr>
          <w:rFonts w:ascii="Times New Roman" w:hAnsi="Times New Roman" w:cs="Times New Roman"/>
        </w:rPr>
        <w:t>n droit de l</w:t>
      </w:r>
      <w:r w:rsidR="00DF145F">
        <w:rPr>
          <w:rFonts w:ascii="Times New Roman" w:hAnsi="Times New Roman" w:cs="Times New Roman"/>
        </w:rPr>
        <w:t>’</w:t>
      </w:r>
      <w:r>
        <w:rPr>
          <w:rFonts w:ascii="Times New Roman" w:hAnsi="Times New Roman" w:cs="Times New Roman"/>
        </w:rPr>
        <w:t>Union</w:t>
      </w:r>
      <w:r w:rsidR="001C55BA">
        <w:rPr>
          <w:rFonts w:ascii="Times New Roman" w:hAnsi="Times New Roman" w:cs="Times New Roman"/>
        </w:rPr>
        <w:t>, l</w:t>
      </w:r>
      <w:r w:rsidR="00DF145F">
        <w:rPr>
          <w:rFonts w:ascii="Times New Roman" w:hAnsi="Times New Roman" w:cs="Times New Roman"/>
        </w:rPr>
        <w:t>’</w:t>
      </w:r>
      <w:r w:rsidR="001C55BA">
        <w:rPr>
          <w:rFonts w:ascii="Times New Roman" w:hAnsi="Times New Roman" w:cs="Times New Roman"/>
        </w:rPr>
        <w:t xml:space="preserve">initiative législative relève </w:t>
      </w:r>
      <w:r>
        <w:rPr>
          <w:rFonts w:ascii="Times New Roman" w:hAnsi="Times New Roman" w:cs="Times New Roman"/>
        </w:rPr>
        <w:t>de la Commission conformément à l</w:t>
      </w:r>
      <w:r w:rsidR="00DF145F">
        <w:rPr>
          <w:rFonts w:ascii="Times New Roman" w:hAnsi="Times New Roman" w:cs="Times New Roman"/>
        </w:rPr>
        <w:t>’</w:t>
      </w:r>
      <w:r>
        <w:rPr>
          <w:rFonts w:ascii="Times New Roman" w:hAnsi="Times New Roman" w:cs="Times New Roman"/>
        </w:rPr>
        <w:t>article 17</w:t>
      </w:r>
      <w:r w:rsidR="00BE55F7">
        <w:rPr>
          <w:rFonts w:ascii="Times New Roman" w:hAnsi="Times New Roman" w:cs="Times New Roman"/>
        </w:rPr>
        <w:t>-</w:t>
      </w:r>
      <w:r>
        <w:rPr>
          <w:rFonts w:ascii="Times New Roman" w:hAnsi="Times New Roman" w:cs="Times New Roman"/>
        </w:rPr>
        <w:t>2 TUE. Incarnant l</w:t>
      </w:r>
      <w:r w:rsidR="00DF145F">
        <w:rPr>
          <w:rFonts w:ascii="Times New Roman" w:hAnsi="Times New Roman" w:cs="Times New Roman"/>
        </w:rPr>
        <w:t>’</w:t>
      </w:r>
      <w:r>
        <w:rPr>
          <w:rFonts w:ascii="Times New Roman" w:hAnsi="Times New Roman" w:cs="Times New Roman"/>
        </w:rPr>
        <w:t>intérêt général de l</w:t>
      </w:r>
      <w:r w:rsidR="00DF145F">
        <w:rPr>
          <w:rFonts w:ascii="Times New Roman" w:hAnsi="Times New Roman" w:cs="Times New Roman"/>
        </w:rPr>
        <w:t>’</w:t>
      </w:r>
      <w:r>
        <w:rPr>
          <w:rFonts w:ascii="Times New Roman" w:hAnsi="Times New Roman" w:cs="Times New Roman"/>
        </w:rPr>
        <w:t>Union, la Commission a vocation à entretenir une dynamique législative dans la construction d</w:t>
      </w:r>
      <w:r w:rsidR="00DF145F">
        <w:rPr>
          <w:rFonts w:ascii="Times New Roman" w:hAnsi="Times New Roman" w:cs="Times New Roman"/>
        </w:rPr>
        <w:t>’</w:t>
      </w:r>
      <w:r>
        <w:rPr>
          <w:rFonts w:ascii="Times New Roman" w:hAnsi="Times New Roman" w:cs="Times New Roman"/>
        </w:rPr>
        <w:t>une Europe</w:t>
      </w:r>
      <w:r w:rsidRPr="001C55BA">
        <w:rPr>
          <w:rFonts w:ascii="Times New Roman" w:hAnsi="Times New Roman" w:cs="Times New Roman"/>
          <w:i/>
        </w:rPr>
        <w:t xml:space="preserve"> par</w:t>
      </w:r>
      <w:r>
        <w:rPr>
          <w:rFonts w:ascii="Times New Roman" w:hAnsi="Times New Roman" w:cs="Times New Roman"/>
        </w:rPr>
        <w:t xml:space="preserve"> le droit. Dans ces conditions, toute concurrence émanant des institutions, voire des cito</w:t>
      </w:r>
      <w:r w:rsidR="009C712F">
        <w:rPr>
          <w:rFonts w:ascii="Times New Roman" w:hAnsi="Times New Roman" w:cs="Times New Roman"/>
        </w:rPr>
        <w:t>yens est soigneusement encadrée</w:t>
      </w:r>
      <w:r w:rsidR="00710112">
        <w:rPr>
          <w:rStyle w:val="Marquenotebasdepage"/>
          <w:rFonts w:ascii="Times New Roman" w:hAnsi="Times New Roman" w:cs="Times New Roman"/>
        </w:rPr>
        <w:footnoteReference w:id="66"/>
      </w:r>
      <w:r w:rsidR="009C712F">
        <w:rPr>
          <w:rFonts w:ascii="Times New Roman" w:hAnsi="Times New Roman" w:cs="Times New Roman"/>
        </w:rPr>
        <w:t>, le droit d</w:t>
      </w:r>
      <w:r w:rsidR="00DF145F">
        <w:rPr>
          <w:rFonts w:ascii="Times New Roman" w:hAnsi="Times New Roman" w:cs="Times New Roman"/>
        </w:rPr>
        <w:t>’</w:t>
      </w:r>
      <w:r w:rsidR="009C712F">
        <w:rPr>
          <w:rFonts w:ascii="Times New Roman" w:hAnsi="Times New Roman" w:cs="Times New Roman"/>
        </w:rPr>
        <w:t xml:space="preserve">initiative de la Commission demeurant le siège ultime de son </w:t>
      </w:r>
      <w:r w:rsidR="00827318">
        <w:rPr>
          <w:rFonts w:ascii="Times New Roman" w:hAnsi="Times New Roman" w:cs="Times New Roman"/>
        </w:rPr>
        <w:t>prestige institutionnel</w:t>
      </w:r>
      <w:r w:rsidR="009C712F">
        <w:rPr>
          <w:rStyle w:val="Marquenotebasdepage"/>
          <w:rFonts w:ascii="Times New Roman" w:hAnsi="Times New Roman" w:cs="Times New Roman"/>
        </w:rPr>
        <w:footnoteReference w:id="67"/>
      </w:r>
      <w:r w:rsidR="009C712F">
        <w:rPr>
          <w:rFonts w:ascii="Times New Roman" w:hAnsi="Times New Roman" w:cs="Times New Roman"/>
        </w:rPr>
        <w:t>.</w:t>
      </w:r>
      <w:r>
        <w:rPr>
          <w:rFonts w:ascii="Times New Roman" w:hAnsi="Times New Roman" w:cs="Times New Roman"/>
        </w:rPr>
        <w:t xml:space="preserve"> </w:t>
      </w:r>
      <w:r w:rsidR="00363E4C">
        <w:rPr>
          <w:rFonts w:ascii="Times New Roman" w:hAnsi="Times New Roman" w:cs="Times New Roman"/>
        </w:rPr>
        <w:t xml:space="preserve">Par </w:t>
      </w:r>
      <w:r w:rsidR="003573F5">
        <w:rPr>
          <w:rFonts w:ascii="Times New Roman" w:hAnsi="Times New Roman" w:cs="Times New Roman"/>
        </w:rPr>
        <w:t xml:space="preserve">le caractère supérieur de sa représentation, le Conseil européen menace potentiellement le schéma institutionnel initial, telle est la raison de son exclusion explicite du processus législatif. </w:t>
      </w:r>
      <w:r w:rsidR="00827318">
        <w:rPr>
          <w:rFonts w:ascii="Times New Roman" w:hAnsi="Times New Roman" w:cs="Times New Roman"/>
        </w:rPr>
        <w:t>Pour autant, point sous l</w:t>
      </w:r>
      <w:r w:rsidR="00DF145F">
        <w:rPr>
          <w:rFonts w:ascii="Times New Roman" w:hAnsi="Times New Roman" w:cs="Times New Roman"/>
        </w:rPr>
        <w:t>’</w:t>
      </w:r>
      <w:r w:rsidR="00827318">
        <w:rPr>
          <w:rFonts w:ascii="Times New Roman" w:hAnsi="Times New Roman" w:cs="Times New Roman"/>
        </w:rPr>
        <w:t>attribution traditionnelle d</w:t>
      </w:r>
      <w:r w:rsidR="00DF145F">
        <w:rPr>
          <w:rFonts w:ascii="Times New Roman" w:hAnsi="Times New Roman" w:cs="Times New Roman"/>
        </w:rPr>
        <w:t>’</w:t>
      </w:r>
      <w:r w:rsidR="00827318">
        <w:rPr>
          <w:rFonts w:ascii="Times New Roman" w:hAnsi="Times New Roman" w:cs="Times New Roman"/>
        </w:rPr>
        <w:t>un pouvoir général d</w:t>
      </w:r>
      <w:r w:rsidR="00DF145F">
        <w:rPr>
          <w:rFonts w:ascii="Times New Roman" w:hAnsi="Times New Roman" w:cs="Times New Roman"/>
        </w:rPr>
        <w:t>’</w:t>
      </w:r>
      <w:r w:rsidR="00827318">
        <w:rPr>
          <w:rFonts w:ascii="Times New Roman" w:hAnsi="Times New Roman" w:cs="Times New Roman"/>
        </w:rPr>
        <w:t>impulsion sa capacité à détenir une forme d</w:t>
      </w:r>
      <w:r w:rsidR="00DF145F">
        <w:rPr>
          <w:rFonts w:ascii="Times New Roman" w:hAnsi="Times New Roman" w:cs="Times New Roman"/>
        </w:rPr>
        <w:t>’</w:t>
      </w:r>
      <w:r w:rsidR="00827318">
        <w:rPr>
          <w:rFonts w:ascii="Times New Roman" w:hAnsi="Times New Roman" w:cs="Times New Roman"/>
        </w:rPr>
        <w:t>initiative de l</w:t>
      </w:r>
      <w:r w:rsidR="00DF145F">
        <w:rPr>
          <w:rFonts w:ascii="Times New Roman" w:hAnsi="Times New Roman" w:cs="Times New Roman"/>
        </w:rPr>
        <w:t>’</w:t>
      </w:r>
      <w:r w:rsidR="00827318">
        <w:rPr>
          <w:rFonts w:ascii="Times New Roman" w:hAnsi="Times New Roman" w:cs="Times New Roman"/>
        </w:rPr>
        <w:t>initiative législative</w:t>
      </w:r>
      <w:r w:rsidR="00C40C99">
        <w:rPr>
          <w:rStyle w:val="Marquenotebasdepage"/>
          <w:rFonts w:ascii="Times New Roman" w:hAnsi="Times New Roman" w:cs="Times New Roman"/>
        </w:rPr>
        <w:footnoteReference w:id="68"/>
      </w:r>
      <w:r w:rsidR="00827318">
        <w:rPr>
          <w:rFonts w:ascii="Times New Roman" w:hAnsi="Times New Roman" w:cs="Times New Roman"/>
        </w:rPr>
        <w:t xml:space="preserve"> (A). E</w:t>
      </w:r>
      <w:r w:rsidR="00710112">
        <w:rPr>
          <w:rFonts w:ascii="Times New Roman" w:hAnsi="Times New Roman" w:cs="Times New Roman"/>
        </w:rPr>
        <w:t>n revanche e</w:t>
      </w:r>
      <w:r w:rsidR="00827318">
        <w:rPr>
          <w:rFonts w:ascii="Times New Roman" w:hAnsi="Times New Roman" w:cs="Times New Roman"/>
        </w:rPr>
        <w:t>st plus difficile à fonder l</w:t>
      </w:r>
      <w:r w:rsidR="00DF145F">
        <w:rPr>
          <w:rFonts w:ascii="Times New Roman" w:hAnsi="Times New Roman" w:cs="Times New Roman"/>
        </w:rPr>
        <w:t>’</w:t>
      </w:r>
      <w:r w:rsidR="00827318">
        <w:rPr>
          <w:rFonts w:ascii="Times New Roman" w:hAnsi="Times New Roman" w:cs="Times New Roman"/>
        </w:rPr>
        <w:t>emprise qu</w:t>
      </w:r>
      <w:r w:rsidR="00DF145F">
        <w:rPr>
          <w:rFonts w:ascii="Times New Roman" w:hAnsi="Times New Roman" w:cs="Times New Roman"/>
        </w:rPr>
        <w:t>’</w:t>
      </w:r>
      <w:r w:rsidR="00827318">
        <w:rPr>
          <w:rFonts w:ascii="Times New Roman" w:hAnsi="Times New Roman" w:cs="Times New Roman"/>
        </w:rPr>
        <w:t>il peut exercer sur le cours même du processus législatif par le seul usage de son verbe (B).</w:t>
      </w:r>
    </w:p>
    <w:p w14:paraId="3066E018" w14:textId="77777777" w:rsidR="00F74B48" w:rsidRDefault="00F74B48" w:rsidP="005E03DB">
      <w:pPr>
        <w:spacing w:line="360" w:lineRule="auto"/>
        <w:jc w:val="both"/>
        <w:rPr>
          <w:rFonts w:ascii="Times New Roman" w:hAnsi="Times New Roman" w:cs="Times New Roman"/>
        </w:rPr>
      </w:pPr>
    </w:p>
    <w:p w14:paraId="5D31DB4A" w14:textId="6BB26601" w:rsidR="005817B4" w:rsidRDefault="005817B4" w:rsidP="005E03DB">
      <w:pPr>
        <w:spacing w:line="360" w:lineRule="auto"/>
        <w:jc w:val="both"/>
        <w:rPr>
          <w:rFonts w:ascii="Times New Roman" w:hAnsi="Times New Roman" w:cs="Times New Roman"/>
        </w:rPr>
      </w:pPr>
      <w:r>
        <w:rPr>
          <w:rFonts w:ascii="Times New Roman" w:hAnsi="Times New Roman" w:cs="Times New Roman"/>
        </w:rPr>
        <w:t xml:space="preserve">A) </w:t>
      </w:r>
      <w:r w:rsidR="00E7130E">
        <w:rPr>
          <w:rFonts w:ascii="Times New Roman" w:hAnsi="Times New Roman" w:cs="Times New Roman"/>
        </w:rPr>
        <w:t>L</w:t>
      </w:r>
      <w:r w:rsidR="00DF145F">
        <w:rPr>
          <w:rFonts w:ascii="Times New Roman" w:hAnsi="Times New Roman" w:cs="Times New Roman"/>
        </w:rPr>
        <w:t>’</w:t>
      </w:r>
      <w:r>
        <w:rPr>
          <w:rFonts w:ascii="Times New Roman" w:hAnsi="Times New Roman" w:cs="Times New Roman"/>
        </w:rPr>
        <w:t>initiative de l</w:t>
      </w:r>
      <w:r w:rsidR="00DF145F">
        <w:rPr>
          <w:rFonts w:ascii="Times New Roman" w:hAnsi="Times New Roman" w:cs="Times New Roman"/>
        </w:rPr>
        <w:t>’</w:t>
      </w:r>
      <w:r>
        <w:rPr>
          <w:rFonts w:ascii="Times New Roman" w:hAnsi="Times New Roman" w:cs="Times New Roman"/>
        </w:rPr>
        <w:t xml:space="preserve">initiative législative </w:t>
      </w:r>
      <w:r w:rsidR="00827318">
        <w:rPr>
          <w:rFonts w:ascii="Times New Roman" w:hAnsi="Times New Roman" w:cs="Times New Roman"/>
        </w:rPr>
        <w:t xml:space="preserve">détenue </w:t>
      </w:r>
      <w:r w:rsidR="00E7130E">
        <w:rPr>
          <w:rFonts w:ascii="Times New Roman" w:hAnsi="Times New Roman" w:cs="Times New Roman"/>
        </w:rPr>
        <w:t xml:space="preserve">par le Conseil européen </w:t>
      </w:r>
    </w:p>
    <w:p w14:paraId="57192B9A" w14:textId="77777777" w:rsidR="005817B4" w:rsidRDefault="005817B4" w:rsidP="005E03DB">
      <w:pPr>
        <w:spacing w:line="360" w:lineRule="auto"/>
        <w:jc w:val="both"/>
        <w:rPr>
          <w:rFonts w:ascii="Times New Roman" w:hAnsi="Times New Roman" w:cs="Times New Roman"/>
        </w:rPr>
      </w:pPr>
    </w:p>
    <w:p w14:paraId="4AE91A98" w14:textId="1D3C2900" w:rsidR="004A32B2" w:rsidRPr="004A32B2" w:rsidRDefault="009E79CB" w:rsidP="004A32B2">
      <w:pPr>
        <w:spacing w:line="360" w:lineRule="auto"/>
        <w:jc w:val="both"/>
        <w:rPr>
          <w:rFonts w:ascii="Times New Roman" w:hAnsi="Times New Roman" w:cs="Times New Roman"/>
        </w:rPr>
      </w:pPr>
      <w:r>
        <w:rPr>
          <w:rFonts w:ascii="Times New Roman" w:hAnsi="Times New Roman" w:cs="Times New Roman"/>
        </w:rPr>
        <w:tab/>
        <w:t>Privé de l</w:t>
      </w:r>
      <w:r w:rsidR="00DF145F">
        <w:rPr>
          <w:rFonts w:ascii="Times New Roman" w:hAnsi="Times New Roman" w:cs="Times New Roman"/>
        </w:rPr>
        <w:t>’</w:t>
      </w:r>
      <w:r>
        <w:rPr>
          <w:rFonts w:ascii="Times New Roman" w:hAnsi="Times New Roman" w:cs="Times New Roman"/>
        </w:rPr>
        <w:t xml:space="preserve">initiative législative, le Conseil européen </w:t>
      </w:r>
      <w:r w:rsidR="00E7130E">
        <w:rPr>
          <w:rFonts w:ascii="Times New Roman" w:hAnsi="Times New Roman" w:cs="Times New Roman"/>
        </w:rPr>
        <w:t xml:space="preserve">exerce une influence </w:t>
      </w:r>
      <w:r w:rsidR="00766675">
        <w:rPr>
          <w:rFonts w:ascii="Times New Roman" w:hAnsi="Times New Roman" w:cs="Times New Roman"/>
        </w:rPr>
        <w:t>suiva</w:t>
      </w:r>
      <w:r w:rsidR="00E7130E">
        <w:rPr>
          <w:rFonts w:ascii="Times New Roman" w:hAnsi="Times New Roman" w:cs="Times New Roman"/>
        </w:rPr>
        <w:t xml:space="preserve">nt </w:t>
      </w:r>
      <w:r w:rsidR="00D378CA">
        <w:rPr>
          <w:rFonts w:ascii="Times New Roman" w:hAnsi="Times New Roman" w:cs="Times New Roman"/>
        </w:rPr>
        <w:t>trois</w:t>
      </w:r>
      <w:r w:rsidR="00E7130E">
        <w:rPr>
          <w:rFonts w:ascii="Times New Roman" w:hAnsi="Times New Roman" w:cs="Times New Roman"/>
        </w:rPr>
        <w:t xml:space="preserve"> </w:t>
      </w:r>
      <w:r w:rsidR="00766675">
        <w:rPr>
          <w:rFonts w:ascii="Times New Roman" w:hAnsi="Times New Roman" w:cs="Times New Roman"/>
        </w:rPr>
        <w:t>voi</w:t>
      </w:r>
      <w:r w:rsidR="00E7130E">
        <w:rPr>
          <w:rFonts w:ascii="Times New Roman" w:hAnsi="Times New Roman" w:cs="Times New Roman"/>
        </w:rPr>
        <w:t xml:space="preserve">es : </w:t>
      </w:r>
      <w:r w:rsidR="002C6625">
        <w:rPr>
          <w:rFonts w:ascii="Times New Roman" w:hAnsi="Times New Roman" w:cs="Times New Roman"/>
        </w:rPr>
        <w:t>celle diffuse de réflexions orientées dans une certai</w:t>
      </w:r>
      <w:r w:rsidR="00033225">
        <w:rPr>
          <w:rFonts w:ascii="Times New Roman" w:hAnsi="Times New Roman" w:cs="Times New Roman"/>
        </w:rPr>
        <w:t>ne direction ;</w:t>
      </w:r>
      <w:r w:rsidR="002C6625">
        <w:rPr>
          <w:rFonts w:ascii="Times New Roman" w:hAnsi="Times New Roman" w:cs="Times New Roman"/>
        </w:rPr>
        <w:t xml:space="preserve"> </w:t>
      </w:r>
      <w:r w:rsidR="00E7130E">
        <w:rPr>
          <w:rFonts w:ascii="Times New Roman" w:hAnsi="Times New Roman" w:cs="Times New Roman"/>
        </w:rPr>
        <w:t>celle générale visant à la constitution d</w:t>
      </w:r>
      <w:r w:rsidR="00DF145F">
        <w:rPr>
          <w:rFonts w:ascii="Times New Roman" w:hAnsi="Times New Roman" w:cs="Times New Roman"/>
        </w:rPr>
        <w:t>’</w:t>
      </w:r>
      <w:r w:rsidR="00E7130E">
        <w:rPr>
          <w:rFonts w:ascii="Times New Roman" w:hAnsi="Times New Roman" w:cs="Times New Roman"/>
        </w:rPr>
        <w:t xml:space="preserve">un groupe de </w:t>
      </w:r>
      <w:r w:rsidR="00872DAA">
        <w:rPr>
          <w:rFonts w:ascii="Times New Roman" w:hAnsi="Times New Roman" w:cs="Times New Roman"/>
        </w:rPr>
        <w:t>travail</w:t>
      </w:r>
      <w:r w:rsidR="00E7130E">
        <w:rPr>
          <w:rFonts w:ascii="Times New Roman" w:hAnsi="Times New Roman" w:cs="Times New Roman"/>
        </w:rPr>
        <w:t xml:space="preserve"> mêlant divers acteurs institutionnels dont la Commission, qui </w:t>
      </w:r>
      <w:r w:rsidR="00766675">
        <w:rPr>
          <w:rFonts w:ascii="Times New Roman" w:hAnsi="Times New Roman" w:cs="Times New Roman"/>
        </w:rPr>
        <w:t>pourra le cas échéant relayer les travaux réalisés sous la forme d</w:t>
      </w:r>
      <w:r w:rsidR="00DF145F">
        <w:rPr>
          <w:rFonts w:ascii="Times New Roman" w:hAnsi="Times New Roman" w:cs="Times New Roman"/>
        </w:rPr>
        <w:t>’</w:t>
      </w:r>
      <w:r w:rsidR="00766675">
        <w:rPr>
          <w:rFonts w:ascii="Times New Roman" w:hAnsi="Times New Roman" w:cs="Times New Roman"/>
        </w:rPr>
        <w:t>une proposition ; celle particulière d</w:t>
      </w:r>
      <w:r w:rsidR="00DF145F">
        <w:rPr>
          <w:rFonts w:ascii="Times New Roman" w:hAnsi="Times New Roman" w:cs="Times New Roman"/>
        </w:rPr>
        <w:t>’</w:t>
      </w:r>
      <w:r w:rsidR="00766675">
        <w:rPr>
          <w:rFonts w:ascii="Times New Roman" w:hAnsi="Times New Roman" w:cs="Times New Roman"/>
        </w:rPr>
        <w:t>une adresse faite à la Commission</w:t>
      </w:r>
      <w:r w:rsidR="00030C1D">
        <w:rPr>
          <w:rFonts w:ascii="Times New Roman" w:hAnsi="Times New Roman" w:cs="Times New Roman"/>
        </w:rPr>
        <w:t xml:space="preserve"> qu</w:t>
      </w:r>
      <w:r w:rsidR="00DF145F">
        <w:rPr>
          <w:rFonts w:ascii="Times New Roman" w:hAnsi="Times New Roman" w:cs="Times New Roman"/>
        </w:rPr>
        <w:t>’</w:t>
      </w:r>
      <w:r w:rsidR="00710112">
        <w:rPr>
          <w:rFonts w:ascii="Times New Roman" w:hAnsi="Times New Roman" w:cs="Times New Roman"/>
        </w:rPr>
        <w:t>elle porte</w:t>
      </w:r>
      <w:r w:rsidR="00030C1D">
        <w:rPr>
          <w:rFonts w:ascii="Times New Roman" w:hAnsi="Times New Roman" w:cs="Times New Roman"/>
        </w:rPr>
        <w:t xml:space="preserve"> sur un ensemble normatif</w:t>
      </w:r>
      <w:r w:rsidR="0020285F">
        <w:rPr>
          <w:rFonts w:ascii="Times New Roman" w:hAnsi="Times New Roman" w:cs="Times New Roman"/>
        </w:rPr>
        <w:t xml:space="preserve"> </w:t>
      </w:r>
      <w:r w:rsidR="00710112">
        <w:rPr>
          <w:rFonts w:ascii="Times New Roman" w:hAnsi="Times New Roman" w:cs="Times New Roman"/>
        </w:rPr>
        <w:t xml:space="preserve">ou au contraire sur un texte précis. </w:t>
      </w:r>
      <w:r w:rsidR="004A32B2" w:rsidRPr="004A32B2">
        <w:rPr>
          <w:rFonts w:ascii="Times New Roman" w:hAnsi="Times New Roman" w:cs="Times New Roman"/>
        </w:rPr>
        <w:t xml:space="preserve">Quelle que soit la voie </w:t>
      </w:r>
      <w:r w:rsidR="004A32B2">
        <w:rPr>
          <w:rFonts w:ascii="Times New Roman" w:hAnsi="Times New Roman" w:cs="Times New Roman"/>
        </w:rPr>
        <w:t>empruntée</w:t>
      </w:r>
      <w:r w:rsidR="004A32B2" w:rsidRPr="004A32B2">
        <w:rPr>
          <w:rFonts w:ascii="Times New Roman" w:hAnsi="Times New Roman" w:cs="Times New Roman"/>
        </w:rPr>
        <w:t>, à chaque fois, le Conseil européen emploie des mots ou expressions qui, au sens d</w:t>
      </w:r>
      <w:r w:rsidR="00DF145F">
        <w:rPr>
          <w:rFonts w:ascii="Times New Roman" w:hAnsi="Times New Roman" w:cs="Times New Roman"/>
        </w:rPr>
        <w:t>’</w:t>
      </w:r>
      <w:r w:rsidR="004A32B2" w:rsidRPr="004A32B2">
        <w:rPr>
          <w:rFonts w:ascii="Times New Roman" w:hAnsi="Times New Roman" w:cs="Times New Roman"/>
        </w:rPr>
        <w:t>Austin, « ont tous les traits performatifs »</w:t>
      </w:r>
      <w:r w:rsidR="004A32B2" w:rsidRPr="004A32B2">
        <w:rPr>
          <w:rFonts w:ascii="Times New Roman" w:hAnsi="Times New Roman" w:cs="Times New Roman"/>
          <w:vertAlign w:val="superscript"/>
        </w:rPr>
        <w:footnoteReference w:id="69"/>
      </w:r>
      <w:r w:rsidR="00710112">
        <w:rPr>
          <w:rFonts w:ascii="Times New Roman" w:hAnsi="Times New Roman" w:cs="Times New Roman"/>
        </w:rPr>
        <w:t xml:space="preserve">, </w:t>
      </w:r>
      <w:r w:rsidR="00BE55F7">
        <w:rPr>
          <w:rFonts w:ascii="Times New Roman" w:hAnsi="Times New Roman" w:cs="Times New Roman"/>
        </w:rPr>
        <w:t>m</w:t>
      </w:r>
      <w:r w:rsidR="004A32B2" w:rsidRPr="004A32B2">
        <w:rPr>
          <w:rFonts w:ascii="Times New Roman" w:hAnsi="Times New Roman" w:cs="Times New Roman"/>
        </w:rPr>
        <w:t>ême s</w:t>
      </w:r>
      <w:r w:rsidR="004A32B2">
        <w:rPr>
          <w:rFonts w:ascii="Times New Roman" w:hAnsi="Times New Roman" w:cs="Times New Roman"/>
        </w:rPr>
        <w:t>i en aucun cas ils ne suffisent</w:t>
      </w:r>
      <w:r w:rsidR="004A32B2">
        <w:rPr>
          <w:rStyle w:val="Marquenotebasdepage"/>
          <w:rFonts w:ascii="Times New Roman" w:hAnsi="Times New Roman" w:cs="Times New Roman"/>
        </w:rPr>
        <w:footnoteReference w:id="70"/>
      </w:r>
      <w:r w:rsidR="00710112">
        <w:rPr>
          <w:rFonts w:ascii="Times New Roman" w:hAnsi="Times New Roman" w:cs="Times New Roman"/>
        </w:rPr>
        <w:t> ;</w:t>
      </w:r>
      <w:r w:rsidR="004A32B2">
        <w:rPr>
          <w:rFonts w:ascii="Times New Roman" w:hAnsi="Times New Roman" w:cs="Times New Roman"/>
        </w:rPr>
        <w:t xml:space="preserve"> </w:t>
      </w:r>
      <w:r w:rsidR="004A32B2" w:rsidRPr="004A32B2">
        <w:rPr>
          <w:rFonts w:ascii="Times New Roman" w:hAnsi="Times New Roman" w:cs="Times New Roman"/>
        </w:rPr>
        <w:t>en demandant, invitant, engageant ou encouragea</w:t>
      </w:r>
      <w:r w:rsidR="000C6573">
        <w:rPr>
          <w:rFonts w:ascii="Times New Roman" w:hAnsi="Times New Roman" w:cs="Times New Roman"/>
        </w:rPr>
        <w:t>nt, le C</w:t>
      </w:r>
      <w:r w:rsidR="004A32B2">
        <w:rPr>
          <w:rFonts w:ascii="Times New Roman" w:hAnsi="Times New Roman" w:cs="Times New Roman"/>
        </w:rPr>
        <w:t xml:space="preserve">onseil européen </w:t>
      </w:r>
      <w:r w:rsidR="004A32B2" w:rsidRPr="004A32B2">
        <w:rPr>
          <w:rFonts w:ascii="Times New Roman" w:hAnsi="Times New Roman" w:cs="Times New Roman"/>
        </w:rPr>
        <w:t>use d</w:t>
      </w:r>
      <w:r w:rsidR="00DF145F">
        <w:rPr>
          <w:rFonts w:ascii="Times New Roman" w:hAnsi="Times New Roman" w:cs="Times New Roman"/>
        </w:rPr>
        <w:t>’</w:t>
      </w:r>
      <w:r w:rsidR="004A32B2" w:rsidRPr="004A32B2">
        <w:rPr>
          <w:rFonts w:ascii="Times New Roman" w:hAnsi="Times New Roman" w:cs="Times New Roman"/>
        </w:rPr>
        <w:t>énonciations reliées à une action (demander à…, inviter à… etc.) et comme telles performatives</w:t>
      </w:r>
      <w:r w:rsidR="000C6573">
        <w:rPr>
          <w:rStyle w:val="Marquenotebasdepage"/>
          <w:rFonts w:ascii="Times New Roman" w:hAnsi="Times New Roman" w:cs="Times New Roman"/>
        </w:rPr>
        <w:footnoteReference w:id="71"/>
      </w:r>
      <w:r w:rsidR="004A32B2" w:rsidRPr="004A32B2">
        <w:rPr>
          <w:rFonts w:ascii="Times New Roman" w:hAnsi="Times New Roman" w:cs="Times New Roman"/>
        </w:rPr>
        <w:t>.</w:t>
      </w:r>
      <w:r w:rsidR="000C6573">
        <w:rPr>
          <w:rFonts w:ascii="Times New Roman" w:hAnsi="Times New Roman" w:cs="Times New Roman"/>
        </w:rPr>
        <w:t xml:space="preserve"> </w:t>
      </w:r>
    </w:p>
    <w:p w14:paraId="64E3D3F0" w14:textId="2BC4D4E8" w:rsidR="00872DAA" w:rsidRDefault="00872DAA" w:rsidP="00BD675C">
      <w:pPr>
        <w:spacing w:line="360" w:lineRule="auto"/>
        <w:jc w:val="both"/>
        <w:rPr>
          <w:rFonts w:ascii="Times New Roman" w:hAnsi="Times New Roman" w:cs="Times New Roman"/>
        </w:rPr>
      </w:pPr>
    </w:p>
    <w:p w14:paraId="314367C5" w14:textId="789FA429" w:rsidR="002C6625" w:rsidRPr="002C6625" w:rsidRDefault="00BE55F7" w:rsidP="00BE55F7">
      <w:pPr>
        <w:spacing w:line="360" w:lineRule="auto"/>
        <w:ind w:firstLine="708"/>
        <w:jc w:val="both"/>
        <w:rPr>
          <w:rFonts w:ascii="Times New Roman" w:hAnsi="Times New Roman" w:cs="Times New Roman"/>
        </w:rPr>
      </w:pPr>
      <w:r>
        <w:rPr>
          <w:rFonts w:ascii="Times New Roman" w:hAnsi="Times New Roman" w:cs="Times New Roman"/>
        </w:rPr>
        <w:t>L</w:t>
      </w:r>
      <w:r w:rsidR="002C6625">
        <w:rPr>
          <w:rFonts w:ascii="Times New Roman" w:hAnsi="Times New Roman" w:cs="Times New Roman"/>
        </w:rPr>
        <w:t xml:space="preserve">a première </w:t>
      </w:r>
      <w:r w:rsidR="0020285F">
        <w:rPr>
          <w:rFonts w:ascii="Times New Roman" w:hAnsi="Times New Roman" w:cs="Times New Roman"/>
        </w:rPr>
        <w:t>voie</w:t>
      </w:r>
      <w:r w:rsidR="00033225">
        <w:rPr>
          <w:rFonts w:ascii="Times New Roman" w:hAnsi="Times New Roman" w:cs="Times New Roman"/>
        </w:rPr>
        <w:t xml:space="preserve"> </w:t>
      </w:r>
      <w:r w:rsidR="002C6625">
        <w:rPr>
          <w:rFonts w:ascii="Times New Roman" w:hAnsi="Times New Roman" w:cs="Times New Roman"/>
        </w:rPr>
        <w:t>s</w:t>
      </w:r>
      <w:r>
        <w:rPr>
          <w:rFonts w:ascii="Times New Roman" w:hAnsi="Times New Roman" w:cs="Times New Roman"/>
        </w:rPr>
        <w:t>e rencontre s</w:t>
      </w:r>
      <w:r w:rsidR="002C6625">
        <w:rPr>
          <w:rFonts w:ascii="Times New Roman" w:hAnsi="Times New Roman" w:cs="Times New Roman"/>
        </w:rPr>
        <w:t>ous la forme</w:t>
      </w:r>
      <w:r w:rsidR="00033225">
        <w:rPr>
          <w:rFonts w:ascii="Times New Roman" w:hAnsi="Times New Roman" w:cs="Times New Roman"/>
        </w:rPr>
        <w:t xml:space="preserve"> courante </w:t>
      </w:r>
      <w:r w:rsidR="002C6625">
        <w:rPr>
          <w:rFonts w:ascii="Times New Roman" w:hAnsi="Times New Roman" w:cs="Times New Roman"/>
        </w:rPr>
        <w:t>d</w:t>
      </w:r>
      <w:r w:rsidR="00DF145F">
        <w:rPr>
          <w:rFonts w:ascii="Times New Roman" w:hAnsi="Times New Roman" w:cs="Times New Roman"/>
        </w:rPr>
        <w:t>’</w:t>
      </w:r>
      <w:r w:rsidR="002C6625">
        <w:rPr>
          <w:rFonts w:ascii="Times New Roman" w:hAnsi="Times New Roman" w:cs="Times New Roman"/>
        </w:rPr>
        <w:t>un souhait</w:t>
      </w:r>
      <w:r w:rsidR="002C6625" w:rsidRPr="002C6625">
        <w:rPr>
          <w:rFonts w:ascii="Times New Roman" w:hAnsi="Times New Roman" w:cs="Times New Roman"/>
        </w:rPr>
        <w:t>, le Conseil européen</w:t>
      </w:r>
      <w:r w:rsidR="002C6625">
        <w:rPr>
          <w:rFonts w:ascii="Times New Roman" w:hAnsi="Times New Roman" w:cs="Times New Roman"/>
        </w:rPr>
        <w:t xml:space="preserve"> affirmant </w:t>
      </w:r>
      <w:r w:rsidR="00033225">
        <w:rPr>
          <w:rFonts w:ascii="Times New Roman" w:hAnsi="Times New Roman" w:cs="Times New Roman"/>
        </w:rPr>
        <w:t xml:space="preserve">par exemple </w:t>
      </w:r>
      <w:r w:rsidR="002C6625" w:rsidRPr="002C6625">
        <w:rPr>
          <w:rFonts w:ascii="Times New Roman" w:hAnsi="Times New Roman" w:cs="Times New Roman"/>
        </w:rPr>
        <w:t>qu</w:t>
      </w:r>
      <w:r w:rsidR="00DF145F">
        <w:rPr>
          <w:rFonts w:ascii="Times New Roman" w:hAnsi="Times New Roman" w:cs="Times New Roman"/>
        </w:rPr>
        <w:t>’</w:t>
      </w:r>
      <w:r w:rsidR="002C6625" w:rsidRPr="002C6625">
        <w:rPr>
          <w:rFonts w:ascii="Times New Roman" w:hAnsi="Times New Roman" w:cs="Times New Roman"/>
        </w:rPr>
        <w:t>il « convient de réfléchir à l</w:t>
      </w:r>
      <w:r w:rsidR="00DF145F">
        <w:rPr>
          <w:rFonts w:ascii="Times New Roman" w:hAnsi="Times New Roman" w:cs="Times New Roman"/>
        </w:rPr>
        <w:t>’</w:t>
      </w:r>
      <w:r w:rsidR="002C6625" w:rsidRPr="002C6625">
        <w:rPr>
          <w:rFonts w:ascii="Times New Roman" w:hAnsi="Times New Roman" w:cs="Times New Roman"/>
        </w:rPr>
        <w:t>instauration d</w:t>
      </w:r>
      <w:r w:rsidR="00DF145F">
        <w:rPr>
          <w:rFonts w:ascii="Times New Roman" w:hAnsi="Times New Roman" w:cs="Times New Roman"/>
        </w:rPr>
        <w:t>’</w:t>
      </w:r>
      <w:r w:rsidR="002C6625" w:rsidRPr="002C6625">
        <w:rPr>
          <w:rFonts w:ascii="Times New Roman" w:hAnsi="Times New Roman" w:cs="Times New Roman"/>
        </w:rPr>
        <w:t>une taxe sur les transactions financières à l</w:t>
      </w:r>
      <w:r w:rsidR="00DF145F">
        <w:rPr>
          <w:rFonts w:ascii="Times New Roman" w:hAnsi="Times New Roman" w:cs="Times New Roman"/>
        </w:rPr>
        <w:t>’</w:t>
      </w:r>
      <w:r w:rsidR="002C6625" w:rsidRPr="002C6625">
        <w:rPr>
          <w:rFonts w:ascii="Times New Roman" w:hAnsi="Times New Roman" w:cs="Times New Roman"/>
        </w:rPr>
        <w:t>échelle mondiale et de développer cette idée »</w:t>
      </w:r>
      <w:r w:rsidR="002C6625" w:rsidRPr="002C6625">
        <w:rPr>
          <w:rFonts w:ascii="Times New Roman" w:hAnsi="Times New Roman" w:cs="Times New Roman"/>
          <w:vertAlign w:val="superscript"/>
        </w:rPr>
        <w:footnoteReference w:id="72"/>
      </w:r>
      <w:r w:rsidR="002C6625" w:rsidRPr="002C6625">
        <w:rPr>
          <w:rFonts w:ascii="Times New Roman" w:hAnsi="Times New Roman" w:cs="Times New Roman"/>
        </w:rPr>
        <w:t xml:space="preserve">. </w:t>
      </w:r>
    </w:p>
    <w:p w14:paraId="38E689B5" w14:textId="77777777" w:rsidR="002C6625" w:rsidRDefault="002C6625" w:rsidP="00872DAA">
      <w:pPr>
        <w:spacing w:line="360" w:lineRule="auto"/>
        <w:ind w:firstLine="708"/>
        <w:jc w:val="both"/>
        <w:rPr>
          <w:rFonts w:ascii="Times New Roman" w:hAnsi="Times New Roman" w:cs="Times New Roman"/>
        </w:rPr>
      </w:pPr>
    </w:p>
    <w:p w14:paraId="6CE44151" w14:textId="3419FAD2" w:rsidR="00BD675C" w:rsidRPr="00F368C4" w:rsidRDefault="002C6625" w:rsidP="00872DAA">
      <w:pPr>
        <w:spacing w:line="360" w:lineRule="auto"/>
        <w:ind w:firstLine="708"/>
        <w:jc w:val="both"/>
        <w:rPr>
          <w:rFonts w:ascii="Times New Roman" w:hAnsi="Times New Roman" w:cs="Times New Roman"/>
        </w:rPr>
      </w:pPr>
      <w:r>
        <w:rPr>
          <w:rFonts w:ascii="Times New Roman" w:hAnsi="Times New Roman" w:cs="Times New Roman"/>
        </w:rPr>
        <w:t xml:space="preserve">La deuxième, plus incarnée passe par </w:t>
      </w:r>
      <w:r w:rsidR="00766675" w:rsidRPr="00766675">
        <w:rPr>
          <w:rFonts w:ascii="Times New Roman" w:hAnsi="Times New Roman" w:cs="Times New Roman"/>
        </w:rPr>
        <w:t>la création d</w:t>
      </w:r>
      <w:r w:rsidR="00DF145F">
        <w:rPr>
          <w:rFonts w:ascii="Times New Roman" w:hAnsi="Times New Roman" w:cs="Times New Roman"/>
        </w:rPr>
        <w:t>’</w:t>
      </w:r>
      <w:r w:rsidR="00766675" w:rsidRPr="00766675">
        <w:rPr>
          <w:rFonts w:ascii="Times New Roman" w:hAnsi="Times New Roman" w:cs="Times New Roman"/>
        </w:rPr>
        <w:t>un</w:t>
      </w:r>
      <w:r w:rsidR="00F55086">
        <w:rPr>
          <w:rFonts w:ascii="Times New Roman" w:hAnsi="Times New Roman" w:cs="Times New Roman"/>
        </w:rPr>
        <w:t xml:space="preserve"> </w:t>
      </w:r>
      <w:r w:rsidR="00766675" w:rsidRPr="00766675">
        <w:rPr>
          <w:rFonts w:ascii="Times New Roman" w:hAnsi="Times New Roman" w:cs="Times New Roman"/>
        </w:rPr>
        <w:t>groupe de travail sur la gouvernance économique présidé par le Président du Conseil européen</w:t>
      </w:r>
      <w:r w:rsidR="00766675" w:rsidRPr="00766675">
        <w:rPr>
          <w:rFonts w:ascii="Times New Roman" w:hAnsi="Times New Roman" w:cs="Times New Roman"/>
          <w:vertAlign w:val="superscript"/>
        </w:rPr>
        <w:footnoteReference w:id="73"/>
      </w:r>
      <w:r w:rsidR="00766675">
        <w:rPr>
          <w:rFonts w:ascii="Times New Roman" w:hAnsi="Times New Roman" w:cs="Times New Roman"/>
        </w:rPr>
        <w:t xml:space="preserve"> dont la mission est de proposer « </w:t>
      </w:r>
      <w:r w:rsidR="00766675" w:rsidRPr="00766675">
        <w:rPr>
          <w:rFonts w:ascii="Times New Roman" w:hAnsi="Times New Roman" w:cs="Times New Roman"/>
        </w:rPr>
        <w:t>un ensemble complet de mesures destinées à orienter le travail législatif</w:t>
      </w:r>
      <w:r w:rsidR="00766675">
        <w:rPr>
          <w:rFonts w:ascii="Times New Roman" w:hAnsi="Times New Roman" w:cs="Times New Roman"/>
        </w:rPr>
        <w:t> »</w:t>
      </w:r>
      <w:r w:rsidR="00766675">
        <w:rPr>
          <w:rStyle w:val="Marquenotebasdepage"/>
          <w:rFonts w:ascii="Times New Roman" w:hAnsi="Times New Roman" w:cs="Times New Roman"/>
        </w:rPr>
        <w:footnoteReference w:id="74"/>
      </w:r>
      <w:r w:rsidR="00766675">
        <w:rPr>
          <w:rFonts w:ascii="Times New Roman" w:hAnsi="Times New Roman" w:cs="Times New Roman"/>
        </w:rPr>
        <w:t>. Naturellement, si la lettre du traité est respectée, le Conseil européen ne cache pas sa volonté de pe</w:t>
      </w:r>
      <w:r w:rsidR="00BD675C">
        <w:rPr>
          <w:rFonts w:ascii="Times New Roman" w:hAnsi="Times New Roman" w:cs="Times New Roman"/>
        </w:rPr>
        <w:t>ser sur la législation à venir. Faisant sien le rapport final d</w:t>
      </w:r>
      <w:r w:rsidR="00F03E0A">
        <w:rPr>
          <w:rFonts w:ascii="Times New Roman" w:hAnsi="Times New Roman" w:cs="Times New Roman"/>
        </w:rPr>
        <w:t xml:space="preserve">e ce </w:t>
      </w:r>
      <w:r w:rsidR="00BD675C">
        <w:rPr>
          <w:rFonts w:ascii="Times New Roman" w:hAnsi="Times New Roman" w:cs="Times New Roman"/>
        </w:rPr>
        <w:t>groupe de travail le Conseil européen « d</w:t>
      </w:r>
      <w:r w:rsidR="00BD675C" w:rsidRPr="00BD675C">
        <w:rPr>
          <w:rFonts w:ascii="Times New Roman" w:hAnsi="Times New Roman" w:cs="Times New Roman"/>
        </w:rPr>
        <w:t>emande qu</w:t>
      </w:r>
      <w:r w:rsidR="00DF145F">
        <w:rPr>
          <w:rFonts w:ascii="Times New Roman" w:hAnsi="Times New Roman" w:cs="Times New Roman"/>
        </w:rPr>
        <w:t>’</w:t>
      </w:r>
      <w:r w:rsidR="00BD675C" w:rsidRPr="00BD675C">
        <w:rPr>
          <w:rFonts w:ascii="Times New Roman" w:hAnsi="Times New Roman" w:cs="Times New Roman"/>
        </w:rPr>
        <w:t>une "approche rapide"</w:t>
      </w:r>
      <w:r w:rsidR="00BD675C">
        <w:rPr>
          <w:rFonts w:ascii="Times New Roman" w:hAnsi="Times New Roman" w:cs="Times New Roman"/>
        </w:rPr>
        <w:t xml:space="preserve"> </w:t>
      </w:r>
      <w:r w:rsidR="00BD675C" w:rsidRPr="00BD675C">
        <w:rPr>
          <w:rFonts w:ascii="Times New Roman" w:hAnsi="Times New Roman" w:cs="Times New Roman"/>
        </w:rPr>
        <w:t>soit</w:t>
      </w:r>
      <w:r w:rsidR="00BD675C">
        <w:rPr>
          <w:rFonts w:ascii="Times New Roman" w:hAnsi="Times New Roman" w:cs="Times New Roman"/>
        </w:rPr>
        <w:t xml:space="preserve"> </w:t>
      </w:r>
      <w:r w:rsidR="00BD675C" w:rsidRPr="00BD675C">
        <w:rPr>
          <w:rFonts w:ascii="Times New Roman" w:hAnsi="Times New Roman" w:cs="Times New Roman"/>
        </w:rPr>
        <w:t>suivie pour l</w:t>
      </w:r>
      <w:r w:rsidR="00DF145F">
        <w:rPr>
          <w:rFonts w:ascii="Times New Roman" w:hAnsi="Times New Roman" w:cs="Times New Roman"/>
        </w:rPr>
        <w:t>’</w:t>
      </w:r>
      <w:r w:rsidR="00BD675C" w:rsidRPr="00BD675C">
        <w:rPr>
          <w:rFonts w:ascii="Times New Roman" w:hAnsi="Times New Roman" w:cs="Times New Roman"/>
        </w:rPr>
        <w:t>ado</w:t>
      </w:r>
      <w:r w:rsidR="00BD675C">
        <w:rPr>
          <w:rFonts w:ascii="Times New Roman" w:hAnsi="Times New Roman" w:cs="Times New Roman"/>
        </w:rPr>
        <w:t>ption des actes de droit dérivé »</w:t>
      </w:r>
      <w:r w:rsidR="00BD675C">
        <w:rPr>
          <w:rStyle w:val="Marquenotebasdepage"/>
          <w:rFonts w:ascii="Times New Roman" w:hAnsi="Times New Roman" w:cs="Times New Roman"/>
        </w:rPr>
        <w:footnoteReference w:id="75"/>
      </w:r>
      <w:r w:rsidR="00BD675C">
        <w:rPr>
          <w:rFonts w:ascii="Times New Roman" w:hAnsi="Times New Roman" w:cs="Times New Roman"/>
        </w:rPr>
        <w:t xml:space="preserve">. </w:t>
      </w:r>
      <w:r w:rsidR="007A3835">
        <w:rPr>
          <w:rFonts w:ascii="Times New Roman" w:hAnsi="Times New Roman" w:cs="Times New Roman"/>
        </w:rPr>
        <w:t>De fait, la série de six textes formé</w:t>
      </w:r>
      <w:r w:rsidR="00F03E0A">
        <w:rPr>
          <w:rFonts w:ascii="Times New Roman" w:hAnsi="Times New Roman" w:cs="Times New Roman"/>
        </w:rPr>
        <w:t>e</w:t>
      </w:r>
      <w:r w:rsidR="007A3835">
        <w:rPr>
          <w:rFonts w:ascii="Times New Roman" w:hAnsi="Times New Roman" w:cs="Times New Roman"/>
        </w:rPr>
        <w:t xml:space="preserve"> de cinq</w:t>
      </w:r>
      <w:r w:rsidR="00F368C4">
        <w:rPr>
          <w:rFonts w:ascii="Times New Roman" w:hAnsi="Times New Roman" w:cs="Times New Roman"/>
        </w:rPr>
        <w:t xml:space="preserve"> règlements et d</w:t>
      </w:r>
      <w:r w:rsidR="00DF145F">
        <w:rPr>
          <w:rFonts w:ascii="Times New Roman" w:hAnsi="Times New Roman" w:cs="Times New Roman"/>
        </w:rPr>
        <w:t>’</w:t>
      </w:r>
      <w:r w:rsidR="00F368C4">
        <w:rPr>
          <w:rFonts w:ascii="Times New Roman" w:hAnsi="Times New Roman" w:cs="Times New Roman"/>
        </w:rPr>
        <w:t xml:space="preserve">une directive, répondant au nom de </w:t>
      </w:r>
      <w:r w:rsidR="00F368C4" w:rsidRPr="00F368C4">
        <w:rPr>
          <w:rFonts w:ascii="Times New Roman" w:hAnsi="Times New Roman" w:cs="Times New Roman"/>
          <w:i/>
        </w:rPr>
        <w:t>Six Pack</w:t>
      </w:r>
      <w:r w:rsidR="00F368C4">
        <w:rPr>
          <w:rFonts w:ascii="Times New Roman" w:hAnsi="Times New Roman" w:cs="Times New Roman"/>
        </w:rPr>
        <w:t xml:space="preserve"> prolonge pour partie l</w:t>
      </w:r>
      <w:r w:rsidR="00DF145F">
        <w:rPr>
          <w:rFonts w:ascii="Times New Roman" w:hAnsi="Times New Roman" w:cs="Times New Roman"/>
        </w:rPr>
        <w:t>’</w:t>
      </w:r>
      <w:r w:rsidR="00F368C4">
        <w:rPr>
          <w:rFonts w:ascii="Times New Roman" w:hAnsi="Times New Roman" w:cs="Times New Roman"/>
        </w:rPr>
        <w:t>initiative prise par le Conseil européen</w:t>
      </w:r>
      <w:r w:rsidR="008C4334">
        <w:rPr>
          <w:rFonts w:ascii="Times New Roman" w:hAnsi="Times New Roman" w:cs="Times New Roman"/>
        </w:rPr>
        <w:t xml:space="preserve"> telle qu</w:t>
      </w:r>
      <w:r w:rsidR="00DF145F">
        <w:rPr>
          <w:rFonts w:ascii="Times New Roman" w:hAnsi="Times New Roman" w:cs="Times New Roman"/>
        </w:rPr>
        <w:t>’</w:t>
      </w:r>
      <w:r w:rsidR="00F368C4">
        <w:rPr>
          <w:rFonts w:ascii="Times New Roman" w:hAnsi="Times New Roman" w:cs="Times New Roman"/>
        </w:rPr>
        <w:t>insérée dans le circuit l</w:t>
      </w:r>
      <w:r w:rsidR="00F03E0A">
        <w:rPr>
          <w:rFonts w:ascii="Times New Roman" w:hAnsi="Times New Roman" w:cs="Times New Roman"/>
        </w:rPr>
        <w:t>égislatif</w:t>
      </w:r>
      <w:r w:rsidR="00F368C4">
        <w:rPr>
          <w:rFonts w:ascii="Times New Roman" w:hAnsi="Times New Roman" w:cs="Times New Roman"/>
        </w:rPr>
        <w:t xml:space="preserve"> par la Commission</w:t>
      </w:r>
      <w:r w:rsidR="00F368C4">
        <w:rPr>
          <w:rStyle w:val="Marquenotebasdepage"/>
          <w:rFonts w:ascii="Times New Roman" w:hAnsi="Times New Roman" w:cs="Times New Roman"/>
        </w:rPr>
        <w:footnoteReference w:id="76"/>
      </w:r>
      <w:r w:rsidR="00F368C4">
        <w:rPr>
          <w:rFonts w:ascii="Times New Roman" w:hAnsi="Times New Roman" w:cs="Times New Roman"/>
        </w:rPr>
        <w:t>.</w:t>
      </w:r>
    </w:p>
    <w:p w14:paraId="17DD7128" w14:textId="77777777" w:rsidR="0091119E" w:rsidRDefault="0091119E" w:rsidP="00CF32C1">
      <w:pPr>
        <w:spacing w:line="360" w:lineRule="auto"/>
        <w:jc w:val="both"/>
        <w:rPr>
          <w:rFonts w:ascii="Times New Roman" w:hAnsi="Times New Roman" w:cs="Times New Roman"/>
        </w:rPr>
      </w:pPr>
    </w:p>
    <w:p w14:paraId="5AF5AFDB" w14:textId="1EB21656" w:rsidR="007A3835" w:rsidRPr="007A3835" w:rsidRDefault="008C4334" w:rsidP="003339F0">
      <w:pPr>
        <w:spacing w:line="360" w:lineRule="auto"/>
        <w:ind w:firstLine="708"/>
        <w:jc w:val="both"/>
        <w:rPr>
          <w:rFonts w:ascii="Times New Roman" w:hAnsi="Times New Roman" w:cs="Times New Roman"/>
          <w:bCs/>
        </w:rPr>
      </w:pPr>
      <w:r>
        <w:rPr>
          <w:rFonts w:ascii="Times New Roman" w:hAnsi="Times New Roman" w:cs="Times New Roman"/>
        </w:rPr>
        <w:t>Concernant la troisième, la plus ancienne et la</w:t>
      </w:r>
      <w:r w:rsidR="00DF145F">
        <w:rPr>
          <w:rFonts w:ascii="Times New Roman" w:hAnsi="Times New Roman" w:cs="Times New Roman"/>
        </w:rPr>
        <w:t xml:space="preserve"> </w:t>
      </w:r>
      <w:r>
        <w:rPr>
          <w:rFonts w:ascii="Times New Roman" w:hAnsi="Times New Roman" w:cs="Times New Roman"/>
        </w:rPr>
        <w:t>répandue</w:t>
      </w:r>
      <w:r>
        <w:rPr>
          <w:rStyle w:val="Marquenotebasdepage"/>
          <w:rFonts w:ascii="Times New Roman" w:hAnsi="Times New Roman" w:cs="Times New Roman"/>
        </w:rPr>
        <w:footnoteReference w:id="77"/>
      </w:r>
      <w:r>
        <w:rPr>
          <w:rFonts w:ascii="Times New Roman" w:hAnsi="Times New Roman" w:cs="Times New Roman"/>
        </w:rPr>
        <w:t>,</w:t>
      </w:r>
      <w:r w:rsidR="002C6625">
        <w:rPr>
          <w:rFonts w:ascii="Times New Roman" w:hAnsi="Times New Roman" w:cs="Times New Roman"/>
        </w:rPr>
        <w:t xml:space="preserve"> le Conseil européen </w:t>
      </w:r>
      <w:r w:rsidR="00766675">
        <w:rPr>
          <w:rFonts w:ascii="Times New Roman" w:hAnsi="Times New Roman" w:cs="Times New Roman"/>
        </w:rPr>
        <w:t>us</w:t>
      </w:r>
      <w:r w:rsidR="002C6625">
        <w:rPr>
          <w:rFonts w:ascii="Times New Roman" w:hAnsi="Times New Roman" w:cs="Times New Roman"/>
        </w:rPr>
        <w:t xml:space="preserve">e </w:t>
      </w:r>
      <w:r w:rsidR="00766675">
        <w:rPr>
          <w:rFonts w:ascii="Times New Roman" w:hAnsi="Times New Roman" w:cs="Times New Roman"/>
        </w:rPr>
        <w:t>d</w:t>
      </w:r>
      <w:r w:rsidR="009E79CB">
        <w:rPr>
          <w:rFonts w:ascii="Times New Roman" w:hAnsi="Times New Roman" w:cs="Times New Roman"/>
        </w:rPr>
        <w:t>e son pouvoir d</w:t>
      </w:r>
      <w:r w:rsidR="00DF145F">
        <w:rPr>
          <w:rFonts w:ascii="Times New Roman" w:hAnsi="Times New Roman" w:cs="Times New Roman"/>
        </w:rPr>
        <w:t>’</w:t>
      </w:r>
      <w:r w:rsidR="009E79CB">
        <w:rPr>
          <w:rFonts w:ascii="Times New Roman" w:hAnsi="Times New Roman" w:cs="Times New Roman"/>
        </w:rPr>
        <w:t>impulsion</w:t>
      </w:r>
      <w:r w:rsidR="002C6625">
        <w:rPr>
          <w:rFonts w:ascii="Times New Roman" w:hAnsi="Times New Roman" w:cs="Times New Roman"/>
        </w:rPr>
        <w:t xml:space="preserve"> pour </w:t>
      </w:r>
      <w:r w:rsidR="009E79CB">
        <w:rPr>
          <w:rFonts w:ascii="Times New Roman" w:hAnsi="Times New Roman" w:cs="Times New Roman"/>
        </w:rPr>
        <w:t>demande</w:t>
      </w:r>
      <w:r w:rsidR="002C6625">
        <w:rPr>
          <w:rFonts w:ascii="Times New Roman" w:hAnsi="Times New Roman" w:cs="Times New Roman"/>
        </w:rPr>
        <w:t>r</w:t>
      </w:r>
      <w:r w:rsidR="009E79CB">
        <w:rPr>
          <w:rFonts w:ascii="Times New Roman" w:hAnsi="Times New Roman" w:cs="Times New Roman"/>
        </w:rPr>
        <w:t xml:space="preserve"> à la Commission d</w:t>
      </w:r>
      <w:r w:rsidR="00DF145F">
        <w:rPr>
          <w:rFonts w:ascii="Times New Roman" w:hAnsi="Times New Roman" w:cs="Times New Roman"/>
        </w:rPr>
        <w:t>’</w:t>
      </w:r>
      <w:r w:rsidR="00BD675C">
        <w:rPr>
          <w:rFonts w:ascii="Times New Roman" w:hAnsi="Times New Roman" w:cs="Times New Roman"/>
        </w:rPr>
        <w:t>avancer</w:t>
      </w:r>
      <w:r w:rsidR="009E79CB">
        <w:rPr>
          <w:rFonts w:ascii="Times New Roman" w:hAnsi="Times New Roman" w:cs="Times New Roman"/>
        </w:rPr>
        <w:t xml:space="preserve"> des propositions législatives </w:t>
      </w:r>
      <w:r w:rsidR="002C6625">
        <w:rPr>
          <w:rFonts w:ascii="Times New Roman" w:hAnsi="Times New Roman" w:cs="Times New Roman"/>
        </w:rPr>
        <w:t xml:space="preserve">dans le </w:t>
      </w:r>
      <w:r w:rsidR="00CF32C1">
        <w:rPr>
          <w:rFonts w:ascii="Times New Roman" w:hAnsi="Times New Roman" w:cs="Times New Roman"/>
        </w:rPr>
        <w:t>prolonge</w:t>
      </w:r>
      <w:r w:rsidR="002C6625">
        <w:rPr>
          <w:rFonts w:ascii="Times New Roman" w:hAnsi="Times New Roman" w:cs="Times New Roman"/>
        </w:rPr>
        <w:t>ment de s</w:t>
      </w:r>
      <w:r w:rsidR="00CF32C1">
        <w:rPr>
          <w:rFonts w:ascii="Times New Roman" w:hAnsi="Times New Roman" w:cs="Times New Roman"/>
        </w:rPr>
        <w:t>es</w:t>
      </w:r>
      <w:r w:rsidR="002C6625">
        <w:rPr>
          <w:rFonts w:ascii="Times New Roman" w:hAnsi="Times New Roman" w:cs="Times New Roman"/>
        </w:rPr>
        <w:t xml:space="preserve"> préoccupations du moment</w:t>
      </w:r>
      <w:r w:rsidR="00CF32C1">
        <w:rPr>
          <w:rFonts w:ascii="Times New Roman" w:hAnsi="Times New Roman" w:cs="Times New Roman"/>
        </w:rPr>
        <w:t>, que ce soit en matière de coordination de la gouvernance éco</w:t>
      </w:r>
      <w:r w:rsidR="00346010">
        <w:rPr>
          <w:rFonts w:ascii="Times New Roman" w:hAnsi="Times New Roman" w:cs="Times New Roman"/>
        </w:rPr>
        <w:t xml:space="preserve">nomique et budgétaire avec le </w:t>
      </w:r>
      <w:r w:rsidR="00346010" w:rsidRPr="00346010">
        <w:rPr>
          <w:rFonts w:ascii="Times New Roman" w:hAnsi="Times New Roman" w:cs="Times New Roman"/>
          <w:i/>
        </w:rPr>
        <w:t>Two Pack</w:t>
      </w:r>
      <w:r w:rsidR="00F368C4">
        <w:rPr>
          <w:rFonts w:ascii="Times New Roman" w:hAnsi="Times New Roman" w:cs="Times New Roman"/>
          <w:i/>
        </w:rPr>
        <w:t xml:space="preserve"> </w:t>
      </w:r>
      <w:r w:rsidR="00F368C4">
        <w:rPr>
          <w:rFonts w:ascii="Times New Roman" w:hAnsi="Times New Roman" w:cs="Times New Roman"/>
        </w:rPr>
        <w:t>applicables aux Etats membres de la zone euro</w:t>
      </w:r>
      <w:r w:rsidR="00CF32C1">
        <w:rPr>
          <w:rStyle w:val="Marquenotebasdepage"/>
          <w:rFonts w:ascii="Times New Roman" w:hAnsi="Times New Roman" w:cs="Times New Roman"/>
        </w:rPr>
        <w:footnoteReference w:id="78"/>
      </w:r>
      <w:r w:rsidR="00824BDF">
        <w:rPr>
          <w:rFonts w:ascii="Times New Roman" w:hAnsi="Times New Roman" w:cs="Times New Roman"/>
        </w:rPr>
        <w:t xml:space="preserve">, </w:t>
      </w:r>
      <w:r w:rsidR="00E9059E">
        <w:rPr>
          <w:rFonts w:ascii="Times New Roman" w:hAnsi="Times New Roman" w:cs="Times New Roman"/>
        </w:rPr>
        <w:t>de fiscalité</w:t>
      </w:r>
      <w:r w:rsidR="00E9059E">
        <w:rPr>
          <w:rStyle w:val="Marquenotebasdepage"/>
          <w:rFonts w:ascii="Times New Roman" w:hAnsi="Times New Roman" w:cs="Times New Roman"/>
        </w:rPr>
        <w:footnoteReference w:id="79"/>
      </w:r>
      <w:r w:rsidR="00E9059E">
        <w:rPr>
          <w:rFonts w:ascii="Times New Roman" w:hAnsi="Times New Roman" w:cs="Times New Roman"/>
        </w:rPr>
        <w:t>, ou encore dans le domaine de l</w:t>
      </w:r>
      <w:r w:rsidR="00DF145F">
        <w:rPr>
          <w:rFonts w:ascii="Times New Roman" w:hAnsi="Times New Roman" w:cs="Times New Roman"/>
        </w:rPr>
        <w:t>’</w:t>
      </w:r>
      <w:r w:rsidR="00824BDF">
        <w:rPr>
          <w:rFonts w:ascii="Times New Roman" w:hAnsi="Times New Roman" w:cs="Times New Roman"/>
        </w:rPr>
        <w:t xml:space="preserve">énergie – avec un certain degré de précision </w:t>
      </w:r>
      <w:r w:rsidR="00824BDF">
        <w:rPr>
          <w:rStyle w:val="Marquenotebasdepage"/>
          <w:rFonts w:ascii="Times New Roman" w:hAnsi="Times New Roman" w:cs="Times New Roman"/>
        </w:rPr>
        <w:footnoteReference w:id="80"/>
      </w:r>
      <w:r w:rsidR="00947F0B">
        <w:rPr>
          <w:rFonts w:ascii="Times New Roman" w:hAnsi="Times New Roman" w:cs="Times New Roman"/>
        </w:rPr>
        <w:t>, que l</w:t>
      </w:r>
      <w:r w:rsidR="00DF145F">
        <w:rPr>
          <w:rFonts w:ascii="Times New Roman" w:hAnsi="Times New Roman" w:cs="Times New Roman"/>
        </w:rPr>
        <w:t>’</w:t>
      </w:r>
      <w:r w:rsidR="00947F0B">
        <w:rPr>
          <w:rFonts w:ascii="Times New Roman" w:hAnsi="Times New Roman" w:cs="Times New Roman"/>
        </w:rPr>
        <w:t>on rencontre également s</w:t>
      </w:r>
      <w:r w:rsidR="00DF145F">
        <w:rPr>
          <w:rFonts w:ascii="Times New Roman" w:hAnsi="Times New Roman" w:cs="Times New Roman"/>
        </w:rPr>
        <w:t>’</w:t>
      </w:r>
      <w:r w:rsidR="00947F0B">
        <w:rPr>
          <w:rFonts w:ascii="Times New Roman" w:hAnsi="Times New Roman" w:cs="Times New Roman"/>
        </w:rPr>
        <w:t>agissant du futur cadre de l</w:t>
      </w:r>
      <w:r w:rsidR="00DF145F">
        <w:rPr>
          <w:rFonts w:ascii="Times New Roman" w:hAnsi="Times New Roman" w:cs="Times New Roman"/>
        </w:rPr>
        <w:t>’</w:t>
      </w:r>
      <w:r w:rsidR="00947F0B">
        <w:rPr>
          <w:rFonts w:ascii="Times New Roman" w:hAnsi="Times New Roman" w:cs="Times New Roman"/>
        </w:rPr>
        <w:t>union bancaire</w:t>
      </w:r>
      <w:r w:rsidR="00947F0B" w:rsidRPr="005B3C5E">
        <w:rPr>
          <w:rFonts w:ascii="Times New Roman" w:hAnsi="Times New Roman" w:cs="Times New Roman"/>
          <w:vertAlign w:val="superscript"/>
        </w:rPr>
        <w:footnoteReference w:id="81"/>
      </w:r>
      <w:r w:rsidR="00E9059E">
        <w:rPr>
          <w:rFonts w:ascii="Times New Roman" w:hAnsi="Times New Roman" w:cs="Times New Roman"/>
        </w:rPr>
        <w:t xml:space="preserve">. </w:t>
      </w:r>
      <w:r w:rsidR="00A63FBD">
        <w:rPr>
          <w:rFonts w:ascii="Times New Roman" w:hAnsi="Times New Roman" w:cs="Times New Roman"/>
        </w:rPr>
        <w:t>P</w:t>
      </w:r>
      <w:r w:rsidR="00E9059E">
        <w:rPr>
          <w:rFonts w:ascii="Times New Roman" w:hAnsi="Times New Roman" w:cs="Times New Roman"/>
        </w:rPr>
        <w:t>arfois</w:t>
      </w:r>
      <w:r w:rsidR="00A63FBD">
        <w:rPr>
          <w:rFonts w:ascii="Times New Roman" w:hAnsi="Times New Roman" w:cs="Times New Roman"/>
        </w:rPr>
        <w:t>, le Conseil européen s</w:t>
      </w:r>
      <w:r w:rsidR="00DF145F">
        <w:rPr>
          <w:rFonts w:ascii="Times New Roman" w:hAnsi="Times New Roman" w:cs="Times New Roman"/>
        </w:rPr>
        <w:t>’</w:t>
      </w:r>
      <w:r w:rsidR="00A63FBD">
        <w:rPr>
          <w:rFonts w:ascii="Times New Roman" w:hAnsi="Times New Roman" w:cs="Times New Roman"/>
        </w:rPr>
        <w:t>inscrit</w:t>
      </w:r>
      <w:r w:rsidR="00E9059E">
        <w:rPr>
          <w:rFonts w:ascii="Times New Roman" w:hAnsi="Times New Roman" w:cs="Times New Roman"/>
        </w:rPr>
        <w:t xml:space="preserve"> au cœur </w:t>
      </w:r>
      <w:r w:rsidR="00E85DAE">
        <w:rPr>
          <w:rFonts w:ascii="Times New Roman" w:hAnsi="Times New Roman" w:cs="Times New Roman"/>
        </w:rPr>
        <w:t xml:space="preserve">même </w:t>
      </w:r>
      <w:r w:rsidR="00E9059E">
        <w:rPr>
          <w:rFonts w:ascii="Times New Roman" w:hAnsi="Times New Roman" w:cs="Times New Roman"/>
        </w:rPr>
        <w:t>de la fonction législative de la Commission en s</w:t>
      </w:r>
      <w:r w:rsidR="00DF145F">
        <w:rPr>
          <w:rFonts w:ascii="Times New Roman" w:hAnsi="Times New Roman" w:cs="Times New Roman"/>
        </w:rPr>
        <w:t>’</w:t>
      </w:r>
      <w:r w:rsidR="00E9059E">
        <w:rPr>
          <w:rFonts w:ascii="Times New Roman" w:hAnsi="Times New Roman" w:cs="Times New Roman"/>
        </w:rPr>
        <w:t xml:space="preserve">attachant au plus près </w:t>
      </w:r>
      <w:r w:rsidR="00A63FBD">
        <w:rPr>
          <w:rFonts w:ascii="Times New Roman" w:hAnsi="Times New Roman" w:cs="Times New Roman"/>
        </w:rPr>
        <w:t xml:space="preserve">à </w:t>
      </w:r>
      <w:r w:rsidR="00E9059E">
        <w:rPr>
          <w:rFonts w:ascii="Times New Roman" w:hAnsi="Times New Roman" w:cs="Times New Roman"/>
        </w:rPr>
        <w:t>un ensemble de propositions qu</w:t>
      </w:r>
      <w:r w:rsidR="00DF145F">
        <w:rPr>
          <w:rFonts w:ascii="Times New Roman" w:hAnsi="Times New Roman" w:cs="Times New Roman"/>
        </w:rPr>
        <w:t>’</w:t>
      </w:r>
      <w:r w:rsidR="00E9059E">
        <w:rPr>
          <w:rFonts w:ascii="Times New Roman" w:hAnsi="Times New Roman" w:cs="Times New Roman"/>
        </w:rPr>
        <w:t>il entend orienter</w:t>
      </w:r>
      <w:r w:rsidR="00E9059E">
        <w:rPr>
          <w:rStyle w:val="Marquenotebasdepage"/>
          <w:rFonts w:ascii="Times New Roman" w:hAnsi="Times New Roman" w:cs="Times New Roman"/>
        </w:rPr>
        <w:footnoteReference w:id="82"/>
      </w:r>
      <w:r w:rsidR="00A76FD8">
        <w:rPr>
          <w:rFonts w:ascii="Times New Roman" w:hAnsi="Times New Roman" w:cs="Times New Roman"/>
        </w:rPr>
        <w:t xml:space="preserve"> ou en </w:t>
      </w:r>
      <w:r w:rsidR="00A63FBD">
        <w:rPr>
          <w:rFonts w:ascii="Times New Roman" w:hAnsi="Times New Roman" w:cs="Times New Roman"/>
        </w:rPr>
        <w:t xml:space="preserve">lui </w:t>
      </w:r>
      <w:r w:rsidR="00A76FD8">
        <w:rPr>
          <w:rFonts w:ascii="Times New Roman" w:hAnsi="Times New Roman" w:cs="Times New Roman"/>
        </w:rPr>
        <w:t>demandant d</w:t>
      </w:r>
      <w:r w:rsidR="00DF145F">
        <w:rPr>
          <w:rFonts w:ascii="Times New Roman" w:hAnsi="Times New Roman" w:cs="Times New Roman"/>
        </w:rPr>
        <w:t>’</w:t>
      </w:r>
      <w:r w:rsidR="00A76FD8">
        <w:rPr>
          <w:rFonts w:ascii="Times New Roman" w:hAnsi="Times New Roman" w:cs="Times New Roman"/>
        </w:rPr>
        <w:t xml:space="preserve">œuvrer dans le sens de la simplification du droit </w:t>
      </w:r>
      <w:r w:rsidR="00F03E0A">
        <w:rPr>
          <w:rFonts w:ascii="Times New Roman" w:hAnsi="Times New Roman" w:cs="Times New Roman"/>
        </w:rPr>
        <w:t>par</w:t>
      </w:r>
      <w:r w:rsidR="00A76FD8">
        <w:rPr>
          <w:rFonts w:ascii="Times New Roman" w:hAnsi="Times New Roman" w:cs="Times New Roman"/>
        </w:rPr>
        <w:t xml:space="preserve"> de « </w:t>
      </w:r>
      <w:r w:rsidR="00A76FD8" w:rsidRPr="00A6641F">
        <w:rPr>
          <w:rFonts w:ascii="Times New Roman" w:hAnsi="Times New Roman" w:cs="Times New Roman"/>
        </w:rPr>
        <w:t>nouvelles propositions de fond dans ce domaine</w:t>
      </w:r>
      <w:r w:rsidR="00A76FD8">
        <w:rPr>
          <w:rFonts w:ascii="Times New Roman" w:hAnsi="Times New Roman" w:cs="Times New Roman"/>
        </w:rPr>
        <w:t> »</w:t>
      </w:r>
      <w:r w:rsidR="00A76FD8">
        <w:rPr>
          <w:rStyle w:val="Marquenotebasdepage"/>
          <w:rFonts w:ascii="Times New Roman" w:hAnsi="Times New Roman" w:cs="Times New Roman"/>
        </w:rPr>
        <w:footnoteReference w:id="83"/>
      </w:r>
      <w:r w:rsidR="00A76FD8">
        <w:rPr>
          <w:rFonts w:ascii="Times New Roman" w:hAnsi="Times New Roman" w:cs="Times New Roman"/>
        </w:rPr>
        <w:t>.</w:t>
      </w:r>
      <w:r w:rsidR="007C2325">
        <w:rPr>
          <w:rFonts w:ascii="Times New Roman" w:hAnsi="Times New Roman" w:cs="Times New Roman"/>
        </w:rPr>
        <w:t xml:space="preserve"> Ce souci croissant d</w:t>
      </w:r>
      <w:r w:rsidR="00DF145F">
        <w:rPr>
          <w:rFonts w:ascii="Times New Roman" w:hAnsi="Times New Roman" w:cs="Times New Roman"/>
        </w:rPr>
        <w:t>’</w:t>
      </w:r>
      <w:r w:rsidR="007C2325">
        <w:rPr>
          <w:rFonts w:ascii="Times New Roman" w:hAnsi="Times New Roman" w:cs="Times New Roman"/>
        </w:rPr>
        <w:t>une simplification du droit de l</w:t>
      </w:r>
      <w:r w:rsidR="00DF145F">
        <w:rPr>
          <w:rFonts w:ascii="Times New Roman" w:hAnsi="Times New Roman" w:cs="Times New Roman"/>
        </w:rPr>
        <w:t>’</w:t>
      </w:r>
      <w:r w:rsidR="007C2325">
        <w:rPr>
          <w:rFonts w:ascii="Times New Roman" w:hAnsi="Times New Roman" w:cs="Times New Roman"/>
        </w:rPr>
        <w:t xml:space="preserve">Union européenne pousse le </w:t>
      </w:r>
      <w:r w:rsidR="007C2325" w:rsidRPr="007C2325">
        <w:rPr>
          <w:rFonts w:ascii="Times New Roman" w:hAnsi="Times New Roman" w:cs="Times New Roman"/>
          <w:bCs/>
        </w:rPr>
        <w:t xml:space="preserve">Conseil européen </w:t>
      </w:r>
      <w:r w:rsidR="003339F0">
        <w:rPr>
          <w:rFonts w:ascii="Times New Roman" w:hAnsi="Times New Roman" w:cs="Times New Roman"/>
          <w:bCs/>
        </w:rPr>
        <w:t xml:space="preserve">à </w:t>
      </w:r>
      <w:r w:rsidR="007C2325" w:rsidRPr="007C2325">
        <w:rPr>
          <w:rFonts w:ascii="Times New Roman" w:hAnsi="Times New Roman" w:cs="Times New Roman"/>
          <w:bCs/>
        </w:rPr>
        <w:t>engage</w:t>
      </w:r>
      <w:r w:rsidR="003339F0">
        <w:rPr>
          <w:rFonts w:ascii="Times New Roman" w:hAnsi="Times New Roman" w:cs="Times New Roman"/>
          <w:bCs/>
        </w:rPr>
        <w:t>r</w:t>
      </w:r>
      <w:r w:rsidR="007C2325" w:rsidRPr="007C2325">
        <w:rPr>
          <w:rFonts w:ascii="Times New Roman" w:hAnsi="Times New Roman" w:cs="Times New Roman"/>
          <w:bCs/>
        </w:rPr>
        <w:t xml:space="preserve"> </w:t>
      </w:r>
      <w:r w:rsidR="003339F0">
        <w:rPr>
          <w:rFonts w:ascii="Times New Roman" w:hAnsi="Times New Roman" w:cs="Times New Roman"/>
          <w:bCs/>
        </w:rPr>
        <w:t>« </w:t>
      </w:r>
      <w:r w:rsidR="007C2325" w:rsidRPr="007C2325">
        <w:rPr>
          <w:rFonts w:ascii="Times New Roman" w:hAnsi="Times New Roman" w:cs="Times New Roman"/>
          <w:bCs/>
        </w:rPr>
        <w:t>toutes les institutions et tous les États membres de l</w:t>
      </w:r>
      <w:r w:rsidR="00DF145F">
        <w:rPr>
          <w:rFonts w:ascii="Times New Roman" w:hAnsi="Times New Roman" w:cs="Times New Roman"/>
          <w:bCs/>
        </w:rPr>
        <w:t>’</w:t>
      </w:r>
      <w:r w:rsidR="007C2325" w:rsidRPr="007C2325">
        <w:rPr>
          <w:rFonts w:ascii="Times New Roman" w:hAnsi="Times New Roman" w:cs="Times New Roman"/>
          <w:bCs/>
        </w:rPr>
        <w:t>UE à s</w:t>
      </w:r>
      <w:r w:rsidR="00DF145F">
        <w:rPr>
          <w:rFonts w:ascii="Times New Roman" w:hAnsi="Times New Roman" w:cs="Times New Roman"/>
          <w:bCs/>
        </w:rPr>
        <w:t>’</w:t>
      </w:r>
      <w:r w:rsidR="007C2325" w:rsidRPr="007C2325">
        <w:rPr>
          <w:rFonts w:ascii="Times New Roman" w:hAnsi="Times New Roman" w:cs="Times New Roman"/>
          <w:bCs/>
        </w:rPr>
        <w:t>efforcer d</w:t>
      </w:r>
      <w:r w:rsidR="00DF145F">
        <w:rPr>
          <w:rFonts w:ascii="Times New Roman" w:hAnsi="Times New Roman" w:cs="Times New Roman"/>
          <w:bCs/>
        </w:rPr>
        <w:t>’</w:t>
      </w:r>
      <w:r w:rsidR="007C2325" w:rsidRPr="007C2325">
        <w:rPr>
          <w:rFonts w:ascii="Times New Roman" w:hAnsi="Times New Roman" w:cs="Times New Roman"/>
          <w:bCs/>
        </w:rPr>
        <w:t>améliorer la réglementation et à abroger les dispositions législatives inutiles afin de renforcer la compétitivité de l</w:t>
      </w:r>
      <w:r w:rsidR="00DF145F">
        <w:rPr>
          <w:rFonts w:ascii="Times New Roman" w:hAnsi="Times New Roman" w:cs="Times New Roman"/>
          <w:bCs/>
        </w:rPr>
        <w:t>’</w:t>
      </w:r>
      <w:r w:rsidR="007C2325" w:rsidRPr="007C2325">
        <w:rPr>
          <w:rFonts w:ascii="Times New Roman" w:hAnsi="Times New Roman" w:cs="Times New Roman"/>
          <w:bCs/>
        </w:rPr>
        <w:t>UE, tout en tenant dûment compte de la nécessité de maintenir des normes élevées de protection des consommateurs, des travailleurs, de la santé et de l</w:t>
      </w:r>
      <w:r w:rsidR="00DF145F">
        <w:rPr>
          <w:rFonts w:ascii="Times New Roman" w:hAnsi="Times New Roman" w:cs="Times New Roman"/>
          <w:bCs/>
        </w:rPr>
        <w:t>’</w:t>
      </w:r>
      <w:r w:rsidR="007C2325" w:rsidRPr="007C2325">
        <w:rPr>
          <w:rFonts w:ascii="Times New Roman" w:hAnsi="Times New Roman" w:cs="Times New Roman"/>
          <w:bCs/>
        </w:rPr>
        <w:t>environnement</w:t>
      </w:r>
      <w:r w:rsidR="003339F0">
        <w:rPr>
          <w:rFonts w:ascii="Times New Roman" w:hAnsi="Times New Roman" w:cs="Times New Roman"/>
          <w:bCs/>
        </w:rPr>
        <w:t> »</w:t>
      </w:r>
      <w:r w:rsidR="003339F0">
        <w:rPr>
          <w:rStyle w:val="Marquenotebasdepage"/>
          <w:rFonts w:ascii="Times New Roman" w:hAnsi="Times New Roman" w:cs="Times New Roman"/>
          <w:bCs/>
        </w:rPr>
        <w:footnoteReference w:id="84"/>
      </w:r>
      <w:r w:rsidR="007C2325" w:rsidRPr="007C2325">
        <w:rPr>
          <w:rFonts w:ascii="Times New Roman" w:hAnsi="Times New Roman" w:cs="Times New Roman"/>
          <w:bCs/>
        </w:rPr>
        <w:t xml:space="preserve">. </w:t>
      </w:r>
      <w:r w:rsidR="007C2325">
        <w:rPr>
          <w:rFonts w:ascii="Times New Roman" w:hAnsi="Times New Roman" w:cs="Times New Roman"/>
          <w:bCs/>
        </w:rPr>
        <w:t>Da</w:t>
      </w:r>
      <w:r w:rsidR="003339F0">
        <w:rPr>
          <w:rFonts w:ascii="Times New Roman" w:hAnsi="Times New Roman" w:cs="Times New Roman"/>
          <w:bCs/>
        </w:rPr>
        <w:t>n</w:t>
      </w:r>
      <w:r w:rsidR="007C2325">
        <w:rPr>
          <w:rFonts w:ascii="Times New Roman" w:hAnsi="Times New Roman" w:cs="Times New Roman"/>
          <w:bCs/>
        </w:rPr>
        <w:t>s le même sens</w:t>
      </w:r>
      <w:r w:rsidR="007A3835" w:rsidRPr="007A3835">
        <w:rPr>
          <w:rFonts w:ascii="Times New Roman" w:hAnsi="Times New Roman" w:cs="Times New Roman"/>
          <w:bCs/>
        </w:rPr>
        <w:t>, le fait est suffisamment rare pour être souligné, le Conseil européen se félicite du retrait de certaines propositions législatives</w:t>
      </w:r>
      <w:r w:rsidR="00A63FBD">
        <w:rPr>
          <w:rFonts w:ascii="Times New Roman" w:hAnsi="Times New Roman" w:cs="Times New Roman"/>
          <w:bCs/>
        </w:rPr>
        <w:t xml:space="preserve"> </w:t>
      </w:r>
      <w:r w:rsidR="00316C3B">
        <w:rPr>
          <w:rFonts w:ascii="Times New Roman" w:hAnsi="Times New Roman" w:cs="Times New Roman"/>
          <w:bCs/>
        </w:rPr>
        <w:t xml:space="preserve">au nom </w:t>
      </w:r>
      <w:r w:rsidR="007A3835" w:rsidRPr="007A3835">
        <w:rPr>
          <w:rFonts w:ascii="Times New Roman" w:hAnsi="Times New Roman" w:cs="Times New Roman"/>
          <w:bCs/>
        </w:rPr>
        <w:t>«</w:t>
      </w:r>
      <w:r w:rsidR="00F55086">
        <w:rPr>
          <w:rFonts w:ascii="Times New Roman" w:hAnsi="Times New Roman" w:cs="Times New Roman"/>
          <w:bCs/>
        </w:rPr>
        <w:t xml:space="preserve"> </w:t>
      </w:r>
      <w:r w:rsidR="00E85DAE">
        <w:rPr>
          <w:rFonts w:ascii="Times New Roman" w:hAnsi="Times New Roman" w:cs="Times New Roman"/>
          <w:bCs/>
        </w:rPr>
        <w:t xml:space="preserve">de </w:t>
      </w:r>
      <w:r w:rsidR="007A3835" w:rsidRPr="007A3835">
        <w:rPr>
          <w:rFonts w:ascii="Times New Roman" w:hAnsi="Times New Roman" w:cs="Times New Roman"/>
          <w:bCs/>
        </w:rPr>
        <w:t>la priorité particulière qu</w:t>
      </w:r>
      <w:r w:rsidR="00DF145F">
        <w:rPr>
          <w:rFonts w:ascii="Times New Roman" w:hAnsi="Times New Roman" w:cs="Times New Roman"/>
          <w:bCs/>
        </w:rPr>
        <w:t>’</w:t>
      </w:r>
      <w:r w:rsidR="007A3835" w:rsidRPr="007A3835">
        <w:rPr>
          <w:rFonts w:ascii="Times New Roman" w:hAnsi="Times New Roman" w:cs="Times New Roman"/>
          <w:bCs/>
        </w:rPr>
        <w:t>il convient d</w:t>
      </w:r>
      <w:r w:rsidR="00DF145F">
        <w:rPr>
          <w:rFonts w:ascii="Times New Roman" w:hAnsi="Times New Roman" w:cs="Times New Roman"/>
          <w:bCs/>
        </w:rPr>
        <w:t>’</w:t>
      </w:r>
      <w:r w:rsidR="007A3835" w:rsidRPr="007A3835">
        <w:rPr>
          <w:rFonts w:ascii="Times New Roman" w:hAnsi="Times New Roman" w:cs="Times New Roman"/>
          <w:bCs/>
        </w:rPr>
        <w:t>accorder à la relance de la compétitivité, de la croissance durable et de l</w:t>
      </w:r>
      <w:r w:rsidR="00DF145F">
        <w:rPr>
          <w:rFonts w:ascii="Times New Roman" w:hAnsi="Times New Roman" w:cs="Times New Roman"/>
          <w:bCs/>
        </w:rPr>
        <w:t>’</w:t>
      </w:r>
      <w:r w:rsidR="007A3835" w:rsidRPr="007A3835">
        <w:rPr>
          <w:rFonts w:ascii="Times New Roman" w:hAnsi="Times New Roman" w:cs="Times New Roman"/>
          <w:bCs/>
        </w:rPr>
        <w:t>emploi »</w:t>
      </w:r>
      <w:r w:rsidR="007A3835" w:rsidRPr="007A3835">
        <w:rPr>
          <w:rFonts w:ascii="Times New Roman" w:hAnsi="Times New Roman" w:cs="Times New Roman"/>
          <w:bCs/>
          <w:vertAlign w:val="superscript"/>
        </w:rPr>
        <w:footnoteReference w:id="85"/>
      </w:r>
      <w:r w:rsidR="007A3835" w:rsidRPr="007A3835">
        <w:rPr>
          <w:rFonts w:ascii="Times New Roman" w:hAnsi="Times New Roman" w:cs="Times New Roman"/>
          <w:bCs/>
        </w:rPr>
        <w:t xml:space="preserve">. </w:t>
      </w:r>
    </w:p>
    <w:p w14:paraId="4FD28DC8" w14:textId="77777777" w:rsidR="00C86847" w:rsidRPr="007A3835" w:rsidRDefault="00C86847" w:rsidP="00CF32C1">
      <w:pPr>
        <w:spacing w:line="360" w:lineRule="auto"/>
        <w:jc w:val="both"/>
        <w:rPr>
          <w:rFonts w:ascii="Times New Roman" w:hAnsi="Times New Roman" w:cs="Times New Roman"/>
        </w:rPr>
      </w:pPr>
    </w:p>
    <w:p w14:paraId="3A9D57A9" w14:textId="2CC3905A" w:rsidR="002C6625" w:rsidRDefault="000D1B1B" w:rsidP="00C318B3">
      <w:pPr>
        <w:spacing w:line="360" w:lineRule="auto"/>
        <w:jc w:val="both"/>
        <w:rPr>
          <w:rFonts w:ascii="Times New Roman" w:hAnsi="Times New Roman" w:cs="Times New Roman"/>
        </w:rPr>
      </w:pPr>
      <w:r>
        <w:rPr>
          <w:rFonts w:ascii="Times New Roman" w:hAnsi="Times New Roman" w:cs="Times New Roman"/>
        </w:rPr>
        <w:tab/>
      </w:r>
      <w:r w:rsidR="00A63FBD">
        <w:rPr>
          <w:rFonts w:ascii="Times New Roman" w:hAnsi="Times New Roman" w:cs="Times New Roman"/>
        </w:rPr>
        <w:t xml:space="preserve">Au-delà de </w:t>
      </w:r>
      <w:r w:rsidR="000B60A2">
        <w:rPr>
          <w:rFonts w:ascii="Times New Roman" w:hAnsi="Times New Roman" w:cs="Times New Roman"/>
        </w:rPr>
        <w:t>cette d</w:t>
      </w:r>
      <w:r w:rsidR="00DF145F">
        <w:rPr>
          <w:rFonts w:ascii="Times New Roman" w:hAnsi="Times New Roman" w:cs="Times New Roman"/>
        </w:rPr>
        <w:t>’</w:t>
      </w:r>
      <w:r w:rsidR="000B60A2">
        <w:rPr>
          <w:rFonts w:ascii="Times New Roman" w:hAnsi="Times New Roman" w:cs="Times New Roman"/>
        </w:rPr>
        <w:t>impulsion législative</w:t>
      </w:r>
      <w:r w:rsidR="00A63FBD">
        <w:rPr>
          <w:rFonts w:ascii="Times New Roman" w:hAnsi="Times New Roman" w:cs="Times New Roman"/>
        </w:rPr>
        <w:t>,</w:t>
      </w:r>
      <w:r>
        <w:rPr>
          <w:rFonts w:ascii="Times New Roman" w:hAnsi="Times New Roman" w:cs="Times New Roman"/>
        </w:rPr>
        <w:t xml:space="preserve"> le Conseil européen </w:t>
      </w:r>
      <w:r w:rsidR="00F55086">
        <w:rPr>
          <w:rFonts w:ascii="Times New Roman" w:hAnsi="Times New Roman" w:cs="Times New Roman"/>
        </w:rPr>
        <w:t>particip</w:t>
      </w:r>
      <w:r w:rsidR="00F03E0A">
        <w:rPr>
          <w:rFonts w:ascii="Times New Roman" w:hAnsi="Times New Roman" w:cs="Times New Roman"/>
        </w:rPr>
        <w:t>e</w:t>
      </w:r>
      <w:r w:rsidR="00F55086">
        <w:rPr>
          <w:rFonts w:ascii="Times New Roman" w:hAnsi="Times New Roman" w:cs="Times New Roman"/>
        </w:rPr>
        <w:t xml:space="preserve"> à la détermination du</w:t>
      </w:r>
      <w:r>
        <w:rPr>
          <w:rFonts w:ascii="Times New Roman" w:hAnsi="Times New Roman" w:cs="Times New Roman"/>
        </w:rPr>
        <w:t xml:space="preserve"> calendrier législati</w:t>
      </w:r>
      <w:r w:rsidR="00977EEA">
        <w:rPr>
          <w:rFonts w:ascii="Times New Roman" w:hAnsi="Times New Roman" w:cs="Times New Roman"/>
        </w:rPr>
        <w:t>f de l</w:t>
      </w:r>
      <w:r w:rsidR="00DF145F">
        <w:rPr>
          <w:rFonts w:ascii="Times New Roman" w:hAnsi="Times New Roman" w:cs="Times New Roman"/>
        </w:rPr>
        <w:t>’</w:t>
      </w:r>
      <w:r w:rsidR="00A63FBD">
        <w:rPr>
          <w:rFonts w:ascii="Times New Roman" w:hAnsi="Times New Roman" w:cs="Times New Roman"/>
        </w:rPr>
        <w:t>Union en liant l</w:t>
      </w:r>
      <w:r w:rsidR="00DF145F">
        <w:rPr>
          <w:rFonts w:ascii="Times New Roman" w:hAnsi="Times New Roman" w:cs="Times New Roman"/>
        </w:rPr>
        <w:t>’</w:t>
      </w:r>
      <w:r w:rsidR="00A63FBD">
        <w:rPr>
          <w:rFonts w:ascii="Times New Roman" w:hAnsi="Times New Roman" w:cs="Times New Roman"/>
        </w:rPr>
        <w:t>initiative à l</w:t>
      </w:r>
      <w:r w:rsidR="00DF145F">
        <w:rPr>
          <w:rFonts w:ascii="Times New Roman" w:hAnsi="Times New Roman" w:cs="Times New Roman"/>
        </w:rPr>
        <w:t>’</w:t>
      </w:r>
      <w:r w:rsidR="00A63FBD">
        <w:rPr>
          <w:rFonts w:ascii="Times New Roman" w:hAnsi="Times New Roman" w:cs="Times New Roman"/>
        </w:rPr>
        <w:t>horizon de sa conclusion</w:t>
      </w:r>
      <w:r w:rsidR="00F75E86">
        <w:rPr>
          <w:rFonts w:ascii="Times New Roman" w:hAnsi="Times New Roman" w:cs="Times New Roman"/>
        </w:rPr>
        <w:t xml:space="preserve"> en soulignant très souvent son caractère prioritaire</w:t>
      </w:r>
      <w:r w:rsidR="00A63FBD">
        <w:rPr>
          <w:rFonts w:ascii="Times New Roman" w:hAnsi="Times New Roman" w:cs="Times New Roman"/>
        </w:rPr>
        <w:t>. Tel est le cas lorsq</w:t>
      </w:r>
      <w:r w:rsidR="00977EEA">
        <w:rPr>
          <w:rFonts w:ascii="Times New Roman" w:hAnsi="Times New Roman" w:cs="Times New Roman"/>
        </w:rPr>
        <w:t>u</w:t>
      </w:r>
      <w:r w:rsidR="00DF145F">
        <w:rPr>
          <w:rFonts w:ascii="Times New Roman" w:hAnsi="Times New Roman" w:cs="Times New Roman"/>
        </w:rPr>
        <w:t>’</w:t>
      </w:r>
      <w:r w:rsidR="00977EEA">
        <w:rPr>
          <w:rFonts w:ascii="Times New Roman" w:hAnsi="Times New Roman" w:cs="Times New Roman"/>
        </w:rPr>
        <w:t>il</w:t>
      </w:r>
      <w:r w:rsidR="00E85DAE">
        <w:rPr>
          <w:rFonts w:ascii="Times New Roman" w:hAnsi="Times New Roman" w:cs="Times New Roman"/>
        </w:rPr>
        <w:t> </w:t>
      </w:r>
      <w:r w:rsidR="000B60A2">
        <w:rPr>
          <w:rFonts w:ascii="Times New Roman" w:hAnsi="Times New Roman" w:cs="Times New Roman"/>
        </w:rPr>
        <w:t xml:space="preserve">prévoit </w:t>
      </w:r>
      <w:r w:rsidR="00977EEA">
        <w:rPr>
          <w:rFonts w:ascii="Times New Roman" w:hAnsi="Times New Roman" w:cs="Times New Roman"/>
        </w:rPr>
        <w:t>la</w:t>
      </w:r>
      <w:r w:rsidR="00201E25">
        <w:rPr>
          <w:rFonts w:ascii="Times New Roman" w:hAnsi="Times New Roman" w:cs="Times New Roman"/>
        </w:rPr>
        <w:t xml:space="preserve"> </w:t>
      </w:r>
      <w:r w:rsidR="00977EEA">
        <w:rPr>
          <w:rFonts w:ascii="Times New Roman" w:hAnsi="Times New Roman" w:cs="Times New Roman"/>
        </w:rPr>
        <w:t>« </w:t>
      </w:r>
      <w:r w:rsidRPr="005817B4">
        <w:rPr>
          <w:rFonts w:ascii="Times New Roman" w:hAnsi="Times New Roman" w:cs="Times New Roman"/>
        </w:rPr>
        <w:t>création d</w:t>
      </w:r>
      <w:r w:rsidR="00DF145F">
        <w:rPr>
          <w:rFonts w:ascii="Times New Roman" w:hAnsi="Times New Roman" w:cs="Times New Roman"/>
        </w:rPr>
        <w:t>’</w:t>
      </w:r>
      <w:r w:rsidRPr="005817B4">
        <w:rPr>
          <w:rFonts w:ascii="Times New Roman" w:hAnsi="Times New Roman" w:cs="Times New Roman"/>
        </w:rPr>
        <w:t>un régime d</w:t>
      </w:r>
      <w:r w:rsidR="00DF145F">
        <w:rPr>
          <w:rFonts w:ascii="Times New Roman" w:hAnsi="Times New Roman" w:cs="Times New Roman"/>
        </w:rPr>
        <w:t>’</w:t>
      </w:r>
      <w:r w:rsidRPr="005817B4">
        <w:rPr>
          <w:rFonts w:ascii="Times New Roman" w:hAnsi="Times New Roman" w:cs="Times New Roman"/>
        </w:rPr>
        <w:t>asile commun en 2012</w:t>
      </w:r>
      <w:r>
        <w:rPr>
          <w:rFonts w:ascii="Times New Roman" w:hAnsi="Times New Roman" w:cs="Times New Roman"/>
        </w:rPr>
        <w:t> »</w:t>
      </w:r>
      <w:r>
        <w:rPr>
          <w:rStyle w:val="Marquenotebasdepage"/>
          <w:rFonts w:ascii="Times New Roman" w:hAnsi="Times New Roman" w:cs="Times New Roman"/>
        </w:rPr>
        <w:footnoteReference w:id="86"/>
      </w:r>
      <w:r w:rsidR="00E85DAE">
        <w:rPr>
          <w:rFonts w:ascii="Times New Roman" w:hAnsi="Times New Roman" w:cs="Times New Roman"/>
        </w:rPr>
        <w:t>,</w:t>
      </w:r>
      <w:r w:rsidR="00C318B3">
        <w:rPr>
          <w:rFonts w:ascii="Times New Roman" w:hAnsi="Times New Roman" w:cs="Times New Roman"/>
        </w:rPr>
        <w:t xml:space="preserve"> « invite les législa</w:t>
      </w:r>
      <w:r w:rsidR="00C318B3" w:rsidRPr="00C318B3">
        <w:rPr>
          <w:rFonts w:ascii="Times New Roman" w:hAnsi="Times New Roman" w:cs="Times New Roman"/>
        </w:rPr>
        <w:t>te</w:t>
      </w:r>
      <w:r w:rsidR="00C318B3">
        <w:rPr>
          <w:rFonts w:ascii="Times New Roman" w:hAnsi="Times New Roman" w:cs="Times New Roman"/>
        </w:rPr>
        <w:t>urs à po</w:t>
      </w:r>
      <w:r w:rsidR="00C318B3" w:rsidRPr="00C318B3">
        <w:rPr>
          <w:rFonts w:ascii="Times New Roman" w:hAnsi="Times New Roman" w:cs="Times New Roman"/>
        </w:rPr>
        <w:t>urs</w:t>
      </w:r>
      <w:r w:rsidR="00C318B3">
        <w:rPr>
          <w:rFonts w:ascii="Times New Roman" w:hAnsi="Times New Roman" w:cs="Times New Roman"/>
        </w:rPr>
        <w:t>uivre en priorité les travaux s</w:t>
      </w:r>
      <w:r w:rsidR="00C318B3" w:rsidRPr="00C318B3">
        <w:rPr>
          <w:rFonts w:ascii="Times New Roman" w:hAnsi="Times New Roman" w:cs="Times New Roman"/>
        </w:rPr>
        <w:t>ur les propositions législatives relatives au mécanisme de surveillance unique (MSU), l</w:t>
      </w:r>
      <w:r w:rsidR="00DF145F">
        <w:rPr>
          <w:rFonts w:ascii="Times New Roman" w:hAnsi="Times New Roman" w:cs="Times New Roman"/>
        </w:rPr>
        <w:t>’</w:t>
      </w:r>
      <w:r w:rsidR="00C318B3" w:rsidRPr="00C318B3">
        <w:rPr>
          <w:rFonts w:ascii="Times New Roman" w:hAnsi="Times New Roman" w:cs="Times New Roman"/>
        </w:rPr>
        <w:t>objectif étant de parvenir à un accord</w:t>
      </w:r>
      <w:r w:rsidR="00C318B3">
        <w:rPr>
          <w:rFonts w:ascii="Times New Roman" w:hAnsi="Times New Roman" w:cs="Times New Roman"/>
        </w:rPr>
        <w:t xml:space="preserve"> sur le cadre législatif d</w:t>
      </w:r>
      <w:r w:rsidR="00DF145F">
        <w:rPr>
          <w:rFonts w:ascii="Times New Roman" w:hAnsi="Times New Roman" w:cs="Times New Roman"/>
        </w:rPr>
        <w:t>’</w:t>
      </w:r>
      <w:r w:rsidR="00C318B3">
        <w:rPr>
          <w:rFonts w:ascii="Times New Roman" w:hAnsi="Times New Roman" w:cs="Times New Roman"/>
        </w:rPr>
        <w:t>ic</w:t>
      </w:r>
      <w:r w:rsidR="00C318B3" w:rsidRPr="00C318B3">
        <w:rPr>
          <w:rFonts w:ascii="Times New Roman" w:hAnsi="Times New Roman" w:cs="Times New Roman"/>
        </w:rPr>
        <w:t>i le 1</w:t>
      </w:r>
      <w:r w:rsidR="00C318B3" w:rsidRPr="00C318B3">
        <w:rPr>
          <w:rFonts w:ascii="Times New Roman" w:hAnsi="Times New Roman" w:cs="Times New Roman"/>
          <w:vertAlign w:val="superscript"/>
        </w:rPr>
        <w:t>er</w:t>
      </w:r>
      <w:r w:rsidR="00C318B3" w:rsidRPr="00C318B3">
        <w:rPr>
          <w:rFonts w:ascii="Times New Roman" w:hAnsi="Times New Roman" w:cs="Times New Roman"/>
        </w:rPr>
        <w:t xml:space="preserve"> janvier 2013</w:t>
      </w:r>
      <w:r w:rsidR="00C318B3">
        <w:rPr>
          <w:rFonts w:ascii="Times New Roman" w:hAnsi="Times New Roman" w:cs="Times New Roman"/>
        </w:rPr>
        <w:t> »</w:t>
      </w:r>
      <w:r w:rsidR="00C318B3">
        <w:rPr>
          <w:rStyle w:val="Marquenotebasdepage"/>
          <w:rFonts w:ascii="Times New Roman" w:hAnsi="Times New Roman" w:cs="Times New Roman"/>
        </w:rPr>
        <w:footnoteReference w:id="87"/>
      </w:r>
      <w:r w:rsidR="00E85DAE">
        <w:rPr>
          <w:rFonts w:ascii="Times New Roman" w:hAnsi="Times New Roman" w:cs="Times New Roman"/>
        </w:rPr>
        <w:t> ,</w:t>
      </w:r>
      <w:r w:rsidR="006D72D3">
        <w:rPr>
          <w:rFonts w:ascii="Times New Roman" w:hAnsi="Times New Roman" w:cs="Times New Roman"/>
        </w:rPr>
        <w:t>oriente les priorités du marché intérieur de l</w:t>
      </w:r>
      <w:r w:rsidR="00DF145F">
        <w:rPr>
          <w:rFonts w:ascii="Times New Roman" w:hAnsi="Times New Roman" w:cs="Times New Roman"/>
        </w:rPr>
        <w:t>’</w:t>
      </w:r>
      <w:r w:rsidR="006D72D3">
        <w:rPr>
          <w:rFonts w:ascii="Times New Roman" w:hAnsi="Times New Roman" w:cs="Times New Roman"/>
        </w:rPr>
        <w:t>énergie</w:t>
      </w:r>
      <w:r w:rsidR="006D72D3">
        <w:rPr>
          <w:rStyle w:val="Marquenotebasdepage"/>
          <w:rFonts w:ascii="Times New Roman" w:hAnsi="Times New Roman" w:cs="Times New Roman"/>
        </w:rPr>
        <w:footnoteReference w:id="88"/>
      </w:r>
      <w:r w:rsidR="00E85DAE">
        <w:rPr>
          <w:rFonts w:ascii="Times New Roman" w:hAnsi="Times New Roman" w:cs="Times New Roman"/>
        </w:rPr>
        <w:t>,</w:t>
      </w:r>
      <w:r w:rsidR="006D72D3">
        <w:rPr>
          <w:rFonts w:ascii="Times New Roman" w:hAnsi="Times New Roman" w:cs="Times New Roman"/>
        </w:rPr>
        <w:t xml:space="preserve"> </w:t>
      </w:r>
      <w:r w:rsidR="00A65F71">
        <w:rPr>
          <w:rFonts w:ascii="Times New Roman" w:hAnsi="Times New Roman" w:cs="Times New Roman"/>
        </w:rPr>
        <w:t>« e</w:t>
      </w:r>
      <w:r w:rsidR="00A65F71" w:rsidRPr="00A65F71">
        <w:rPr>
          <w:rFonts w:ascii="Times New Roman" w:hAnsi="Times New Roman" w:cs="Times New Roman"/>
        </w:rPr>
        <w:t>ncourage les législateurs à poursuivre en priorité les travaux sur les propositions visant à renforcer la sécurité énergétique de l</w:t>
      </w:r>
      <w:r w:rsidR="00DF145F">
        <w:rPr>
          <w:rFonts w:ascii="Times New Roman" w:hAnsi="Times New Roman" w:cs="Times New Roman"/>
        </w:rPr>
        <w:t>’</w:t>
      </w:r>
      <w:r w:rsidR="00A65F71" w:rsidRPr="00A65F71">
        <w:rPr>
          <w:rFonts w:ascii="Times New Roman" w:hAnsi="Times New Roman" w:cs="Times New Roman"/>
        </w:rPr>
        <w:t>UE</w:t>
      </w:r>
      <w:r w:rsidR="00A65F71">
        <w:rPr>
          <w:rFonts w:ascii="Times New Roman" w:hAnsi="Times New Roman" w:cs="Times New Roman"/>
        </w:rPr>
        <w:t xml:space="preserve"> (…) [et] i</w:t>
      </w:r>
      <w:r w:rsidR="00A65F71" w:rsidRPr="00A65F71">
        <w:rPr>
          <w:rFonts w:ascii="Times New Roman" w:hAnsi="Times New Roman" w:cs="Times New Roman"/>
        </w:rPr>
        <w:t>nvite la Commission à présenter rapidement toutes les autres propositions pertinentes à cette fin, de manière à engager sans tarder le processus législatif</w:t>
      </w:r>
      <w:r w:rsidR="00A65F71">
        <w:rPr>
          <w:rFonts w:ascii="Times New Roman" w:hAnsi="Times New Roman" w:cs="Times New Roman"/>
        </w:rPr>
        <w:t> »</w:t>
      </w:r>
      <w:r w:rsidR="00A65F71">
        <w:rPr>
          <w:rStyle w:val="Marquenotebasdepage"/>
          <w:rFonts w:ascii="Times New Roman" w:hAnsi="Times New Roman" w:cs="Times New Roman"/>
        </w:rPr>
        <w:footnoteReference w:id="89"/>
      </w:r>
      <w:r w:rsidR="00F83173">
        <w:rPr>
          <w:rFonts w:ascii="Times New Roman" w:hAnsi="Times New Roman" w:cs="Times New Roman"/>
        </w:rPr>
        <w:t xml:space="preserve"> </w:t>
      </w:r>
      <w:r w:rsidR="00E85DAE">
        <w:rPr>
          <w:rFonts w:ascii="Times New Roman" w:hAnsi="Times New Roman" w:cs="Times New Roman"/>
        </w:rPr>
        <w:t>ou</w:t>
      </w:r>
      <w:r w:rsidR="000B60A2">
        <w:rPr>
          <w:rFonts w:ascii="Times New Roman" w:hAnsi="Times New Roman" w:cs="Times New Roman"/>
        </w:rPr>
        <w:t xml:space="preserve"> </w:t>
      </w:r>
      <w:r w:rsidR="006D72D3">
        <w:rPr>
          <w:rFonts w:ascii="Times New Roman" w:hAnsi="Times New Roman" w:cs="Times New Roman"/>
        </w:rPr>
        <w:t>considère que « </w:t>
      </w:r>
      <w:r w:rsidR="006D72D3" w:rsidRPr="006D72D3">
        <w:rPr>
          <w:rFonts w:ascii="Times New Roman" w:hAnsi="Times New Roman" w:cs="Times New Roman"/>
        </w:rPr>
        <w:t>la proposition relative au maintien des droits à pension complémentaire</w:t>
      </w:r>
      <w:r w:rsidR="006D72D3">
        <w:rPr>
          <w:rFonts w:ascii="Times New Roman" w:hAnsi="Times New Roman" w:cs="Times New Roman"/>
        </w:rPr>
        <w:t xml:space="preserve"> (…)</w:t>
      </w:r>
      <w:r w:rsidR="006D72D3" w:rsidRPr="006D72D3">
        <w:rPr>
          <w:rFonts w:ascii="Times New Roman" w:hAnsi="Times New Roman" w:cs="Times New Roman"/>
        </w:rPr>
        <w:t xml:space="preserve"> doit être adoptée pendant la législature actuelle</w:t>
      </w:r>
      <w:r w:rsidR="006D72D3">
        <w:rPr>
          <w:rFonts w:ascii="Times New Roman" w:hAnsi="Times New Roman" w:cs="Times New Roman"/>
        </w:rPr>
        <w:t> »</w:t>
      </w:r>
      <w:r w:rsidR="006D72D3">
        <w:rPr>
          <w:rStyle w:val="Marquenotebasdepage"/>
          <w:rFonts w:ascii="Times New Roman" w:hAnsi="Times New Roman" w:cs="Times New Roman"/>
        </w:rPr>
        <w:footnoteReference w:id="90"/>
      </w:r>
      <w:r w:rsidR="006D72D3">
        <w:rPr>
          <w:rFonts w:ascii="Times New Roman" w:hAnsi="Times New Roman" w:cs="Times New Roman"/>
        </w:rPr>
        <w:t>.</w:t>
      </w:r>
      <w:r w:rsidR="005A5BBC">
        <w:rPr>
          <w:rFonts w:ascii="Times New Roman" w:hAnsi="Times New Roman" w:cs="Times New Roman"/>
        </w:rPr>
        <w:t xml:space="preserve"> Parfois même c</w:t>
      </w:r>
      <w:r w:rsidR="00DF145F">
        <w:rPr>
          <w:rFonts w:ascii="Times New Roman" w:hAnsi="Times New Roman" w:cs="Times New Roman"/>
        </w:rPr>
        <w:t>’</w:t>
      </w:r>
      <w:r w:rsidR="005A5BBC">
        <w:rPr>
          <w:rFonts w:ascii="Times New Roman" w:hAnsi="Times New Roman" w:cs="Times New Roman"/>
        </w:rPr>
        <w:t>est à l</w:t>
      </w:r>
      <w:r w:rsidR="00DF145F">
        <w:rPr>
          <w:rFonts w:ascii="Times New Roman" w:hAnsi="Times New Roman" w:cs="Times New Roman"/>
        </w:rPr>
        <w:t>’</w:t>
      </w:r>
      <w:r w:rsidR="005A5BBC">
        <w:rPr>
          <w:rFonts w:ascii="Times New Roman" w:hAnsi="Times New Roman" w:cs="Times New Roman"/>
        </w:rPr>
        <w:t>exposition d</w:t>
      </w:r>
      <w:r w:rsidR="00DF145F">
        <w:rPr>
          <w:rFonts w:ascii="Times New Roman" w:hAnsi="Times New Roman" w:cs="Times New Roman"/>
        </w:rPr>
        <w:t>’</w:t>
      </w:r>
      <w:r w:rsidR="005A5BBC">
        <w:rPr>
          <w:rFonts w:ascii="Times New Roman" w:hAnsi="Times New Roman" w:cs="Times New Roman"/>
        </w:rPr>
        <w:t xml:space="preserve">un véritable </w:t>
      </w:r>
      <w:r w:rsidR="005A5BBC" w:rsidRPr="005A5BBC">
        <w:rPr>
          <w:rFonts w:ascii="Times New Roman" w:hAnsi="Times New Roman" w:cs="Times New Roman"/>
        </w:rPr>
        <w:t>programme de travail législatif</w:t>
      </w:r>
      <w:r w:rsidR="005A5BBC">
        <w:rPr>
          <w:rFonts w:ascii="Times New Roman" w:hAnsi="Times New Roman" w:cs="Times New Roman"/>
        </w:rPr>
        <w:t xml:space="preserve"> auquel se livre </w:t>
      </w:r>
      <w:r w:rsidR="005A5BBC" w:rsidRPr="005A5BBC">
        <w:rPr>
          <w:rFonts w:ascii="Times New Roman" w:hAnsi="Times New Roman" w:cs="Times New Roman"/>
        </w:rPr>
        <w:t xml:space="preserve">le Conseil européen </w:t>
      </w:r>
      <w:r w:rsidR="005A5BBC">
        <w:rPr>
          <w:rFonts w:ascii="Times New Roman" w:hAnsi="Times New Roman" w:cs="Times New Roman"/>
        </w:rPr>
        <w:t>s</w:t>
      </w:r>
      <w:r w:rsidR="00DF145F">
        <w:rPr>
          <w:rFonts w:ascii="Times New Roman" w:hAnsi="Times New Roman" w:cs="Times New Roman"/>
        </w:rPr>
        <w:t>’</w:t>
      </w:r>
      <w:r w:rsidR="005A5BBC">
        <w:rPr>
          <w:rFonts w:ascii="Times New Roman" w:hAnsi="Times New Roman" w:cs="Times New Roman"/>
        </w:rPr>
        <w:t xml:space="preserve">agissant par exemple de </w:t>
      </w:r>
      <w:r w:rsidR="005A5BBC" w:rsidRPr="005A5BBC">
        <w:rPr>
          <w:rFonts w:ascii="Times New Roman" w:hAnsi="Times New Roman" w:cs="Times New Roman"/>
        </w:rPr>
        <w:t>la constitution d</w:t>
      </w:r>
      <w:r w:rsidR="00DF145F">
        <w:rPr>
          <w:rFonts w:ascii="Times New Roman" w:hAnsi="Times New Roman" w:cs="Times New Roman"/>
        </w:rPr>
        <w:t>’</w:t>
      </w:r>
      <w:r w:rsidR="005A5BBC" w:rsidRPr="005A5BBC">
        <w:rPr>
          <w:rFonts w:ascii="Times New Roman" w:hAnsi="Times New Roman" w:cs="Times New Roman"/>
        </w:rPr>
        <w:t>un espace européen de justice présent</w:t>
      </w:r>
      <w:r w:rsidR="005A5BBC">
        <w:rPr>
          <w:rFonts w:ascii="Times New Roman" w:hAnsi="Times New Roman" w:cs="Times New Roman"/>
        </w:rPr>
        <w:t>é au terme d</w:t>
      </w:r>
      <w:r w:rsidR="00DF145F">
        <w:rPr>
          <w:rFonts w:ascii="Times New Roman" w:hAnsi="Times New Roman" w:cs="Times New Roman"/>
        </w:rPr>
        <w:t>’</w:t>
      </w:r>
      <w:r w:rsidR="005A5BBC" w:rsidRPr="005A5BBC">
        <w:rPr>
          <w:rFonts w:ascii="Times New Roman" w:hAnsi="Times New Roman" w:cs="Times New Roman"/>
        </w:rPr>
        <w:t>une dizaine de points</w:t>
      </w:r>
      <w:r w:rsidR="005A5BBC">
        <w:rPr>
          <w:rFonts w:ascii="Times New Roman" w:hAnsi="Times New Roman" w:cs="Times New Roman"/>
        </w:rPr>
        <w:t>, à l</w:t>
      </w:r>
      <w:r w:rsidR="00DF145F">
        <w:rPr>
          <w:rFonts w:ascii="Times New Roman" w:hAnsi="Times New Roman" w:cs="Times New Roman"/>
        </w:rPr>
        <w:t>’</w:t>
      </w:r>
      <w:r w:rsidR="005A5BBC">
        <w:rPr>
          <w:rFonts w:ascii="Times New Roman" w:hAnsi="Times New Roman" w:cs="Times New Roman"/>
        </w:rPr>
        <w:t>issue desquels</w:t>
      </w:r>
      <w:r w:rsidR="00D91585">
        <w:rPr>
          <w:rFonts w:ascii="Times New Roman" w:hAnsi="Times New Roman" w:cs="Times New Roman"/>
        </w:rPr>
        <w:t xml:space="preserve"> </w:t>
      </w:r>
      <w:r w:rsidR="00F03E0A">
        <w:rPr>
          <w:rFonts w:ascii="Times New Roman" w:hAnsi="Times New Roman" w:cs="Times New Roman"/>
        </w:rPr>
        <w:t xml:space="preserve">il </w:t>
      </w:r>
      <w:r w:rsidR="005A5BBC" w:rsidRPr="005A5BBC">
        <w:rPr>
          <w:rFonts w:ascii="Times New Roman" w:hAnsi="Times New Roman" w:cs="Times New Roman"/>
        </w:rPr>
        <w:t>: «</w:t>
      </w:r>
      <w:r w:rsidR="00201E25">
        <w:rPr>
          <w:rFonts w:ascii="Times New Roman" w:hAnsi="Times New Roman" w:cs="Times New Roman"/>
        </w:rPr>
        <w:t xml:space="preserve"> </w:t>
      </w:r>
      <w:r w:rsidR="005A5BBC" w:rsidRPr="005A5BBC">
        <w:rPr>
          <w:rFonts w:ascii="Times New Roman" w:hAnsi="Times New Roman" w:cs="Times New Roman"/>
        </w:rPr>
        <w:t>invite les i</w:t>
      </w:r>
      <w:r w:rsidR="00D91585">
        <w:rPr>
          <w:rFonts w:ascii="Times New Roman" w:hAnsi="Times New Roman" w:cs="Times New Roman"/>
        </w:rPr>
        <w:t>nstitutions de l</w:t>
      </w:r>
      <w:r w:rsidR="00DF145F">
        <w:rPr>
          <w:rFonts w:ascii="Times New Roman" w:hAnsi="Times New Roman" w:cs="Times New Roman"/>
        </w:rPr>
        <w:t>’</w:t>
      </w:r>
      <w:r w:rsidR="00D91585">
        <w:rPr>
          <w:rFonts w:ascii="Times New Roman" w:hAnsi="Times New Roman" w:cs="Times New Roman"/>
        </w:rPr>
        <w:t xml:space="preserve">UE et les État </w:t>
      </w:r>
      <w:r w:rsidR="005A5BBC" w:rsidRPr="005A5BBC">
        <w:rPr>
          <w:rFonts w:ascii="Times New Roman" w:hAnsi="Times New Roman" w:cs="Times New Roman"/>
        </w:rPr>
        <w:t>membres à donner aux présentes orientations un suivi législatif et opérationnel approprié »</w:t>
      </w:r>
      <w:r w:rsidR="005A5BBC">
        <w:rPr>
          <w:rStyle w:val="Marquenotebasdepage"/>
          <w:rFonts w:ascii="Times New Roman" w:hAnsi="Times New Roman" w:cs="Times New Roman"/>
        </w:rPr>
        <w:footnoteReference w:id="91"/>
      </w:r>
      <w:r w:rsidR="00D91585">
        <w:rPr>
          <w:rFonts w:ascii="Times New Roman" w:hAnsi="Times New Roman" w:cs="Times New Roman"/>
        </w:rPr>
        <w:t xml:space="preserve">. </w:t>
      </w:r>
    </w:p>
    <w:p w14:paraId="3AFED09D" w14:textId="77777777" w:rsidR="002C6625" w:rsidRDefault="002C6625" w:rsidP="00C318B3">
      <w:pPr>
        <w:spacing w:line="360" w:lineRule="auto"/>
        <w:jc w:val="both"/>
        <w:rPr>
          <w:rFonts w:ascii="Times New Roman" w:hAnsi="Times New Roman" w:cs="Times New Roman"/>
        </w:rPr>
      </w:pPr>
    </w:p>
    <w:p w14:paraId="423795F9" w14:textId="5738044A" w:rsidR="004A32B2" w:rsidRDefault="002C6625" w:rsidP="0020285F">
      <w:pPr>
        <w:spacing w:line="360" w:lineRule="auto"/>
        <w:jc w:val="both"/>
        <w:rPr>
          <w:rFonts w:ascii="Times New Roman" w:eastAsia="Times New Roman" w:hAnsi="Times New Roman" w:cs="Times New Roman"/>
        </w:rPr>
      </w:pPr>
      <w:r>
        <w:rPr>
          <w:rFonts w:ascii="Times New Roman" w:hAnsi="Times New Roman" w:cs="Times New Roman"/>
        </w:rPr>
        <w:tab/>
        <w:t>Depuis 2014, cette approche prospective est plus ordonnée, presque systématisée, le Conseil européen procédant à une innovation dont la cause n</w:t>
      </w:r>
      <w:r w:rsidR="00DF145F">
        <w:rPr>
          <w:rFonts w:ascii="Times New Roman" w:hAnsi="Times New Roman" w:cs="Times New Roman"/>
        </w:rPr>
        <w:t>’</w:t>
      </w:r>
      <w:r>
        <w:rPr>
          <w:rFonts w:ascii="Times New Roman" w:hAnsi="Times New Roman" w:cs="Times New Roman"/>
        </w:rPr>
        <w:t>est pas certaine</w:t>
      </w:r>
      <w:r w:rsidR="000B60A2">
        <w:rPr>
          <w:rStyle w:val="Marquenotebasdepage"/>
          <w:rFonts w:ascii="Times New Roman" w:hAnsi="Times New Roman" w:cs="Times New Roman"/>
        </w:rPr>
        <w:footnoteReference w:id="92"/>
      </w:r>
      <w:r>
        <w:rPr>
          <w:rFonts w:ascii="Times New Roman" w:hAnsi="Times New Roman" w:cs="Times New Roman"/>
        </w:rPr>
        <w:t> : la fixation de grands chantiers qu</w:t>
      </w:r>
      <w:r w:rsidR="00DF145F">
        <w:rPr>
          <w:rFonts w:ascii="Times New Roman" w:hAnsi="Times New Roman" w:cs="Times New Roman"/>
        </w:rPr>
        <w:t>’</w:t>
      </w:r>
      <w:r>
        <w:rPr>
          <w:rFonts w:ascii="Times New Roman" w:hAnsi="Times New Roman" w:cs="Times New Roman"/>
        </w:rPr>
        <w:t>ils soient normatifs ou non à l</w:t>
      </w:r>
      <w:r w:rsidR="00DF145F">
        <w:rPr>
          <w:rFonts w:ascii="Times New Roman" w:hAnsi="Times New Roman" w:cs="Times New Roman"/>
        </w:rPr>
        <w:t>’</w:t>
      </w:r>
      <w:r>
        <w:rPr>
          <w:rFonts w:ascii="Times New Roman" w:hAnsi="Times New Roman" w:cs="Times New Roman"/>
        </w:rPr>
        <w:t>issue des élections européennes. Il est possible de soutenir qu</w:t>
      </w:r>
      <w:r w:rsidR="00DF145F">
        <w:rPr>
          <w:rFonts w:ascii="Times New Roman" w:hAnsi="Times New Roman" w:cs="Times New Roman"/>
        </w:rPr>
        <w:t>’</w:t>
      </w:r>
      <w:r>
        <w:rPr>
          <w:rFonts w:ascii="Times New Roman" w:hAnsi="Times New Roman" w:cs="Times New Roman"/>
        </w:rPr>
        <w:t>il s</w:t>
      </w:r>
      <w:r w:rsidR="00DF145F">
        <w:rPr>
          <w:rFonts w:ascii="Times New Roman" w:hAnsi="Times New Roman" w:cs="Times New Roman"/>
        </w:rPr>
        <w:t>’</w:t>
      </w:r>
      <w:r>
        <w:rPr>
          <w:rFonts w:ascii="Times New Roman" w:hAnsi="Times New Roman" w:cs="Times New Roman"/>
        </w:rPr>
        <w:t>agit là d</w:t>
      </w:r>
      <w:r w:rsidR="00DF145F">
        <w:rPr>
          <w:rFonts w:ascii="Times New Roman" w:hAnsi="Times New Roman" w:cs="Times New Roman"/>
        </w:rPr>
        <w:t>’</w:t>
      </w:r>
      <w:r>
        <w:rPr>
          <w:rFonts w:ascii="Times New Roman" w:hAnsi="Times New Roman" w:cs="Times New Roman"/>
        </w:rPr>
        <w:t>un effet tangible de son institutionnalisation à la suite de l</w:t>
      </w:r>
      <w:r w:rsidR="00DF145F">
        <w:rPr>
          <w:rFonts w:ascii="Times New Roman" w:hAnsi="Times New Roman" w:cs="Times New Roman"/>
        </w:rPr>
        <w:t>’</w:t>
      </w:r>
      <w:r>
        <w:rPr>
          <w:rFonts w:ascii="Times New Roman" w:hAnsi="Times New Roman" w:cs="Times New Roman"/>
        </w:rPr>
        <w:t>entrée en vigueur du traité de Lisbonne. Cependant, l</w:t>
      </w:r>
      <w:r w:rsidR="00DF145F">
        <w:rPr>
          <w:rFonts w:ascii="Times New Roman" w:hAnsi="Times New Roman" w:cs="Times New Roman"/>
        </w:rPr>
        <w:t>’</w:t>
      </w:r>
      <w:r>
        <w:rPr>
          <w:rFonts w:ascii="Times New Roman" w:hAnsi="Times New Roman" w:cs="Times New Roman"/>
        </w:rPr>
        <w:t xml:space="preserve">article 4 CE lui assignait déjà comme mission de </w:t>
      </w:r>
      <w:r w:rsidRPr="005A6C1D">
        <w:rPr>
          <w:rFonts w:ascii="Times New Roman" w:hAnsi="Times New Roman" w:cs="Times New Roman"/>
        </w:rPr>
        <w:t>donne</w:t>
      </w:r>
      <w:r>
        <w:rPr>
          <w:rFonts w:ascii="Times New Roman" w:hAnsi="Times New Roman" w:cs="Times New Roman"/>
        </w:rPr>
        <w:t>r</w:t>
      </w:r>
      <w:r w:rsidRPr="005A6C1D">
        <w:rPr>
          <w:rFonts w:ascii="Times New Roman" w:hAnsi="Times New Roman" w:cs="Times New Roman"/>
        </w:rPr>
        <w:t xml:space="preserve"> </w:t>
      </w:r>
      <w:r>
        <w:rPr>
          <w:rFonts w:ascii="Times New Roman" w:hAnsi="Times New Roman" w:cs="Times New Roman"/>
        </w:rPr>
        <w:t>« </w:t>
      </w:r>
      <w:r w:rsidRPr="005A6C1D">
        <w:rPr>
          <w:rFonts w:ascii="Times New Roman" w:hAnsi="Times New Roman" w:cs="Times New Roman"/>
        </w:rPr>
        <w:t>à l</w:t>
      </w:r>
      <w:r w:rsidR="00DF145F">
        <w:rPr>
          <w:rFonts w:ascii="Times New Roman" w:hAnsi="Times New Roman" w:cs="Times New Roman"/>
        </w:rPr>
        <w:t>’</w:t>
      </w:r>
      <w:r w:rsidRPr="005A6C1D">
        <w:rPr>
          <w:rFonts w:ascii="Times New Roman" w:hAnsi="Times New Roman" w:cs="Times New Roman"/>
        </w:rPr>
        <w:t>Union les impulsions nécessaires à son développement</w:t>
      </w:r>
      <w:r>
        <w:rPr>
          <w:rFonts w:ascii="Times New Roman" w:hAnsi="Times New Roman" w:cs="Times New Roman"/>
        </w:rPr>
        <w:t xml:space="preserve"> » </w:t>
      </w:r>
      <w:r w:rsidR="00F03E0A">
        <w:rPr>
          <w:rFonts w:ascii="Times New Roman" w:hAnsi="Times New Roman" w:cs="Times New Roman"/>
        </w:rPr>
        <w:t xml:space="preserve">et </w:t>
      </w:r>
      <w:r>
        <w:rPr>
          <w:rFonts w:ascii="Times New Roman" w:hAnsi="Times New Roman" w:cs="Times New Roman"/>
        </w:rPr>
        <w:t>de définir «</w:t>
      </w:r>
      <w:r w:rsidR="00201E25">
        <w:rPr>
          <w:rFonts w:ascii="Times New Roman" w:hAnsi="Times New Roman" w:cs="Times New Roman"/>
        </w:rPr>
        <w:t xml:space="preserve"> </w:t>
      </w:r>
      <w:r w:rsidRPr="005A6C1D">
        <w:rPr>
          <w:rFonts w:ascii="Times New Roman" w:hAnsi="Times New Roman" w:cs="Times New Roman"/>
        </w:rPr>
        <w:t>les</w:t>
      </w:r>
      <w:r>
        <w:rPr>
          <w:rFonts w:ascii="Times New Roman" w:hAnsi="Times New Roman" w:cs="Times New Roman"/>
        </w:rPr>
        <w:t xml:space="preserve"> </w:t>
      </w:r>
      <w:r w:rsidRPr="005A6C1D">
        <w:rPr>
          <w:rFonts w:ascii="Times New Roman" w:hAnsi="Times New Roman" w:cs="Times New Roman"/>
        </w:rPr>
        <w:t>orientations politiques générales</w:t>
      </w:r>
      <w:r w:rsidR="008B120A">
        <w:rPr>
          <w:rFonts w:ascii="Times New Roman" w:hAnsi="Times New Roman" w:cs="Times New Roman"/>
        </w:rPr>
        <w:t> ». Dans la mesure où</w:t>
      </w:r>
      <w:r>
        <w:rPr>
          <w:rFonts w:ascii="Times New Roman" w:hAnsi="Times New Roman" w:cs="Times New Roman"/>
        </w:rPr>
        <w:t xml:space="preserve"> </w:t>
      </w:r>
      <w:r w:rsidR="00E85DAE">
        <w:rPr>
          <w:rFonts w:ascii="Times New Roman" w:hAnsi="Times New Roman" w:cs="Times New Roman"/>
        </w:rPr>
        <w:t>l</w:t>
      </w:r>
      <w:r w:rsidR="00DF145F">
        <w:rPr>
          <w:rFonts w:ascii="Times New Roman" w:hAnsi="Times New Roman" w:cs="Times New Roman"/>
        </w:rPr>
        <w:t>’</w:t>
      </w:r>
      <w:r w:rsidR="00E85DAE">
        <w:rPr>
          <w:rFonts w:ascii="Times New Roman" w:hAnsi="Times New Roman" w:cs="Times New Roman"/>
        </w:rPr>
        <w:t xml:space="preserve">exégèse </w:t>
      </w:r>
      <w:r>
        <w:rPr>
          <w:rFonts w:ascii="Times New Roman" w:hAnsi="Times New Roman" w:cs="Times New Roman"/>
        </w:rPr>
        <w:t>n</w:t>
      </w:r>
      <w:r w:rsidR="00DF145F">
        <w:rPr>
          <w:rFonts w:ascii="Times New Roman" w:hAnsi="Times New Roman" w:cs="Times New Roman"/>
        </w:rPr>
        <w:t>’</w:t>
      </w:r>
      <w:r>
        <w:rPr>
          <w:rFonts w:ascii="Times New Roman" w:hAnsi="Times New Roman" w:cs="Times New Roman"/>
        </w:rPr>
        <w:t>est pas d</w:t>
      </w:r>
      <w:r w:rsidR="00DF145F">
        <w:rPr>
          <w:rFonts w:ascii="Times New Roman" w:hAnsi="Times New Roman" w:cs="Times New Roman"/>
        </w:rPr>
        <w:t>’</w:t>
      </w:r>
      <w:r>
        <w:rPr>
          <w:rFonts w:ascii="Times New Roman" w:hAnsi="Times New Roman" w:cs="Times New Roman"/>
        </w:rPr>
        <w:t>un grand secours pour apprécier les raisons du changement de comportement du Conseil européen, une autre explication, tenant davantage à la psychologie des acteurs peut être avancée. A</w:t>
      </w:r>
      <w:r w:rsidR="008B120A">
        <w:rPr>
          <w:rFonts w:ascii="Times New Roman" w:hAnsi="Times New Roman" w:cs="Times New Roman"/>
        </w:rPr>
        <w:t xml:space="preserve">u tournant des années </w:t>
      </w:r>
      <w:r w:rsidR="00F75E86">
        <w:rPr>
          <w:rFonts w:ascii="Times New Roman" w:hAnsi="Times New Roman" w:cs="Times New Roman"/>
        </w:rPr>
        <w:t>2</w:t>
      </w:r>
      <w:r>
        <w:rPr>
          <w:rFonts w:ascii="Times New Roman" w:hAnsi="Times New Roman" w:cs="Times New Roman"/>
        </w:rPr>
        <w:t>008</w:t>
      </w:r>
      <w:r w:rsidR="00F75E86">
        <w:rPr>
          <w:rFonts w:ascii="Times New Roman" w:hAnsi="Times New Roman" w:cs="Times New Roman"/>
        </w:rPr>
        <w:t>-2009</w:t>
      </w:r>
      <w:r>
        <w:rPr>
          <w:rFonts w:ascii="Times New Roman" w:hAnsi="Times New Roman" w:cs="Times New Roman"/>
        </w:rPr>
        <w:t>, le Conseil européen a fortement mobilisé le législateur de l</w:t>
      </w:r>
      <w:r w:rsidR="00DF145F">
        <w:rPr>
          <w:rFonts w:ascii="Times New Roman" w:hAnsi="Times New Roman" w:cs="Times New Roman"/>
        </w:rPr>
        <w:t>’</w:t>
      </w:r>
      <w:r>
        <w:rPr>
          <w:rFonts w:ascii="Times New Roman" w:hAnsi="Times New Roman" w:cs="Times New Roman"/>
        </w:rPr>
        <w:t>Union pour qu</w:t>
      </w:r>
      <w:r w:rsidR="00DF145F">
        <w:rPr>
          <w:rFonts w:ascii="Times New Roman" w:hAnsi="Times New Roman" w:cs="Times New Roman"/>
        </w:rPr>
        <w:t>’</w:t>
      </w:r>
      <w:r>
        <w:rPr>
          <w:rFonts w:ascii="Times New Roman" w:hAnsi="Times New Roman" w:cs="Times New Roman"/>
        </w:rPr>
        <w:t>il fixe un nouveau cadre à la gouvernance économique et financière, si bien qu</w:t>
      </w:r>
      <w:r w:rsidR="00DF145F">
        <w:rPr>
          <w:rFonts w:ascii="Times New Roman" w:hAnsi="Times New Roman" w:cs="Times New Roman"/>
        </w:rPr>
        <w:t>’</w:t>
      </w:r>
      <w:r w:rsidR="00316C3B">
        <w:rPr>
          <w:rFonts w:ascii="Times New Roman" w:hAnsi="Times New Roman" w:cs="Times New Roman"/>
        </w:rPr>
        <w:t xml:space="preserve">enhardit </w:t>
      </w:r>
      <w:r>
        <w:rPr>
          <w:rFonts w:ascii="Times New Roman" w:hAnsi="Times New Roman" w:cs="Times New Roman"/>
        </w:rPr>
        <w:t xml:space="preserve">par cette pratique débouchant sur </w:t>
      </w:r>
      <w:r w:rsidRPr="00AF626D">
        <w:rPr>
          <w:rFonts w:ascii="Times New Roman" w:hAnsi="Times New Roman" w:cs="Times New Roman"/>
        </w:rPr>
        <w:t>d</w:t>
      </w:r>
      <w:r w:rsidR="00DF145F">
        <w:rPr>
          <w:rFonts w:ascii="Times New Roman" w:hAnsi="Times New Roman" w:cs="Times New Roman"/>
        </w:rPr>
        <w:t>’</w:t>
      </w:r>
      <w:r w:rsidRPr="00AF626D">
        <w:rPr>
          <w:rFonts w:ascii="Times New Roman" w:hAnsi="Times New Roman" w:cs="Times New Roman"/>
        </w:rPr>
        <w:t xml:space="preserve">évidents résultats normatifs </w:t>
      </w:r>
      <w:r w:rsidR="00E85DAE">
        <w:rPr>
          <w:rFonts w:ascii="Times New Roman" w:hAnsi="Times New Roman" w:cs="Times New Roman"/>
        </w:rPr>
        <w:t xml:space="preserve">et fort du précédent, </w:t>
      </w:r>
      <w:r w:rsidRPr="00AF626D">
        <w:rPr>
          <w:rFonts w:ascii="Times New Roman" w:hAnsi="Times New Roman" w:cs="Times New Roman"/>
        </w:rPr>
        <w:t>il a décidé d</w:t>
      </w:r>
      <w:r w:rsidR="00DF145F">
        <w:rPr>
          <w:rFonts w:ascii="Times New Roman" w:hAnsi="Times New Roman" w:cs="Times New Roman"/>
        </w:rPr>
        <w:t>’</w:t>
      </w:r>
      <w:r w:rsidR="00F03E0A">
        <w:rPr>
          <w:rFonts w:ascii="Times New Roman" w:hAnsi="Times New Roman" w:cs="Times New Roman"/>
        </w:rPr>
        <w:t xml:space="preserve">en </w:t>
      </w:r>
      <w:r w:rsidR="00E85DAE">
        <w:rPr>
          <w:rFonts w:ascii="Times New Roman" w:hAnsi="Times New Roman" w:cs="Times New Roman"/>
        </w:rPr>
        <w:t>systématiser l</w:t>
      </w:r>
      <w:r w:rsidR="00DF145F">
        <w:rPr>
          <w:rFonts w:ascii="Times New Roman" w:hAnsi="Times New Roman" w:cs="Times New Roman"/>
        </w:rPr>
        <w:t>’</w:t>
      </w:r>
      <w:r w:rsidR="00E85DAE">
        <w:rPr>
          <w:rFonts w:ascii="Times New Roman" w:hAnsi="Times New Roman" w:cs="Times New Roman"/>
        </w:rPr>
        <w:t>usage</w:t>
      </w:r>
      <w:r w:rsidRPr="00AF626D">
        <w:rPr>
          <w:rFonts w:ascii="Times New Roman" w:hAnsi="Times New Roman" w:cs="Times New Roman"/>
        </w:rPr>
        <w:t>. Quels que soient les ressorts qui animent le Conseil européen, ce dernier commence par relever</w:t>
      </w:r>
      <w:r w:rsidR="000B60A2">
        <w:rPr>
          <w:rFonts w:ascii="Times New Roman" w:hAnsi="Times New Roman" w:cs="Times New Roman"/>
        </w:rPr>
        <w:t> :</w:t>
      </w:r>
      <w:r w:rsidRPr="00AF626D">
        <w:rPr>
          <w:rFonts w:ascii="Times New Roman" w:hAnsi="Times New Roman" w:cs="Times New Roman"/>
        </w:rPr>
        <w:t xml:space="preserve"> « </w:t>
      </w:r>
      <w:r w:rsidRPr="00AF626D">
        <w:rPr>
          <w:rFonts w:ascii="Times New Roman" w:eastAsia="Times New Roman" w:hAnsi="Times New Roman" w:cs="Times New Roman"/>
        </w:rPr>
        <w:t>Les élections européennes qui se sont déroulées en mai 2014 ont ouvert un nouveau cycle législatif</w:t>
      </w:r>
      <w:r>
        <w:rPr>
          <w:rFonts w:ascii="Times New Roman" w:eastAsia="Times New Roman" w:hAnsi="Times New Roman" w:cs="Times New Roman"/>
        </w:rPr>
        <w:t xml:space="preserve"> » et de </w:t>
      </w:r>
      <w:r w:rsidRPr="00AF626D">
        <w:rPr>
          <w:rFonts w:ascii="Times New Roman" w:eastAsia="Times New Roman" w:hAnsi="Times New Roman" w:cs="Times New Roman"/>
        </w:rPr>
        <w:t>poursuivre : « Le Conseil européen est convenu aujourd</w:t>
      </w:r>
      <w:r w:rsidR="00DF145F">
        <w:rPr>
          <w:rFonts w:ascii="Times New Roman" w:eastAsia="Times New Roman" w:hAnsi="Times New Roman" w:cs="Times New Roman"/>
        </w:rPr>
        <w:t>’</w:t>
      </w:r>
      <w:r w:rsidRPr="00AF626D">
        <w:rPr>
          <w:rFonts w:ascii="Times New Roman" w:eastAsia="Times New Roman" w:hAnsi="Times New Roman" w:cs="Times New Roman"/>
        </w:rPr>
        <w:t>hui de cinq grandes priorités qui guideront les travaux de l</w:t>
      </w:r>
      <w:r w:rsidR="00DF145F">
        <w:rPr>
          <w:rFonts w:ascii="Times New Roman" w:eastAsia="Times New Roman" w:hAnsi="Times New Roman" w:cs="Times New Roman"/>
        </w:rPr>
        <w:t>’</w:t>
      </w:r>
      <w:r w:rsidRPr="00AF626D">
        <w:rPr>
          <w:rFonts w:ascii="Times New Roman" w:eastAsia="Times New Roman" w:hAnsi="Times New Roman" w:cs="Times New Roman"/>
        </w:rPr>
        <w:t>Union européenne au cours des cinq prochaines années »</w:t>
      </w:r>
      <w:r>
        <w:rPr>
          <w:rStyle w:val="Marquenotebasdepage"/>
          <w:rFonts w:ascii="Times New Roman" w:eastAsia="Times New Roman" w:hAnsi="Times New Roman" w:cs="Times New Roman"/>
        </w:rPr>
        <w:footnoteReference w:id="93"/>
      </w:r>
      <w:r w:rsidR="00285578">
        <w:rPr>
          <w:rFonts w:ascii="Times New Roman" w:eastAsia="Times New Roman" w:hAnsi="Times New Roman" w:cs="Times New Roman"/>
        </w:rPr>
        <w:t>.</w:t>
      </w:r>
    </w:p>
    <w:p w14:paraId="1E04CD5F" w14:textId="77777777" w:rsidR="004A32B2" w:rsidRDefault="004A32B2" w:rsidP="0020285F">
      <w:pPr>
        <w:spacing w:line="360" w:lineRule="auto"/>
        <w:jc w:val="both"/>
        <w:rPr>
          <w:rFonts w:ascii="Times New Roman" w:eastAsia="Times New Roman" w:hAnsi="Times New Roman" w:cs="Times New Roman"/>
        </w:rPr>
      </w:pPr>
    </w:p>
    <w:p w14:paraId="1A8EA50D" w14:textId="7A525A4C" w:rsidR="00C318B3" w:rsidRPr="00C318B3" w:rsidRDefault="004A32B2" w:rsidP="004A32B2">
      <w:pPr>
        <w:spacing w:line="360" w:lineRule="auto"/>
        <w:jc w:val="both"/>
        <w:rPr>
          <w:rFonts w:ascii="Times New Roman" w:hAnsi="Times New Roman" w:cs="Times New Roman"/>
        </w:rPr>
      </w:pPr>
      <w:r>
        <w:rPr>
          <w:rFonts w:ascii="Times New Roman" w:eastAsia="Times New Roman" w:hAnsi="Times New Roman" w:cs="Times New Roman"/>
        </w:rPr>
        <w:tab/>
      </w:r>
      <w:r w:rsidR="002C6625">
        <w:rPr>
          <w:rFonts w:ascii="Times New Roman" w:eastAsia="Times New Roman" w:hAnsi="Times New Roman" w:cs="Times New Roman"/>
        </w:rPr>
        <w:t>S</w:t>
      </w:r>
      <w:r w:rsidR="00DF145F">
        <w:rPr>
          <w:rFonts w:ascii="Times New Roman" w:eastAsia="Times New Roman" w:hAnsi="Times New Roman" w:cs="Times New Roman"/>
        </w:rPr>
        <w:t>’</w:t>
      </w:r>
      <w:r w:rsidR="002C6625">
        <w:rPr>
          <w:rFonts w:ascii="Times New Roman" w:eastAsia="Times New Roman" w:hAnsi="Times New Roman" w:cs="Times New Roman"/>
        </w:rPr>
        <w:t>il s</w:t>
      </w:r>
      <w:r w:rsidR="00DF145F">
        <w:rPr>
          <w:rFonts w:ascii="Times New Roman" w:eastAsia="Times New Roman" w:hAnsi="Times New Roman" w:cs="Times New Roman"/>
        </w:rPr>
        <w:t>’</w:t>
      </w:r>
      <w:r w:rsidR="002C6625">
        <w:rPr>
          <w:rFonts w:ascii="Times New Roman" w:eastAsia="Times New Roman" w:hAnsi="Times New Roman" w:cs="Times New Roman"/>
        </w:rPr>
        <w:t>inscrit dans la temporalité de la législature, le Conseil européen entend lui-même en fixer les linéaments.</w:t>
      </w:r>
      <w:r w:rsidR="00285578">
        <w:rPr>
          <w:rFonts w:ascii="Times New Roman" w:eastAsia="Times New Roman" w:hAnsi="Times New Roman" w:cs="Times New Roman"/>
        </w:rPr>
        <w:t xml:space="preserve"> </w:t>
      </w:r>
      <w:r w:rsidR="00BB1160">
        <w:rPr>
          <w:rFonts w:ascii="Times New Roman" w:hAnsi="Times New Roman" w:cs="Times New Roman"/>
        </w:rPr>
        <w:t xml:space="preserve">Exprimant </w:t>
      </w:r>
      <w:r w:rsidR="00D91585">
        <w:rPr>
          <w:rFonts w:ascii="Times New Roman" w:hAnsi="Times New Roman" w:cs="Times New Roman"/>
        </w:rPr>
        <w:t xml:space="preserve">ainsi </w:t>
      </w:r>
      <w:r w:rsidR="00BB1160">
        <w:rPr>
          <w:rFonts w:ascii="Times New Roman" w:hAnsi="Times New Roman" w:cs="Times New Roman"/>
        </w:rPr>
        <w:t xml:space="preserve">ses préférences, </w:t>
      </w:r>
      <w:r w:rsidR="00F03E0A">
        <w:rPr>
          <w:rFonts w:ascii="Times New Roman" w:hAnsi="Times New Roman" w:cs="Times New Roman"/>
        </w:rPr>
        <w:t xml:space="preserve">et </w:t>
      </w:r>
      <w:r w:rsidR="00BB1160">
        <w:rPr>
          <w:rFonts w:ascii="Times New Roman" w:hAnsi="Times New Roman" w:cs="Times New Roman"/>
        </w:rPr>
        <w:t>n</w:t>
      </w:r>
      <w:r w:rsidR="00C318B3">
        <w:rPr>
          <w:rFonts w:ascii="Times New Roman" w:hAnsi="Times New Roman" w:cs="Times New Roman"/>
        </w:rPr>
        <w:t>on content d</w:t>
      </w:r>
      <w:r w:rsidR="00DF145F">
        <w:rPr>
          <w:rFonts w:ascii="Times New Roman" w:hAnsi="Times New Roman" w:cs="Times New Roman"/>
        </w:rPr>
        <w:t>’</w:t>
      </w:r>
      <w:r w:rsidR="00C318B3">
        <w:rPr>
          <w:rFonts w:ascii="Times New Roman" w:hAnsi="Times New Roman" w:cs="Times New Roman"/>
        </w:rPr>
        <w:t>avoir l</w:t>
      </w:r>
      <w:r w:rsidR="00DF145F">
        <w:rPr>
          <w:rFonts w:ascii="Times New Roman" w:hAnsi="Times New Roman" w:cs="Times New Roman"/>
        </w:rPr>
        <w:t>’</w:t>
      </w:r>
      <w:r w:rsidR="00C318B3">
        <w:rPr>
          <w:rFonts w:ascii="Times New Roman" w:hAnsi="Times New Roman" w:cs="Times New Roman"/>
        </w:rPr>
        <w:t>initiative de l</w:t>
      </w:r>
      <w:r w:rsidR="00DF145F">
        <w:rPr>
          <w:rFonts w:ascii="Times New Roman" w:hAnsi="Times New Roman" w:cs="Times New Roman"/>
        </w:rPr>
        <w:t>’</w:t>
      </w:r>
      <w:r w:rsidR="00C318B3">
        <w:rPr>
          <w:rFonts w:ascii="Times New Roman" w:hAnsi="Times New Roman" w:cs="Times New Roman"/>
        </w:rPr>
        <w:t xml:space="preserve">initiative législative, </w:t>
      </w:r>
      <w:r w:rsidR="00F03E0A">
        <w:rPr>
          <w:rFonts w:ascii="Times New Roman" w:hAnsi="Times New Roman" w:cs="Times New Roman"/>
        </w:rPr>
        <w:t>il</w:t>
      </w:r>
      <w:r w:rsidR="00C318B3">
        <w:rPr>
          <w:rFonts w:ascii="Times New Roman" w:hAnsi="Times New Roman" w:cs="Times New Roman"/>
        </w:rPr>
        <w:t xml:space="preserve"> entend </w:t>
      </w:r>
      <w:r w:rsidR="00BB1160">
        <w:rPr>
          <w:rFonts w:ascii="Times New Roman" w:hAnsi="Times New Roman" w:cs="Times New Roman"/>
        </w:rPr>
        <w:t xml:space="preserve">également </w:t>
      </w:r>
      <w:r w:rsidR="00C318B3">
        <w:rPr>
          <w:rFonts w:ascii="Times New Roman" w:hAnsi="Times New Roman" w:cs="Times New Roman"/>
        </w:rPr>
        <w:t>peser sur l</w:t>
      </w:r>
      <w:r w:rsidR="00DF145F">
        <w:rPr>
          <w:rFonts w:ascii="Times New Roman" w:hAnsi="Times New Roman" w:cs="Times New Roman"/>
        </w:rPr>
        <w:t>’</w:t>
      </w:r>
      <w:r w:rsidR="00C318B3">
        <w:rPr>
          <w:rFonts w:ascii="Times New Roman" w:hAnsi="Times New Roman" w:cs="Times New Roman"/>
        </w:rPr>
        <w:t>inté</w:t>
      </w:r>
      <w:r w:rsidR="00872DAA">
        <w:rPr>
          <w:rFonts w:ascii="Times New Roman" w:hAnsi="Times New Roman" w:cs="Times New Roman"/>
        </w:rPr>
        <w:t>gralité du processus législatif.</w:t>
      </w:r>
    </w:p>
    <w:p w14:paraId="340B9349" w14:textId="1842B36D" w:rsidR="000D1B1B" w:rsidRPr="005817B4" w:rsidRDefault="000D1B1B" w:rsidP="000D1B1B">
      <w:pPr>
        <w:spacing w:line="360" w:lineRule="auto"/>
        <w:jc w:val="both"/>
        <w:rPr>
          <w:rFonts w:ascii="Times New Roman" w:hAnsi="Times New Roman" w:cs="Times New Roman"/>
        </w:rPr>
      </w:pPr>
    </w:p>
    <w:p w14:paraId="4C6001CE" w14:textId="721E0F58" w:rsidR="00521E1B" w:rsidRDefault="00E7130E" w:rsidP="005E03DB">
      <w:pPr>
        <w:spacing w:line="360" w:lineRule="auto"/>
        <w:jc w:val="both"/>
        <w:rPr>
          <w:rFonts w:ascii="Times New Roman" w:hAnsi="Times New Roman" w:cs="Times New Roman"/>
        </w:rPr>
      </w:pPr>
      <w:r>
        <w:rPr>
          <w:rFonts w:ascii="Times New Roman" w:hAnsi="Times New Roman" w:cs="Times New Roman"/>
        </w:rPr>
        <w:t>B</w:t>
      </w:r>
      <w:r w:rsidR="00521E1B">
        <w:rPr>
          <w:rFonts w:ascii="Times New Roman" w:hAnsi="Times New Roman" w:cs="Times New Roman"/>
        </w:rPr>
        <w:t>) L</w:t>
      </w:r>
      <w:r w:rsidR="00DF145F">
        <w:rPr>
          <w:rFonts w:ascii="Times New Roman" w:hAnsi="Times New Roman" w:cs="Times New Roman"/>
        </w:rPr>
        <w:t>’</w:t>
      </w:r>
      <w:r w:rsidR="00521E1B">
        <w:rPr>
          <w:rFonts w:ascii="Times New Roman" w:hAnsi="Times New Roman" w:cs="Times New Roman"/>
        </w:rPr>
        <w:t>emprise de la p</w:t>
      </w:r>
      <w:r w:rsidR="00C318B3">
        <w:rPr>
          <w:rFonts w:ascii="Times New Roman" w:hAnsi="Times New Roman" w:cs="Times New Roman"/>
        </w:rPr>
        <w:t xml:space="preserve">arole du Conseil européen sur le processus </w:t>
      </w:r>
      <w:r w:rsidR="00521E1B">
        <w:rPr>
          <w:rFonts w:ascii="Times New Roman" w:hAnsi="Times New Roman" w:cs="Times New Roman"/>
        </w:rPr>
        <w:t>législati</w:t>
      </w:r>
      <w:r w:rsidR="00C318B3">
        <w:rPr>
          <w:rFonts w:ascii="Times New Roman" w:hAnsi="Times New Roman" w:cs="Times New Roman"/>
        </w:rPr>
        <w:t xml:space="preserve">f </w:t>
      </w:r>
      <w:r w:rsidR="00521E1B">
        <w:rPr>
          <w:rFonts w:ascii="Times New Roman" w:hAnsi="Times New Roman" w:cs="Times New Roman"/>
        </w:rPr>
        <w:t>de l</w:t>
      </w:r>
      <w:r w:rsidR="00DF145F">
        <w:rPr>
          <w:rFonts w:ascii="Times New Roman" w:hAnsi="Times New Roman" w:cs="Times New Roman"/>
        </w:rPr>
        <w:t>’</w:t>
      </w:r>
      <w:r w:rsidR="00521E1B">
        <w:rPr>
          <w:rFonts w:ascii="Times New Roman" w:hAnsi="Times New Roman" w:cs="Times New Roman"/>
        </w:rPr>
        <w:t>Union</w:t>
      </w:r>
    </w:p>
    <w:p w14:paraId="102E2BBC" w14:textId="77777777" w:rsidR="00521E1B" w:rsidRDefault="00521E1B" w:rsidP="005E03DB">
      <w:pPr>
        <w:spacing w:line="360" w:lineRule="auto"/>
        <w:jc w:val="both"/>
        <w:rPr>
          <w:rFonts w:ascii="Times New Roman" w:hAnsi="Times New Roman" w:cs="Times New Roman"/>
        </w:rPr>
      </w:pPr>
    </w:p>
    <w:p w14:paraId="3B2D277E" w14:textId="2AF97B49" w:rsidR="00EC6D52" w:rsidRDefault="00EC6D52" w:rsidP="00EC6D52">
      <w:pPr>
        <w:spacing w:line="360" w:lineRule="auto"/>
        <w:jc w:val="both"/>
        <w:rPr>
          <w:rFonts w:ascii="Times New Roman" w:hAnsi="Times New Roman" w:cs="Times New Roman"/>
        </w:rPr>
      </w:pPr>
      <w:r>
        <w:rPr>
          <w:rFonts w:ascii="Times New Roman" w:hAnsi="Times New Roman" w:cs="Times New Roman"/>
        </w:rPr>
        <w:tab/>
        <w:t>L</w:t>
      </w:r>
      <w:r w:rsidR="00DF145F">
        <w:rPr>
          <w:rFonts w:ascii="Times New Roman" w:hAnsi="Times New Roman" w:cs="Times New Roman"/>
        </w:rPr>
        <w:t>’</w:t>
      </w:r>
      <w:r w:rsidR="000B60A2">
        <w:rPr>
          <w:rFonts w:ascii="Times New Roman" w:hAnsi="Times New Roman" w:cs="Times New Roman"/>
        </w:rPr>
        <w:t>action du Conseil européen en</w:t>
      </w:r>
      <w:r>
        <w:rPr>
          <w:rFonts w:ascii="Times New Roman" w:hAnsi="Times New Roman" w:cs="Times New Roman"/>
        </w:rPr>
        <w:t xml:space="preserve"> matière</w:t>
      </w:r>
      <w:r w:rsidR="00D917BC">
        <w:rPr>
          <w:rFonts w:ascii="Times New Roman" w:hAnsi="Times New Roman" w:cs="Times New Roman"/>
        </w:rPr>
        <w:t xml:space="preserve"> de</w:t>
      </w:r>
      <w:r>
        <w:rPr>
          <w:rFonts w:ascii="Times New Roman" w:hAnsi="Times New Roman" w:cs="Times New Roman"/>
        </w:rPr>
        <w:t xml:space="preserve"> </w:t>
      </w:r>
      <w:r w:rsidR="00D917BC">
        <w:rPr>
          <w:rFonts w:ascii="Times New Roman" w:hAnsi="Times New Roman" w:cs="Times New Roman"/>
        </w:rPr>
        <w:t xml:space="preserve">législation </w:t>
      </w:r>
      <w:r>
        <w:rPr>
          <w:rFonts w:ascii="Times New Roman" w:hAnsi="Times New Roman" w:cs="Times New Roman"/>
        </w:rPr>
        <w:t xml:space="preserve">est double, elle porte </w:t>
      </w:r>
      <w:r w:rsidR="00AD26A8">
        <w:rPr>
          <w:rFonts w:ascii="Times New Roman" w:hAnsi="Times New Roman" w:cs="Times New Roman"/>
        </w:rPr>
        <w:t xml:space="preserve">à la fois sur son contenu et </w:t>
      </w:r>
      <w:r w:rsidR="00D917BC">
        <w:rPr>
          <w:rFonts w:ascii="Times New Roman" w:hAnsi="Times New Roman" w:cs="Times New Roman"/>
        </w:rPr>
        <w:t xml:space="preserve">sur </w:t>
      </w:r>
      <w:r w:rsidR="000B60A2">
        <w:rPr>
          <w:rFonts w:ascii="Times New Roman" w:hAnsi="Times New Roman" w:cs="Times New Roman"/>
        </w:rPr>
        <w:t>le rythme de son adoption ; i</w:t>
      </w:r>
      <w:r>
        <w:rPr>
          <w:rFonts w:ascii="Times New Roman" w:hAnsi="Times New Roman" w:cs="Times New Roman"/>
        </w:rPr>
        <w:t xml:space="preserve">l </w:t>
      </w:r>
      <w:r w:rsidR="00AD26A8">
        <w:rPr>
          <w:rFonts w:ascii="Times New Roman" w:hAnsi="Times New Roman" w:cs="Times New Roman"/>
        </w:rPr>
        <w:t xml:space="preserve">tient </w:t>
      </w:r>
      <w:r>
        <w:rPr>
          <w:rFonts w:ascii="Times New Roman" w:hAnsi="Times New Roman" w:cs="Times New Roman"/>
        </w:rPr>
        <w:t>du compositeur doublé d</w:t>
      </w:r>
      <w:r w:rsidR="00DF145F">
        <w:rPr>
          <w:rFonts w:ascii="Times New Roman" w:hAnsi="Times New Roman" w:cs="Times New Roman"/>
        </w:rPr>
        <w:t>’</w:t>
      </w:r>
      <w:r>
        <w:rPr>
          <w:rFonts w:ascii="Times New Roman" w:hAnsi="Times New Roman" w:cs="Times New Roman"/>
        </w:rPr>
        <w:t>un chef</w:t>
      </w:r>
      <w:r w:rsidR="00F55086">
        <w:rPr>
          <w:rFonts w:ascii="Times New Roman" w:hAnsi="Times New Roman" w:cs="Times New Roman"/>
        </w:rPr>
        <w:t xml:space="preserve"> d</w:t>
      </w:r>
      <w:r w:rsidR="00DF145F">
        <w:rPr>
          <w:rFonts w:ascii="Times New Roman" w:hAnsi="Times New Roman" w:cs="Times New Roman"/>
        </w:rPr>
        <w:t>’</w:t>
      </w:r>
      <w:r w:rsidR="00F55086">
        <w:rPr>
          <w:rFonts w:ascii="Times New Roman" w:hAnsi="Times New Roman" w:cs="Times New Roman"/>
        </w:rPr>
        <w:t>orchestre.</w:t>
      </w:r>
    </w:p>
    <w:p w14:paraId="0F06B0C4" w14:textId="77777777" w:rsidR="00D917BC" w:rsidRDefault="00D917BC" w:rsidP="00EC6D52">
      <w:pPr>
        <w:spacing w:line="360" w:lineRule="auto"/>
        <w:jc w:val="both"/>
        <w:rPr>
          <w:rFonts w:ascii="Times New Roman" w:hAnsi="Times New Roman" w:cs="Times New Roman"/>
        </w:rPr>
      </w:pPr>
    </w:p>
    <w:p w14:paraId="1F0FA0EA" w14:textId="4557F195" w:rsidR="000B43EC" w:rsidRPr="000B43EC" w:rsidRDefault="00EC6D52" w:rsidP="000B43EC">
      <w:pPr>
        <w:spacing w:line="360" w:lineRule="auto"/>
        <w:jc w:val="both"/>
        <w:rPr>
          <w:rFonts w:ascii="Times New Roman" w:hAnsi="Times New Roman" w:cs="Times New Roman"/>
          <w:bCs/>
        </w:rPr>
      </w:pPr>
      <w:r>
        <w:rPr>
          <w:rFonts w:ascii="Times New Roman" w:hAnsi="Times New Roman" w:cs="Times New Roman"/>
        </w:rPr>
        <w:tab/>
        <w:t xml:space="preserve">En décembre 2009, le Conseil européen </w:t>
      </w:r>
      <w:r w:rsidR="00595341">
        <w:rPr>
          <w:rFonts w:ascii="Times New Roman" w:hAnsi="Times New Roman" w:cs="Times New Roman"/>
        </w:rPr>
        <w:t>exprime le souhait</w:t>
      </w:r>
      <w:r>
        <w:rPr>
          <w:rFonts w:ascii="Times New Roman" w:hAnsi="Times New Roman" w:cs="Times New Roman"/>
        </w:rPr>
        <w:t xml:space="preserve"> </w:t>
      </w:r>
      <w:r w:rsidR="00595341">
        <w:rPr>
          <w:rFonts w:ascii="Times New Roman" w:hAnsi="Times New Roman" w:cs="Times New Roman"/>
        </w:rPr>
        <w:t>d</w:t>
      </w:r>
      <w:r w:rsidR="00DF145F">
        <w:rPr>
          <w:rFonts w:ascii="Times New Roman" w:hAnsi="Times New Roman" w:cs="Times New Roman"/>
        </w:rPr>
        <w:t>’</w:t>
      </w:r>
      <w:r w:rsidR="00595341">
        <w:rPr>
          <w:rFonts w:ascii="Times New Roman" w:hAnsi="Times New Roman" w:cs="Times New Roman"/>
        </w:rPr>
        <w:t xml:space="preserve">une « adoption rapide (…) dans le courant de 2010 » </w:t>
      </w:r>
      <w:r w:rsidR="00595341">
        <w:rPr>
          <w:rStyle w:val="Marquenotebasdepage"/>
          <w:rFonts w:ascii="Times New Roman" w:hAnsi="Times New Roman" w:cs="Times New Roman"/>
        </w:rPr>
        <w:footnoteReference w:id="94"/>
      </w:r>
      <w:r w:rsidR="001954D5">
        <w:rPr>
          <w:rFonts w:ascii="Times New Roman" w:hAnsi="Times New Roman" w:cs="Times New Roman"/>
        </w:rPr>
        <w:t xml:space="preserve"> </w:t>
      </w:r>
      <w:r w:rsidR="00595341">
        <w:rPr>
          <w:rFonts w:ascii="Times New Roman" w:hAnsi="Times New Roman" w:cs="Times New Roman"/>
        </w:rPr>
        <w:t>d</w:t>
      </w:r>
      <w:r w:rsidR="00DF145F">
        <w:rPr>
          <w:rFonts w:ascii="Times New Roman" w:hAnsi="Times New Roman" w:cs="Times New Roman"/>
        </w:rPr>
        <w:t>’</w:t>
      </w:r>
      <w:r w:rsidR="00595341">
        <w:rPr>
          <w:rFonts w:ascii="Times New Roman" w:hAnsi="Times New Roman" w:cs="Times New Roman"/>
        </w:rPr>
        <w:t>un nouveau cadre en matière de surveillance financière. Le règlement (UE) n°1092/2010 du</w:t>
      </w:r>
      <w:r w:rsidR="00595341" w:rsidRPr="00595341">
        <w:rPr>
          <w:rFonts w:ascii="Times" w:eastAsia="Times New Roman" w:hAnsi="Times" w:cs="Times New Roman"/>
          <w:b/>
          <w:bCs/>
          <w:sz w:val="20"/>
          <w:szCs w:val="20"/>
        </w:rPr>
        <w:t xml:space="preserve"> </w:t>
      </w:r>
      <w:r w:rsidR="00595341" w:rsidRPr="00595341">
        <w:rPr>
          <w:rFonts w:ascii="Times New Roman" w:hAnsi="Times New Roman" w:cs="Times New Roman"/>
          <w:bCs/>
        </w:rPr>
        <w:t>Parlement européen et du Conseil du 24 novembre 2010</w:t>
      </w:r>
      <w:r w:rsidR="00F55086">
        <w:rPr>
          <w:rFonts w:ascii="Times New Roman" w:hAnsi="Times New Roman" w:cs="Times New Roman"/>
        </w:rPr>
        <w:t xml:space="preserve"> </w:t>
      </w:r>
      <w:r w:rsidR="00595341" w:rsidRPr="00595341">
        <w:rPr>
          <w:rFonts w:ascii="Times New Roman" w:hAnsi="Times New Roman" w:cs="Times New Roman"/>
          <w:bCs/>
        </w:rPr>
        <w:t>relatif à la surveillance macroprudentielle du système financier dans l</w:t>
      </w:r>
      <w:r w:rsidR="00DF145F">
        <w:rPr>
          <w:rFonts w:ascii="Times New Roman" w:hAnsi="Times New Roman" w:cs="Times New Roman"/>
          <w:bCs/>
        </w:rPr>
        <w:t>’</w:t>
      </w:r>
      <w:r w:rsidR="00595341" w:rsidRPr="00595341">
        <w:rPr>
          <w:rFonts w:ascii="Times New Roman" w:hAnsi="Times New Roman" w:cs="Times New Roman"/>
          <w:bCs/>
        </w:rPr>
        <w:t>Union européenne instituant un Comité européen du risque systémique donne corps à cette volonté</w:t>
      </w:r>
      <w:r w:rsidR="00595341" w:rsidRPr="00595341">
        <w:rPr>
          <w:rStyle w:val="Marquenotebasdepage"/>
          <w:rFonts w:ascii="Times New Roman" w:hAnsi="Times New Roman" w:cs="Times New Roman"/>
          <w:bCs/>
        </w:rPr>
        <w:footnoteReference w:id="95"/>
      </w:r>
      <w:r w:rsidR="00595341" w:rsidRPr="00595341">
        <w:rPr>
          <w:rFonts w:ascii="Times New Roman" w:hAnsi="Times New Roman" w:cs="Times New Roman"/>
          <w:bCs/>
        </w:rPr>
        <w:t>.</w:t>
      </w:r>
      <w:r w:rsidR="00595341">
        <w:rPr>
          <w:rFonts w:ascii="Times New Roman" w:hAnsi="Times New Roman" w:cs="Times New Roman"/>
          <w:bCs/>
        </w:rPr>
        <w:t xml:space="preserve"> Au même moment, il fait valoir « l</w:t>
      </w:r>
      <w:r w:rsidR="00595341" w:rsidRPr="00595341">
        <w:rPr>
          <w:rFonts w:ascii="Times New Roman" w:hAnsi="Times New Roman" w:cs="Times New Roman"/>
          <w:bCs/>
        </w:rPr>
        <w:t>a nécessité d</w:t>
      </w:r>
      <w:r w:rsidR="00DF145F">
        <w:rPr>
          <w:rFonts w:ascii="Times New Roman" w:hAnsi="Times New Roman" w:cs="Times New Roman"/>
          <w:bCs/>
        </w:rPr>
        <w:t>’</w:t>
      </w:r>
      <w:r w:rsidR="00595341" w:rsidRPr="00595341">
        <w:rPr>
          <w:rFonts w:ascii="Times New Roman" w:hAnsi="Times New Roman" w:cs="Times New Roman"/>
          <w:bCs/>
        </w:rPr>
        <w:t>accélérer les travaux concernant le projet de directive sur les gestionnaires de fonds d</w:t>
      </w:r>
      <w:r w:rsidR="00DF145F">
        <w:rPr>
          <w:rFonts w:ascii="Times New Roman" w:hAnsi="Times New Roman" w:cs="Times New Roman"/>
          <w:bCs/>
        </w:rPr>
        <w:t>’</w:t>
      </w:r>
      <w:r w:rsidR="00595341" w:rsidRPr="00595341">
        <w:rPr>
          <w:rFonts w:ascii="Times New Roman" w:hAnsi="Times New Roman" w:cs="Times New Roman"/>
          <w:bCs/>
        </w:rPr>
        <w:t>investissement alternatifs, qui devrait aussi aborder la question de politiques de rémunération appropriée</w:t>
      </w:r>
      <w:r w:rsidR="00595341">
        <w:rPr>
          <w:rFonts w:ascii="Times New Roman" w:hAnsi="Times New Roman" w:cs="Times New Roman"/>
          <w:bCs/>
        </w:rPr>
        <w:t> »</w:t>
      </w:r>
      <w:r w:rsidR="00595341">
        <w:rPr>
          <w:rStyle w:val="Marquenotebasdepage"/>
          <w:rFonts w:ascii="Times New Roman" w:hAnsi="Times New Roman" w:cs="Times New Roman"/>
          <w:bCs/>
        </w:rPr>
        <w:footnoteReference w:id="96"/>
      </w:r>
      <w:r w:rsidR="00595341">
        <w:rPr>
          <w:rFonts w:ascii="Times New Roman" w:hAnsi="Times New Roman" w:cs="Times New Roman"/>
          <w:bCs/>
        </w:rPr>
        <w:t>, laquelle, adoptée le 8 juin 2011, consacr</w:t>
      </w:r>
      <w:r w:rsidR="00F74B48">
        <w:rPr>
          <w:rFonts w:ascii="Times New Roman" w:hAnsi="Times New Roman" w:cs="Times New Roman"/>
          <w:bCs/>
        </w:rPr>
        <w:t>e</w:t>
      </w:r>
      <w:r w:rsidR="00595341">
        <w:rPr>
          <w:rFonts w:ascii="Times New Roman" w:hAnsi="Times New Roman" w:cs="Times New Roman"/>
          <w:bCs/>
        </w:rPr>
        <w:t xml:space="preserve"> </w:t>
      </w:r>
      <w:r w:rsidR="00FF7964">
        <w:rPr>
          <w:rFonts w:ascii="Times New Roman" w:hAnsi="Times New Roman" w:cs="Times New Roman"/>
          <w:bCs/>
        </w:rPr>
        <w:t xml:space="preserve">bien </w:t>
      </w:r>
      <w:r w:rsidR="00595341">
        <w:rPr>
          <w:rFonts w:ascii="Times New Roman" w:hAnsi="Times New Roman" w:cs="Times New Roman"/>
          <w:bCs/>
        </w:rPr>
        <w:t>son article 13 aux rémunérations</w:t>
      </w:r>
      <w:r w:rsidR="00595341">
        <w:rPr>
          <w:rStyle w:val="Marquenotebasdepage"/>
          <w:rFonts w:ascii="Times New Roman" w:hAnsi="Times New Roman" w:cs="Times New Roman"/>
          <w:bCs/>
        </w:rPr>
        <w:footnoteReference w:id="97"/>
      </w:r>
      <w:r w:rsidR="00595341">
        <w:rPr>
          <w:rFonts w:ascii="Times New Roman" w:hAnsi="Times New Roman" w:cs="Times New Roman"/>
          <w:bCs/>
        </w:rPr>
        <w:t>.</w:t>
      </w:r>
      <w:r w:rsidR="00082424">
        <w:rPr>
          <w:rFonts w:ascii="Times New Roman" w:hAnsi="Times New Roman" w:cs="Times New Roman"/>
          <w:bCs/>
        </w:rPr>
        <w:t xml:space="preserve"> </w:t>
      </w:r>
      <w:r w:rsidR="00FF7964">
        <w:rPr>
          <w:rFonts w:ascii="Times New Roman" w:hAnsi="Times New Roman" w:cs="Times New Roman"/>
          <w:bCs/>
        </w:rPr>
        <w:t>S</w:t>
      </w:r>
      <w:r w:rsidR="00DF145F">
        <w:rPr>
          <w:rFonts w:ascii="Times New Roman" w:hAnsi="Times New Roman" w:cs="Times New Roman"/>
          <w:bCs/>
        </w:rPr>
        <w:t>’</w:t>
      </w:r>
      <w:r w:rsidR="00FF7964">
        <w:rPr>
          <w:rFonts w:ascii="Times New Roman" w:hAnsi="Times New Roman" w:cs="Times New Roman"/>
          <w:bCs/>
        </w:rPr>
        <w:t xml:space="preserve">inscrivant dans le profond sillage de </w:t>
      </w:r>
      <w:r w:rsidR="00FF7964">
        <w:rPr>
          <w:rFonts w:ascii="Times New Roman" w:hAnsi="Times New Roman" w:cs="Times New Roman"/>
        </w:rPr>
        <w:t xml:space="preserve">la crise financière de 2008, </w:t>
      </w:r>
      <w:r w:rsidR="00872DAA">
        <w:rPr>
          <w:rFonts w:ascii="Times New Roman" w:hAnsi="Times New Roman" w:cs="Times New Roman"/>
        </w:rPr>
        <w:t>l</w:t>
      </w:r>
      <w:r w:rsidR="00DF145F">
        <w:rPr>
          <w:rFonts w:ascii="Times New Roman" w:hAnsi="Times New Roman" w:cs="Times New Roman"/>
        </w:rPr>
        <w:t>’</w:t>
      </w:r>
      <w:r w:rsidR="00FF7964">
        <w:rPr>
          <w:rFonts w:ascii="Times New Roman" w:hAnsi="Times New Roman" w:cs="Times New Roman"/>
        </w:rPr>
        <w:t xml:space="preserve">action </w:t>
      </w:r>
      <w:r w:rsidR="00872DAA">
        <w:rPr>
          <w:rFonts w:ascii="Times New Roman" w:hAnsi="Times New Roman" w:cs="Times New Roman"/>
        </w:rPr>
        <w:t xml:space="preserve">du Conseil européen a </w:t>
      </w:r>
      <w:r w:rsidR="00FF7964">
        <w:rPr>
          <w:rFonts w:ascii="Times New Roman" w:hAnsi="Times New Roman" w:cs="Times New Roman"/>
        </w:rPr>
        <w:t>justifié son institutionnalisation en même temps qu</w:t>
      </w:r>
      <w:r w:rsidR="00DF145F">
        <w:rPr>
          <w:rFonts w:ascii="Times New Roman" w:hAnsi="Times New Roman" w:cs="Times New Roman"/>
        </w:rPr>
        <w:t>’</w:t>
      </w:r>
      <w:r w:rsidR="00FF7964">
        <w:rPr>
          <w:rFonts w:ascii="Times New Roman" w:hAnsi="Times New Roman" w:cs="Times New Roman"/>
        </w:rPr>
        <w:t xml:space="preserve">elle a couronné son fondement dans </w:t>
      </w:r>
      <w:r w:rsidR="00872DAA">
        <w:rPr>
          <w:rFonts w:ascii="Times New Roman" w:hAnsi="Times New Roman" w:cs="Times New Roman"/>
        </w:rPr>
        <w:t>la gouvernance économique de l</w:t>
      </w:r>
      <w:r w:rsidR="00DF145F">
        <w:rPr>
          <w:rFonts w:ascii="Times New Roman" w:hAnsi="Times New Roman" w:cs="Times New Roman"/>
        </w:rPr>
        <w:t>’</w:t>
      </w:r>
      <w:r w:rsidR="00FF7964">
        <w:rPr>
          <w:rFonts w:ascii="Times New Roman" w:hAnsi="Times New Roman" w:cs="Times New Roman"/>
        </w:rPr>
        <w:t xml:space="preserve">Union. Aussi, est-ce </w:t>
      </w:r>
      <w:r w:rsidR="00872DAA">
        <w:rPr>
          <w:rFonts w:ascii="Times New Roman" w:hAnsi="Times New Roman" w:cs="Times New Roman"/>
        </w:rPr>
        <w:t xml:space="preserve">dans ce </w:t>
      </w:r>
      <w:r w:rsidR="009C48FC">
        <w:rPr>
          <w:rFonts w:ascii="Times New Roman" w:hAnsi="Times New Roman" w:cs="Times New Roman"/>
        </w:rPr>
        <w:t xml:space="preserve">domaine </w:t>
      </w:r>
      <w:r w:rsidR="00DB47DD">
        <w:rPr>
          <w:rFonts w:ascii="Times New Roman" w:hAnsi="Times New Roman" w:cs="Times New Roman"/>
        </w:rPr>
        <w:t xml:space="preserve">que le Conseil européen </w:t>
      </w:r>
      <w:r w:rsidR="00FF7964">
        <w:rPr>
          <w:rFonts w:ascii="Times New Roman" w:hAnsi="Times New Roman" w:cs="Times New Roman"/>
        </w:rPr>
        <w:t xml:space="preserve">se fait le plus pressant et précis, </w:t>
      </w:r>
      <w:r w:rsidR="00151D3C">
        <w:rPr>
          <w:rFonts w:ascii="Times New Roman" w:hAnsi="Times New Roman" w:cs="Times New Roman"/>
        </w:rPr>
        <w:t>qu</w:t>
      </w:r>
      <w:r w:rsidR="00DF145F">
        <w:rPr>
          <w:rFonts w:ascii="Times New Roman" w:hAnsi="Times New Roman" w:cs="Times New Roman"/>
        </w:rPr>
        <w:t>’</w:t>
      </w:r>
      <w:r w:rsidR="00151D3C">
        <w:rPr>
          <w:rFonts w:ascii="Times New Roman" w:hAnsi="Times New Roman" w:cs="Times New Roman"/>
        </w:rPr>
        <w:t xml:space="preserve">il </w:t>
      </w:r>
      <w:r w:rsidR="00872DAA">
        <w:rPr>
          <w:rFonts w:ascii="Times New Roman" w:hAnsi="Times New Roman" w:cs="Times New Roman"/>
        </w:rPr>
        <w:t>impos</w:t>
      </w:r>
      <w:r w:rsidR="00151D3C">
        <w:rPr>
          <w:rFonts w:ascii="Times New Roman" w:hAnsi="Times New Roman" w:cs="Times New Roman"/>
        </w:rPr>
        <w:t>e</w:t>
      </w:r>
      <w:r w:rsidR="00872DAA">
        <w:rPr>
          <w:rFonts w:ascii="Times New Roman" w:hAnsi="Times New Roman" w:cs="Times New Roman"/>
        </w:rPr>
        <w:t xml:space="preserve"> un rythme soutenu de réformes législatives</w:t>
      </w:r>
      <w:r w:rsidR="00872DAA">
        <w:rPr>
          <w:rStyle w:val="Marquenotebasdepage"/>
          <w:rFonts w:ascii="Times New Roman" w:hAnsi="Times New Roman" w:cs="Times New Roman"/>
        </w:rPr>
        <w:footnoteReference w:id="98"/>
      </w:r>
      <w:r w:rsidR="00151D3C">
        <w:rPr>
          <w:rFonts w:ascii="Times New Roman" w:hAnsi="Times New Roman" w:cs="Times New Roman"/>
        </w:rPr>
        <w:t xml:space="preserve"> ou</w:t>
      </w:r>
      <w:r w:rsidR="00DB47DD">
        <w:rPr>
          <w:rFonts w:ascii="Times New Roman" w:hAnsi="Times New Roman" w:cs="Times New Roman"/>
        </w:rPr>
        <w:t xml:space="preserve"> qu</w:t>
      </w:r>
      <w:r w:rsidR="00DF145F">
        <w:rPr>
          <w:rFonts w:ascii="Times New Roman" w:hAnsi="Times New Roman" w:cs="Times New Roman"/>
        </w:rPr>
        <w:t>’</w:t>
      </w:r>
      <w:r w:rsidR="00DB47DD">
        <w:rPr>
          <w:rFonts w:ascii="Times New Roman" w:hAnsi="Times New Roman" w:cs="Times New Roman"/>
        </w:rPr>
        <w:t>il « </w:t>
      </w:r>
      <w:r w:rsidR="00EE02EC" w:rsidRPr="00EE02EC">
        <w:rPr>
          <w:rFonts w:ascii="Times New Roman" w:hAnsi="Times New Roman" w:cs="Times New Roman"/>
          <w:bCs/>
        </w:rPr>
        <w:t>demande instamment aux colégislateurs de parvenir avant juin 2013 à un accord sur les propositions de directives relatives au redressement des banques et à la résolution de leurs défaillances, ainsi qu</w:t>
      </w:r>
      <w:r w:rsidR="00DF145F">
        <w:rPr>
          <w:rFonts w:ascii="Times New Roman" w:hAnsi="Times New Roman" w:cs="Times New Roman"/>
          <w:bCs/>
        </w:rPr>
        <w:t>’</w:t>
      </w:r>
      <w:r w:rsidR="00EE02EC" w:rsidRPr="00EE02EC">
        <w:rPr>
          <w:rFonts w:ascii="Times New Roman" w:hAnsi="Times New Roman" w:cs="Times New Roman"/>
          <w:bCs/>
        </w:rPr>
        <w:t>aux systèmes de garantie des dépôts</w:t>
      </w:r>
      <w:r w:rsidR="00DB47DD">
        <w:rPr>
          <w:rFonts w:ascii="Times New Roman" w:hAnsi="Times New Roman" w:cs="Times New Roman"/>
          <w:bCs/>
        </w:rPr>
        <w:t> »</w:t>
      </w:r>
      <w:r w:rsidR="00EE02EC">
        <w:rPr>
          <w:rStyle w:val="Marquenotebasdepage"/>
          <w:rFonts w:ascii="Times New Roman" w:hAnsi="Times New Roman" w:cs="Times New Roman"/>
          <w:bCs/>
        </w:rPr>
        <w:footnoteReference w:id="99"/>
      </w:r>
      <w:r w:rsidR="000B43EC">
        <w:rPr>
          <w:rFonts w:ascii="Times New Roman" w:hAnsi="Times New Roman" w:cs="Times New Roman"/>
          <w:bCs/>
        </w:rPr>
        <w:t>. A ce</w:t>
      </w:r>
      <w:r w:rsidR="00151D3C">
        <w:rPr>
          <w:rFonts w:ascii="Times New Roman" w:hAnsi="Times New Roman" w:cs="Times New Roman"/>
          <w:bCs/>
        </w:rPr>
        <w:t xml:space="preserve"> suje</w:t>
      </w:r>
      <w:r w:rsidR="000B43EC">
        <w:rPr>
          <w:rFonts w:ascii="Times New Roman" w:hAnsi="Times New Roman" w:cs="Times New Roman"/>
          <w:bCs/>
        </w:rPr>
        <w:t>t, usant d</w:t>
      </w:r>
      <w:r w:rsidR="00DF145F">
        <w:rPr>
          <w:rFonts w:ascii="Times New Roman" w:hAnsi="Times New Roman" w:cs="Times New Roman"/>
          <w:bCs/>
        </w:rPr>
        <w:t>’</w:t>
      </w:r>
      <w:r w:rsidR="000B43EC">
        <w:rPr>
          <w:rFonts w:ascii="Times New Roman" w:hAnsi="Times New Roman" w:cs="Times New Roman"/>
          <w:bCs/>
        </w:rPr>
        <w:t>un droit de suite dans l</w:t>
      </w:r>
      <w:r w:rsidR="00DF145F">
        <w:rPr>
          <w:rFonts w:ascii="Times New Roman" w:hAnsi="Times New Roman" w:cs="Times New Roman"/>
          <w:bCs/>
        </w:rPr>
        <w:t>’</w:t>
      </w:r>
      <w:r w:rsidR="00151D3C">
        <w:rPr>
          <w:rFonts w:ascii="Times New Roman" w:hAnsi="Times New Roman" w:cs="Times New Roman"/>
          <w:bCs/>
        </w:rPr>
        <w:t xml:space="preserve">instauration </w:t>
      </w:r>
      <w:r w:rsidR="000B43EC">
        <w:rPr>
          <w:rFonts w:ascii="Times New Roman" w:hAnsi="Times New Roman" w:cs="Times New Roman"/>
          <w:bCs/>
        </w:rPr>
        <w:t>d</w:t>
      </w:r>
      <w:r w:rsidR="00DF145F">
        <w:rPr>
          <w:rFonts w:ascii="Times New Roman" w:hAnsi="Times New Roman" w:cs="Times New Roman"/>
          <w:bCs/>
        </w:rPr>
        <w:t>’</w:t>
      </w:r>
      <w:r w:rsidR="000B43EC">
        <w:rPr>
          <w:rFonts w:ascii="Times New Roman" w:hAnsi="Times New Roman" w:cs="Times New Roman"/>
          <w:bCs/>
        </w:rPr>
        <w:t>une union bancaire qu</w:t>
      </w:r>
      <w:r w:rsidR="00DF145F">
        <w:rPr>
          <w:rFonts w:ascii="Times New Roman" w:hAnsi="Times New Roman" w:cs="Times New Roman"/>
          <w:bCs/>
        </w:rPr>
        <w:t>’</w:t>
      </w:r>
      <w:r w:rsidR="000B43EC">
        <w:rPr>
          <w:rFonts w:ascii="Times New Roman" w:hAnsi="Times New Roman" w:cs="Times New Roman"/>
          <w:bCs/>
        </w:rPr>
        <w:t>il appelle de ses vœux, le « </w:t>
      </w:r>
      <w:r w:rsidR="000B43EC" w:rsidRPr="000B43EC">
        <w:rPr>
          <w:rFonts w:ascii="Times New Roman" w:hAnsi="Times New Roman" w:cs="Times New Roman"/>
          <w:bCs/>
        </w:rPr>
        <w:t>Conseil européen félicite les négociateurs du Parlement européen et du Conseil concernant l</w:t>
      </w:r>
      <w:r w:rsidR="00DF145F">
        <w:rPr>
          <w:rFonts w:ascii="Times New Roman" w:hAnsi="Times New Roman" w:cs="Times New Roman"/>
          <w:bCs/>
        </w:rPr>
        <w:t>’</w:t>
      </w:r>
      <w:r w:rsidR="000B43EC" w:rsidRPr="000B43EC">
        <w:rPr>
          <w:rFonts w:ascii="Times New Roman" w:hAnsi="Times New Roman" w:cs="Times New Roman"/>
          <w:bCs/>
        </w:rPr>
        <w:t>accord intervenu sur le règlement instituant le Mécanisme de résolution unique</w:t>
      </w:r>
      <w:r w:rsidR="000B43EC">
        <w:rPr>
          <w:rFonts w:ascii="Times New Roman" w:hAnsi="Times New Roman" w:cs="Times New Roman"/>
          <w:bCs/>
        </w:rPr>
        <w:t> »</w:t>
      </w:r>
      <w:r w:rsidR="000B43EC">
        <w:rPr>
          <w:rStyle w:val="Marquenotebasdepage"/>
          <w:rFonts w:ascii="Times New Roman" w:hAnsi="Times New Roman" w:cs="Times New Roman"/>
          <w:bCs/>
        </w:rPr>
        <w:footnoteReference w:id="100"/>
      </w:r>
      <w:r w:rsidR="000B43EC">
        <w:rPr>
          <w:rFonts w:ascii="Times New Roman" w:hAnsi="Times New Roman" w:cs="Times New Roman"/>
          <w:bCs/>
        </w:rPr>
        <w:t>.</w:t>
      </w:r>
    </w:p>
    <w:p w14:paraId="3DB28340" w14:textId="77777777" w:rsidR="005A5BBC" w:rsidRDefault="005A5BBC" w:rsidP="00D53D98">
      <w:pPr>
        <w:spacing w:line="360" w:lineRule="auto"/>
        <w:jc w:val="both"/>
        <w:rPr>
          <w:rFonts w:ascii="Times New Roman" w:hAnsi="Times New Roman" w:cs="Times New Roman"/>
          <w:bCs/>
        </w:rPr>
      </w:pPr>
    </w:p>
    <w:p w14:paraId="683014C1" w14:textId="002AACA8" w:rsidR="00AF53C0" w:rsidRPr="004F0B31" w:rsidRDefault="00082424" w:rsidP="00AF53C0">
      <w:pPr>
        <w:spacing w:line="360" w:lineRule="auto"/>
        <w:jc w:val="both"/>
        <w:rPr>
          <w:rFonts w:ascii="Times New Roman" w:hAnsi="Times New Roman" w:cs="Times New Roman"/>
          <w:bCs/>
        </w:rPr>
      </w:pPr>
      <w:r>
        <w:rPr>
          <w:rFonts w:ascii="Times New Roman" w:hAnsi="Times New Roman" w:cs="Times New Roman"/>
          <w:bCs/>
        </w:rPr>
        <w:tab/>
        <w:t>Le Co</w:t>
      </w:r>
      <w:r w:rsidR="00471BEB">
        <w:rPr>
          <w:rFonts w:ascii="Times New Roman" w:hAnsi="Times New Roman" w:cs="Times New Roman"/>
          <w:bCs/>
        </w:rPr>
        <w:t>nseil europée</w:t>
      </w:r>
      <w:r w:rsidR="00151D3C">
        <w:rPr>
          <w:rFonts w:ascii="Times New Roman" w:hAnsi="Times New Roman" w:cs="Times New Roman"/>
          <w:bCs/>
        </w:rPr>
        <w:t>n est familier de cette inclina</w:t>
      </w:r>
      <w:r w:rsidR="00471BEB">
        <w:rPr>
          <w:rFonts w:ascii="Times New Roman" w:hAnsi="Times New Roman" w:cs="Times New Roman"/>
          <w:bCs/>
        </w:rPr>
        <w:t>i</w:t>
      </w:r>
      <w:r w:rsidR="00151D3C">
        <w:rPr>
          <w:rFonts w:ascii="Times New Roman" w:hAnsi="Times New Roman" w:cs="Times New Roman"/>
          <w:bCs/>
        </w:rPr>
        <w:t>s</w:t>
      </w:r>
      <w:r w:rsidR="00471BEB">
        <w:rPr>
          <w:rFonts w:ascii="Times New Roman" w:hAnsi="Times New Roman" w:cs="Times New Roman"/>
          <w:bCs/>
        </w:rPr>
        <w:t xml:space="preserve">on pour </w:t>
      </w:r>
      <w:r>
        <w:rPr>
          <w:rFonts w:ascii="Times New Roman" w:hAnsi="Times New Roman" w:cs="Times New Roman"/>
          <w:bCs/>
        </w:rPr>
        <w:t>une adoption</w:t>
      </w:r>
      <w:r w:rsidR="00151D3C">
        <w:rPr>
          <w:rFonts w:ascii="Times New Roman" w:hAnsi="Times New Roman" w:cs="Times New Roman"/>
          <w:bCs/>
        </w:rPr>
        <w:t xml:space="preserve"> législative</w:t>
      </w:r>
      <w:r w:rsidR="00201E25">
        <w:rPr>
          <w:rFonts w:ascii="Times New Roman" w:hAnsi="Times New Roman" w:cs="Times New Roman"/>
          <w:bCs/>
        </w:rPr>
        <w:t xml:space="preserve"> </w:t>
      </w:r>
      <w:r>
        <w:rPr>
          <w:rFonts w:ascii="Times New Roman" w:hAnsi="Times New Roman" w:cs="Times New Roman"/>
          <w:bCs/>
        </w:rPr>
        <w:t>rapide, qu</w:t>
      </w:r>
      <w:r w:rsidR="00DF145F">
        <w:rPr>
          <w:rFonts w:ascii="Times New Roman" w:hAnsi="Times New Roman" w:cs="Times New Roman"/>
          <w:bCs/>
        </w:rPr>
        <w:t>’</w:t>
      </w:r>
      <w:r>
        <w:rPr>
          <w:rFonts w:ascii="Times New Roman" w:hAnsi="Times New Roman" w:cs="Times New Roman"/>
          <w:bCs/>
        </w:rPr>
        <w:t>il s</w:t>
      </w:r>
      <w:r w:rsidR="00DF145F">
        <w:rPr>
          <w:rFonts w:ascii="Times New Roman" w:hAnsi="Times New Roman" w:cs="Times New Roman"/>
          <w:bCs/>
        </w:rPr>
        <w:t>’</w:t>
      </w:r>
      <w:r>
        <w:rPr>
          <w:rFonts w:ascii="Times New Roman" w:hAnsi="Times New Roman" w:cs="Times New Roman"/>
          <w:bCs/>
        </w:rPr>
        <w:t>agisse d</w:t>
      </w:r>
      <w:r w:rsidR="00DF145F">
        <w:rPr>
          <w:rFonts w:ascii="Times New Roman" w:hAnsi="Times New Roman" w:cs="Times New Roman"/>
          <w:bCs/>
        </w:rPr>
        <w:t>’</w:t>
      </w:r>
      <w:r>
        <w:rPr>
          <w:rFonts w:ascii="Times New Roman" w:hAnsi="Times New Roman" w:cs="Times New Roman"/>
          <w:bCs/>
        </w:rPr>
        <w:t>une « </w:t>
      </w:r>
      <w:r w:rsidRPr="00082424">
        <w:rPr>
          <w:rFonts w:ascii="Times New Roman" w:hAnsi="Times New Roman" w:cs="Times New Roman"/>
          <w:bCs/>
        </w:rPr>
        <w:t>proposition de règlement concernant l</w:t>
      </w:r>
      <w:r w:rsidR="00DF145F">
        <w:rPr>
          <w:rFonts w:ascii="Times New Roman" w:hAnsi="Times New Roman" w:cs="Times New Roman"/>
          <w:bCs/>
        </w:rPr>
        <w:t>’</w:t>
      </w:r>
      <w:r w:rsidRPr="00082424">
        <w:rPr>
          <w:rFonts w:ascii="Times New Roman" w:hAnsi="Times New Roman" w:cs="Times New Roman"/>
          <w:bCs/>
        </w:rPr>
        <w:t>intégrité et la transparence du marché de l</w:t>
      </w:r>
      <w:r w:rsidR="00DF145F">
        <w:rPr>
          <w:rFonts w:ascii="Times New Roman" w:hAnsi="Times New Roman" w:cs="Times New Roman"/>
          <w:bCs/>
        </w:rPr>
        <w:t>’</w:t>
      </w:r>
      <w:r w:rsidRPr="00082424">
        <w:rPr>
          <w:rFonts w:ascii="Times New Roman" w:hAnsi="Times New Roman" w:cs="Times New Roman"/>
          <w:bCs/>
        </w:rPr>
        <w:t>énergie</w:t>
      </w:r>
      <w:r>
        <w:rPr>
          <w:rFonts w:ascii="Times New Roman" w:hAnsi="Times New Roman" w:cs="Times New Roman"/>
          <w:bCs/>
        </w:rPr>
        <w:t> »</w:t>
      </w:r>
      <w:r>
        <w:rPr>
          <w:rStyle w:val="Marquenotebasdepage"/>
          <w:rFonts w:ascii="Times New Roman" w:hAnsi="Times New Roman" w:cs="Times New Roman"/>
          <w:bCs/>
        </w:rPr>
        <w:footnoteReference w:id="101"/>
      </w:r>
      <w:r w:rsidR="00E527A4">
        <w:rPr>
          <w:rFonts w:ascii="Times New Roman" w:hAnsi="Times New Roman" w:cs="Times New Roman"/>
          <w:bCs/>
        </w:rPr>
        <w:t>,</w:t>
      </w:r>
      <w:r w:rsidR="00471BEB">
        <w:rPr>
          <w:rFonts w:ascii="Times New Roman" w:hAnsi="Times New Roman" w:cs="Times New Roman"/>
          <w:bCs/>
        </w:rPr>
        <w:t xml:space="preserve"> du «</w:t>
      </w:r>
      <w:r w:rsidR="00F55086">
        <w:rPr>
          <w:rFonts w:ascii="Times New Roman" w:hAnsi="Times New Roman" w:cs="Times New Roman"/>
          <w:bCs/>
        </w:rPr>
        <w:t xml:space="preserve"> </w:t>
      </w:r>
      <w:r w:rsidR="00471BEB" w:rsidRPr="00471BEB">
        <w:rPr>
          <w:rFonts w:ascii="Times New Roman" w:hAnsi="Times New Roman" w:cs="Times New Roman"/>
          <w:bCs/>
        </w:rPr>
        <w:t>premier train de mesures prioritaires afin d</w:t>
      </w:r>
      <w:r w:rsidR="00DF145F">
        <w:rPr>
          <w:rFonts w:ascii="Times New Roman" w:hAnsi="Times New Roman" w:cs="Times New Roman"/>
          <w:bCs/>
        </w:rPr>
        <w:t>’</w:t>
      </w:r>
      <w:r w:rsidR="00471BEB" w:rsidRPr="00471BEB">
        <w:rPr>
          <w:rFonts w:ascii="Times New Roman" w:hAnsi="Times New Roman" w:cs="Times New Roman"/>
          <w:bCs/>
        </w:rPr>
        <w:t>imprimer un nouvel élan au marché unique</w:t>
      </w:r>
      <w:r w:rsidR="00471BEB">
        <w:rPr>
          <w:rFonts w:ascii="Times New Roman" w:hAnsi="Times New Roman" w:cs="Times New Roman"/>
          <w:bCs/>
        </w:rPr>
        <w:t> »</w:t>
      </w:r>
      <w:r w:rsidR="00471BEB">
        <w:rPr>
          <w:rStyle w:val="Marquenotebasdepage"/>
          <w:rFonts w:ascii="Times New Roman" w:hAnsi="Times New Roman" w:cs="Times New Roman"/>
          <w:bCs/>
        </w:rPr>
        <w:footnoteReference w:id="102"/>
      </w:r>
      <w:r w:rsidR="00E527A4">
        <w:rPr>
          <w:rFonts w:ascii="Times New Roman" w:hAnsi="Times New Roman" w:cs="Times New Roman"/>
          <w:bCs/>
        </w:rPr>
        <w:t xml:space="preserve">, </w:t>
      </w:r>
      <w:r w:rsidR="003C121E">
        <w:rPr>
          <w:rFonts w:ascii="Times New Roman" w:hAnsi="Times New Roman" w:cs="Times New Roman"/>
          <w:bCs/>
        </w:rPr>
        <w:t>des « </w:t>
      </w:r>
      <w:r w:rsidR="003C121E" w:rsidRPr="00793E75">
        <w:rPr>
          <w:rFonts w:ascii="Times New Roman" w:hAnsi="Times New Roman" w:cs="Times New Roman"/>
        </w:rPr>
        <w:t>propositions relatives aux exigences de fonds propres des banques et aux marchés d</w:t>
      </w:r>
      <w:r w:rsidR="00DF145F">
        <w:rPr>
          <w:rFonts w:ascii="Times New Roman" w:hAnsi="Times New Roman" w:cs="Times New Roman"/>
        </w:rPr>
        <w:t>’</w:t>
      </w:r>
      <w:r w:rsidR="003C121E" w:rsidRPr="00793E75">
        <w:rPr>
          <w:rFonts w:ascii="Times New Roman" w:hAnsi="Times New Roman" w:cs="Times New Roman"/>
        </w:rPr>
        <w:t>instruments financiers</w:t>
      </w:r>
      <w:r w:rsidR="003C121E">
        <w:rPr>
          <w:rFonts w:ascii="Times New Roman" w:hAnsi="Times New Roman" w:cs="Times New Roman"/>
        </w:rPr>
        <w:t> » qu</w:t>
      </w:r>
      <w:r w:rsidR="00DF145F">
        <w:rPr>
          <w:rFonts w:ascii="Times New Roman" w:hAnsi="Times New Roman" w:cs="Times New Roman"/>
        </w:rPr>
        <w:t>’</w:t>
      </w:r>
      <w:r w:rsidR="003C121E" w:rsidRPr="00793E75">
        <w:rPr>
          <w:rFonts w:ascii="Times New Roman" w:hAnsi="Times New Roman" w:cs="Times New Roman"/>
        </w:rPr>
        <w:t xml:space="preserve">il </w:t>
      </w:r>
      <w:r w:rsidR="003C121E">
        <w:rPr>
          <w:rFonts w:ascii="Times New Roman" w:hAnsi="Times New Roman" w:cs="Times New Roman"/>
        </w:rPr>
        <w:t>« </w:t>
      </w:r>
      <w:r w:rsidR="003C121E" w:rsidRPr="00793E75">
        <w:rPr>
          <w:rFonts w:ascii="Times New Roman" w:hAnsi="Times New Roman" w:cs="Times New Roman"/>
        </w:rPr>
        <w:t>convient d</w:t>
      </w:r>
      <w:r w:rsidR="00DF145F">
        <w:rPr>
          <w:rFonts w:ascii="Times New Roman" w:hAnsi="Times New Roman" w:cs="Times New Roman"/>
        </w:rPr>
        <w:t>’</w:t>
      </w:r>
      <w:r w:rsidR="003C121E" w:rsidRPr="00793E75">
        <w:rPr>
          <w:rFonts w:ascii="Times New Roman" w:hAnsi="Times New Roman" w:cs="Times New Roman"/>
        </w:rPr>
        <w:t>approuver, d</w:t>
      </w:r>
      <w:r w:rsidR="00DF145F">
        <w:rPr>
          <w:rFonts w:ascii="Times New Roman" w:hAnsi="Times New Roman" w:cs="Times New Roman"/>
        </w:rPr>
        <w:t>’</w:t>
      </w:r>
      <w:r w:rsidR="003C121E" w:rsidRPr="00793E75">
        <w:rPr>
          <w:rFonts w:ascii="Times New Roman" w:hAnsi="Times New Roman" w:cs="Times New Roman"/>
        </w:rPr>
        <w:t>ici juin et décembre</w:t>
      </w:r>
      <w:r w:rsidR="003C121E">
        <w:rPr>
          <w:rFonts w:ascii="Times New Roman" w:hAnsi="Times New Roman" w:cs="Times New Roman"/>
        </w:rPr>
        <w:t xml:space="preserve"> </w:t>
      </w:r>
      <w:r w:rsidR="003C121E" w:rsidRPr="00793E75">
        <w:rPr>
          <w:rFonts w:ascii="Times New Roman" w:hAnsi="Times New Roman" w:cs="Times New Roman"/>
        </w:rPr>
        <w:t>2012 respectivement</w:t>
      </w:r>
      <w:r w:rsidR="003C121E">
        <w:rPr>
          <w:rFonts w:ascii="Times New Roman" w:hAnsi="Times New Roman" w:cs="Times New Roman"/>
        </w:rPr>
        <w:t> »</w:t>
      </w:r>
      <w:r w:rsidR="003C121E" w:rsidRPr="003C121E">
        <w:rPr>
          <w:rStyle w:val="Marquenotebasdepage"/>
          <w:rFonts w:ascii="Times New Roman" w:hAnsi="Times New Roman" w:cs="Times New Roman"/>
        </w:rPr>
        <w:t xml:space="preserve"> </w:t>
      </w:r>
      <w:r w:rsidR="003C121E">
        <w:rPr>
          <w:rStyle w:val="Marquenotebasdepage"/>
          <w:rFonts w:ascii="Times New Roman" w:hAnsi="Times New Roman" w:cs="Times New Roman"/>
        </w:rPr>
        <w:footnoteReference w:id="103"/>
      </w:r>
      <w:r w:rsidR="003C121E" w:rsidRPr="00793E75">
        <w:rPr>
          <w:rFonts w:ascii="Times New Roman" w:hAnsi="Times New Roman" w:cs="Times New Roman"/>
        </w:rPr>
        <w:t xml:space="preserve">, </w:t>
      </w:r>
      <w:r w:rsidR="00F150CE">
        <w:rPr>
          <w:rFonts w:ascii="Times New Roman" w:hAnsi="Times New Roman" w:cs="Times New Roman"/>
        </w:rPr>
        <w:t>de « </w:t>
      </w:r>
      <w:r w:rsidR="00F150CE" w:rsidRPr="00F150CE">
        <w:rPr>
          <w:rFonts w:ascii="Times New Roman" w:hAnsi="Times New Roman" w:cs="Times New Roman"/>
        </w:rPr>
        <w:t>la proposition relative aux réseaux transeuropéens d</w:t>
      </w:r>
      <w:r w:rsidR="00DF145F">
        <w:rPr>
          <w:rFonts w:ascii="Times New Roman" w:hAnsi="Times New Roman" w:cs="Times New Roman"/>
        </w:rPr>
        <w:t>’</w:t>
      </w:r>
      <w:r w:rsidR="00F150CE" w:rsidRPr="00F150CE">
        <w:rPr>
          <w:rFonts w:ascii="Times New Roman" w:hAnsi="Times New Roman" w:cs="Times New Roman"/>
        </w:rPr>
        <w:t>énergie</w:t>
      </w:r>
      <w:r w:rsidR="00F150CE">
        <w:rPr>
          <w:rFonts w:ascii="Times New Roman" w:hAnsi="Times New Roman" w:cs="Times New Roman"/>
        </w:rPr>
        <w:t> »</w:t>
      </w:r>
      <w:r w:rsidR="00F150CE">
        <w:rPr>
          <w:rStyle w:val="Marquenotebasdepage"/>
          <w:rFonts w:ascii="Times New Roman" w:hAnsi="Times New Roman" w:cs="Times New Roman"/>
        </w:rPr>
        <w:footnoteReference w:id="104"/>
      </w:r>
      <w:r w:rsidR="006526FC">
        <w:rPr>
          <w:rFonts w:ascii="Times New Roman" w:hAnsi="Times New Roman" w:cs="Times New Roman"/>
        </w:rPr>
        <w:t xml:space="preserve">, </w:t>
      </w:r>
      <w:r w:rsidR="00151D3C">
        <w:rPr>
          <w:rFonts w:ascii="Times New Roman" w:hAnsi="Times New Roman" w:cs="Times New Roman"/>
        </w:rPr>
        <w:t>qu</w:t>
      </w:r>
      <w:r w:rsidR="00DF145F">
        <w:rPr>
          <w:rFonts w:ascii="Times New Roman" w:hAnsi="Times New Roman" w:cs="Times New Roman"/>
        </w:rPr>
        <w:t>’</w:t>
      </w:r>
      <w:r w:rsidR="00151D3C">
        <w:rPr>
          <w:rFonts w:ascii="Times New Roman" w:hAnsi="Times New Roman" w:cs="Times New Roman"/>
        </w:rPr>
        <w:t>il a</w:t>
      </w:r>
      <w:r w:rsidR="006526FC">
        <w:rPr>
          <w:rFonts w:ascii="Times New Roman" w:hAnsi="Times New Roman" w:cs="Times New Roman"/>
        </w:rPr>
        <w:t xml:space="preserve"> attendue</w:t>
      </w:r>
      <w:r w:rsidR="006526FC">
        <w:rPr>
          <w:rStyle w:val="Marquenotebasdepage"/>
          <w:rFonts w:ascii="Times New Roman" w:hAnsi="Times New Roman" w:cs="Times New Roman"/>
        </w:rPr>
        <w:footnoteReference w:id="105"/>
      </w:r>
      <w:r w:rsidR="00F376DC">
        <w:rPr>
          <w:rFonts w:ascii="Times New Roman" w:hAnsi="Times New Roman" w:cs="Times New Roman"/>
        </w:rPr>
        <w:t xml:space="preserve">, </w:t>
      </w:r>
      <w:r w:rsidR="00212943">
        <w:rPr>
          <w:rFonts w:ascii="Times New Roman" w:hAnsi="Times New Roman" w:cs="Times New Roman"/>
        </w:rPr>
        <w:t>du « </w:t>
      </w:r>
      <w:r w:rsidR="00212943" w:rsidRPr="00073CAC">
        <w:rPr>
          <w:rFonts w:ascii="Times New Roman" w:hAnsi="Times New Roman" w:cs="Times New Roman"/>
        </w:rPr>
        <w:t>règlement relatif au marché unique des télécommunications, y</w:t>
      </w:r>
      <w:r w:rsidR="00212943">
        <w:rPr>
          <w:rFonts w:ascii="Times New Roman" w:hAnsi="Times New Roman" w:cs="Times New Roman"/>
        </w:rPr>
        <w:t xml:space="preserve"> </w:t>
      </w:r>
      <w:r w:rsidR="00212943" w:rsidRPr="00073CAC">
        <w:rPr>
          <w:rFonts w:ascii="Times New Roman" w:hAnsi="Times New Roman" w:cs="Times New Roman"/>
        </w:rPr>
        <w:t>compris les dispositions sur l</w:t>
      </w:r>
      <w:r w:rsidR="00DF145F">
        <w:rPr>
          <w:rFonts w:ascii="Times New Roman" w:hAnsi="Times New Roman" w:cs="Times New Roman"/>
        </w:rPr>
        <w:t>’</w:t>
      </w:r>
      <w:r w:rsidR="00212943" w:rsidRPr="00073CAC">
        <w:rPr>
          <w:rFonts w:ascii="Times New Roman" w:hAnsi="Times New Roman" w:cs="Times New Roman"/>
        </w:rPr>
        <w:t>itinérance, et la directive sur la sécurité des réseaux et de l</w:t>
      </w:r>
      <w:r w:rsidR="00DF145F">
        <w:rPr>
          <w:rFonts w:ascii="Times New Roman" w:hAnsi="Times New Roman" w:cs="Times New Roman"/>
        </w:rPr>
        <w:t>’</w:t>
      </w:r>
      <w:r w:rsidR="00212943" w:rsidRPr="00073CAC">
        <w:rPr>
          <w:rFonts w:ascii="Times New Roman" w:hAnsi="Times New Roman" w:cs="Times New Roman"/>
        </w:rPr>
        <w:t>information</w:t>
      </w:r>
      <w:r w:rsidR="00212943">
        <w:rPr>
          <w:rFonts w:ascii="Times New Roman" w:hAnsi="Times New Roman" w:cs="Times New Roman"/>
        </w:rPr>
        <w:t xml:space="preserve"> » </w:t>
      </w:r>
      <w:r w:rsidR="00212943">
        <w:rPr>
          <w:rStyle w:val="Marquenotebasdepage"/>
          <w:rFonts w:ascii="Times New Roman" w:hAnsi="Times New Roman" w:cs="Times New Roman"/>
        </w:rPr>
        <w:footnoteReference w:id="106"/>
      </w:r>
      <w:r w:rsidR="00212943">
        <w:rPr>
          <w:rFonts w:ascii="Times New Roman" w:hAnsi="Times New Roman" w:cs="Times New Roman"/>
        </w:rPr>
        <w:t xml:space="preserve">, </w:t>
      </w:r>
      <w:r w:rsidR="00F376DC">
        <w:rPr>
          <w:rFonts w:ascii="Times New Roman" w:hAnsi="Times New Roman" w:cs="Times New Roman"/>
        </w:rPr>
        <w:t>ou bien</w:t>
      </w:r>
      <w:r w:rsidR="00151D3C">
        <w:rPr>
          <w:rFonts w:ascii="Times New Roman" w:hAnsi="Times New Roman" w:cs="Times New Roman"/>
        </w:rPr>
        <w:t xml:space="preserve"> encore </w:t>
      </w:r>
      <w:r w:rsidR="00F376DC">
        <w:rPr>
          <w:rFonts w:ascii="Times New Roman" w:hAnsi="Times New Roman" w:cs="Times New Roman"/>
        </w:rPr>
        <w:t xml:space="preserve">du </w:t>
      </w:r>
      <w:r w:rsidR="00F376DC" w:rsidRPr="00F376DC">
        <w:rPr>
          <w:rFonts w:ascii="Times New Roman" w:hAnsi="Times New Roman" w:cs="Times New Roman"/>
        </w:rPr>
        <w:t>Fonds européen pour les investissements stratégiques</w:t>
      </w:r>
      <w:r w:rsidR="00F376DC">
        <w:rPr>
          <w:rFonts w:ascii="Times New Roman" w:hAnsi="Times New Roman" w:cs="Times New Roman"/>
        </w:rPr>
        <w:t xml:space="preserve"> pour lequel en « </w:t>
      </w:r>
      <w:r w:rsidR="00F376DC" w:rsidRPr="00F376DC">
        <w:rPr>
          <w:rFonts w:ascii="Times New Roman" w:hAnsi="Times New Roman" w:cs="Times New Roman"/>
        </w:rPr>
        <w:t>janvier 2015, la Commission présentera une proposition que les législateurs de l</w:t>
      </w:r>
      <w:r w:rsidR="00DF145F">
        <w:rPr>
          <w:rFonts w:ascii="Times New Roman" w:hAnsi="Times New Roman" w:cs="Times New Roman"/>
        </w:rPr>
        <w:t>’</w:t>
      </w:r>
      <w:r w:rsidR="00F376DC" w:rsidRPr="00F376DC">
        <w:rPr>
          <w:rFonts w:ascii="Times New Roman" w:hAnsi="Times New Roman" w:cs="Times New Roman"/>
        </w:rPr>
        <w:t>Union sont invités à adopter d</w:t>
      </w:r>
      <w:r w:rsidR="00DF145F">
        <w:rPr>
          <w:rFonts w:ascii="Times New Roman" w:hAnsi="Times New Roman" w:cs="Times New Roman"/>
        </w:rPr>
        <w:t>’</w:t>
      </w:r>
      <w:r w:rsidR="00F376DC" w:rsidRPr="00F376DC">
        <w:rPr>
          <w:rFonts w:ascii="Times New Roman" w:hAnsi="Times New Roman" w:cs="Times New Roman"/>
        </w:rPr>
        <w:t>ici le mois de juin, afin que les nouveaux investissements puissent être activés dès la mi-2015</w:t>
      </w:r>
      <w:r w:rsidR="00F376DC">
        <w:rPr>
          <w:rFonts w:ascii="Times New Roman" w:hAnsi="Times New Roman" w:cs="Times New Roman"/>
        </w:rPr>
        <w:t> »</w:t>
      </w:r>
      <w:r w:rsidR="009B5F0C">
        <w:rPr>
          <w:rStyle w:val="Marquenotebasdepage"/>
          <w:rFonts w:ascii="Times New Roman" w:hAnsi="Times New Roman" w:cs="Times New Roman"/>
        </w:rPr>
        <w:footnoteReference w:id="107"/>
      </w:r>
      <w:r w:rsidR="00F376DC">
        <w:rPr>
          <w:rFonts w:ascii="Times New Roman" w:hAnsi="Times New Roman" w:cs="Times New Roman"/>
        </w:rPr>
        <w:t>.</w:t>
      </w:r>
      <w:r w:rsidR="00AF53C0">
        <w:rPr>
          <w:rFonts w:ascii="Times New Roman" w:hAnsi="Times New Roman" w:cs="Times New Roman"/>
        </w:rPr>
        <w:t xml:space="preserve"> </w:t>
      </w:r>
      <w:r w:rsidR="00AF53C0">
        <w:rPr>
          <w:rFonts w:ascii="Times New Roman" w:hAnsi="Times New Roman" w:cs="Times New Roman"/>
          <w:bCs/>
        </w:rPr>
        <w:t xml:space="preserve">Il se fait plus </w:t>
      </w:r>
      <w:r w:rsidR="00F75E86">
        <w:rPr>
          <w:rFonts w:ascii="Times New Roman" w:hAnsi="Times New Roman" w:cs="Times New Roman"/>
          <w:bCs/>
        </w:rPr>
        <w:t>insistant</w:t>
      </w:r>
      <w:r w:rsidR="00AF53C0">
        <w:rPr>
          <w:rFonts w:ascii="Times New Roman" w:hAnsi="Times New Roman" w:cs="Times New Roman"/>
          <w:bCs/>
        </w:rPr>
        <w:t xml:space="preserve"> à l</w:t>
      </w:r>
      <w:r w:rsidR="00DF145F">
        <w:rPr>
          <w:rFonts w:ascii="Times New Roman" w:hAnsi="Times New Roman" w:cs="Times New Roman"/>
          <w:bCs/>
        </w:rPr>
        <w:t>’</w:t>
      </w:r>
      <w:r w:rsidR="00AF53C0">
        <w:rPr>
          <w:rFonts w:ascii="Times New Roman" w:hAnsi="Times New Roman" w:cs="Times New Roman"/>
          <w:bCs/>
        </w:rPr>
        <w:t>égard du</w:t>
      </w:r>
      <w:r w:rsidR="00AF53C0" w:rsidRPr="004F0B31">
        <w:rPr>
          <w:rFonts w:ascii="Times New Roman" w:hAnsi="Times New Roman" w:cs="Times New Roman"/>
          <w:bCs/>
        </w:rPr>
        <w:t xml:space="preserve"> Conseil</w:t>
      </w:r>
      <w:r w:rsidR="00AF53C0">
        <w:rPr>
          <w:rFonts w:ascii="Times New Roman" w:hAnsi="Times New Roman" w:cs="Times New Roman"/>
          <w:bCs/>
        </w:rPr>
        <w:t>, politiquement dépendant à défaut d</w:t>
      </w:r>
      <w:r w:rsidR="00DF145F">
        <w:rPr>
          <w:rFonts w:ascii="Times New Roman" w:hAnsi="Times New Roman" w:cs="Times New Roman"/>
          <w:bCs/>
        </w:rPr>
        <w:t>’</w:t>
      </w:r>
      <w:r w:rsidR="00AF53C0">
        <w:rPr>
          <w:rFonts w:ascii="Times New Roman" w:hAnsi="Times New Roman" w:cs="Times New Roman"/>
          <w:bCs/>
        </w:rPr>
        <w:t>être juridiquement subordonné</w:t>
      </w:r>
      <w:r w:rsidR="00AF53C0">
        <w:rPr>
          <w:rStyle w:val="Marquenotebasdepage"/>
          <w:rFonts w:ascii="Times New Roman" w:hAnsi="Times New Roman" w:cs="Times New Roman"/>
          <w:bCs/>
        </w:rPr>
        <w:footnoteReference w:id="108"/>
      </w:r>
      <w:r w:rsidR="00AF53C0">
        <w:rPr>
          <w:rFonts w:ascii="Times New Roman" w:hAnsi="Times New Roman" w:cs="Times New Roman"/>
          <w:bCs/>
        </w:rPr>
        <w:t>, quand ce dernier « </w:t>
      </w:r>
      <w:r w:rsidR="00AF53C0" w:rsidRPr="004F0B31">
        <w:rPr>
          <w:rFonts w:ascii="Times New Roman" w:hAnsi="Times New Roman" w:cs="Times New Roman"/>
          <w:bCs/>
        </w:rPr>
        <w:t>est invité à examiner sans tarder la proposition que doit présenter prochainement la Commission concernant un nouveau plan d</w:t>
      </w:r>
      <w:r w:rsidR="00DF145F">
        <w:rPr>
          <w:rFonts w:ascii="Times New Roman" w:hAnsi="Times New Roman" w:cs="Times New Roman"/>
          <w:bCs/>
        </w:rPr>
        <w:t>’</w:t>
      </w:r>
      <w:r w:rsidR="00AF53C0" w:rsidRPr="004F0B31">
        <w:rPr>
          <w:rFonts w:ascii="Times New Roman" w:hAnsi="Times New Roman" w:cs="Times New Roman"/>
          <w:bCs/>
        </w:rPr>
        <w:t>action pour l</w:t>
      </w:r>
      <w:r w:rsidR="00DF145F">
        <w:rPr>
          <w:rFonts w:ascii="Times New Roman" w:hAnsi="Times New Roman" w:cs="Times New Roman"/>
          <w:bCs/>
        </w:rPr>
        <w:t>’</w:t>
      </w:r>
      <w:r w:rsidR="00AF53C0" w:rsidRPr="004F0B31">
        <w:rPr>
          <w:rFonts w:ascii="Times New Roman" w:hAnsi="Times New Roman" w:cs="Times New Roman"/>
          <w:bCs/>
        </w:rPr>
        <w:t>efficacité énergétique</w:t>
      </w:r>
      <w:r w:rsidR="00AF53C0">
        <w:rPr>
          <w:rFonts w:ascii="Times New Roman" w:hAnsi="Times New Roman" w:cs="Times New Roman"/>
          <w:bCs/>
        </w:rPr>
        <w:t> »</w:t>
      </w:r>
      <w:r w:rsidR="00AF53C0">
        <w:rPr>
          <w:rStyle w:val="Marquenotebasdepage"/>
          <w:rFonts w:ascii="Times New Roman" w:hAnsi="Times New Roman" w:cs="Times New Roman"/>
          <w:bCs/>
        </w:rPr>
        <w:footnoteReference w:id="109"/>
      </w:r>
      <w:r w:rsidR="00AF53C0">
        <w:rPr>
          <w:rFonts w:ascii="Times New Roman" w:hAnsi="Times New Roman" w:cs="Times New Roman"/>
          <w:bCs/>
        </w:rPr>
        <w:t xml:space="preserve">. </w:t>
      </w:r>
      <w:r w:rsidR="00F959F4">
        <w:rPr>
          <w:rFonts w:ascii="Times New Roman" w:hAnsi="Times New Roman" w:cs="Times New Roman"/>
          <w:bCs/>
        </w:rPr>
        <w:t xml:space="preserve">Ces divers exemples </w:t>
      </w:r>
      <w:r w:rsidR="00C26776">
        <w:rPr>
          <w:rFonts w:ascii="Times New Roman" w:hAnsi="Times New Roman" w:cs="Times New Roman"/>
          <w:bCs/>
        </w:rPr>
        <w:t>fixant peu ou prou une échéance, présentent l</w:t>
      </w:r>
      <w:r w:rsidR="00DF145F">
        <w:rPr>
          <w:rFonts w:ascii="Times New Roman" w:hAnsi="Times New Roman" w:cs="Times New Roman"/>
          <w:bCs/>
        </w:rPr>
        <w:t>’</w:t>
      </w:r>
      <w:r w:rsidR="00C26776">
        <w:rPr>
          <w:rFonts w:ascii="Times New Roman" w:hAnsi="Times New Roman" w:cs="Times New Roman"/>
          <w:bCs/>
        </w:rPr>
        <w:t>intérêt du point de vue de la recherche des critères de l</w:t>
      </w:r>
      <w:r w:rsidR="00DF145F">
        <w:rPr>
          <w:rFonts w:ascii="Times New Roman" w:hAnsi="Times New Roman" w:cs="Times New Roman"/>
          <w:bCs/>
        </w:rPr>
        <w:t>’</w:t>
      </w:r>
      <w:r w:rsidR="00C26776">
        <w:rPr>
          <w:rFonts w:ascii="Times New Roman" w:hAnsi="Times New Roman" w:cs="Times New Roman"/>
          <w:bCs/>
        </w:rPr>
        <w:t>énoncé performatif d</w:t>
      </w:r>
      <w:r w:rsidR="00DF145F">
        <w:rPr>
          <w:rFonts w:ascii="Times New Roman" w:hAnsi="Times New Roman" w:cs="Times New Roman"/>
          <w:bCs/>
        </w:rPr>
        <w:t>’</w:t>
      </w:r>
      <w:r w:rsidR="00C26776">
        <w:rPr>
          <w:rFonts w:ascii="Times New Roman" w:hAnsi="Times New Roman" w:cs="Times New Roman"/>
          <w:bCs/>
        </w:rPr>
        <w:t>illustrer un « performatif explicite »</w:t>
      </w:r>
      <w:r w:rsidR="00F4685D">
        <w:rPr>
          <w:rStyle w:val="Marquenotebasdepage"/>
          <w:rFonts w:ascii="Times New Roman" w:hAnsi="Times New Roman" w:cs="Times New Roman"/>
          <w:bCs/>
        </w:rPr>
        <w:footnoteReference w:id="110"/>
      </w:r>
      <w:r w:rsidR="00C26776">
        <w:rPr>
          <w:rFonts w:ascii="Times New Roman" w:hAnsi="Times New Roman" w:cs="Times New Roman"/>
          <w:bCs/>
        </w:rPr>
        <w:t xml:space="preserve"> précisément en raison de cette détermination d</w:t>
      </w:r>
      <w:r w:rsidR="00DF145F">
        <w:rPr>
          <w:rFonts w:ascii="Times New Roman" w:hAnsi="Times New Roman" w:cs="Times New Roman"/>
          <w:bCs/>
        </w:rPr>
        <w:t>’</w:t>
      </w:r>
      <w:r w:rsidR="00C26776">
        <w:rPr>
          <w:rFonts w:ascii="Times New Roman" w:hAnsi="Times New Roman" w:cs="Times New Roman"/>
          <w:bCs/>
        </w:rPr>
        <w:t xml:space="preserve">un calendrier. </w:t>
      </w:r>
    </w:p>
    <w:p w14:paraId="1AFE9C18" w14:textId="77777777" w:rsidR="00F376DC" w:rsidRDefault="00F376DC" w:rsidP="00D53D98">
      <w:pPr>
        <w:spacing w:line="360" w:lineRule="auto"/>
        <w:jc w:val="both"/>
        <w:rPr>
          <w:rFonts w:ascii="Times New Roman" w:hAnsi="Times New Roman" w:cs="Times New Roman"/>
        </w:rPr>
      </w:pPr>
    </w:p>
    <w:p w14:paraId="06C9BD0B" w14:textId="19D4DEE8" w:rsidR="00D53D98" w:rsidRPr="00D53D98" w:rsidRDefault="00F376DC" w:rsidP="00F376DC">
      <w:pPr>
        <w:spacing w:line="360" w:lineRule="auto"/>
        <w:ind w:firstLine="708"/>
        <w:jc w:val="both"/>
        <w:rPr>
          <w:rFonts w:ascii="Times New Roman" w:hAnsi="Times New Roman" w:cs="Times New Roman"/>
        </w:rPr>
      </w:pPr>
      <w:r>
        <w:rPr>
          <w:rFonts w:ascii="Times New Roman" w:hAnsi="Times New Roman" w:cs="Times New Roman"/>
        </w:rPr>
        <w:t>L</w:t>
      </w:r>
      <w:r w:rsidR="001A6CD6">
        <w:rPr>
          <w:rFonts w:ascii="Times New Roman" w:hAnsi="Times New Roman" w:cs="Times New Roman"/>
        </w:rPr>
        <w:t>e temps du législateur n</w:t>
      </w:r>
      <w:r w:rsidR="00DF145F">
        <w:rPr>
          <w:rFonts w:ascii="Times New Roman" w:hAnsi="Times New Roman" w:cs="Times New Roman"/>
        </w:rPr>
        <w:t>’</w:t>
      </w:r>
      <w:r w:rsidR="001A6CD6">
        <w:rPr>
          <w:rFonts w:ascii="Times New Roman" w:hAnsi="Times New Roman" w:cs="Times New Roman"/>
        </w:rPr>
        <w:t>étant pas celui des Conseils européens dont la périodicité, la publicité et une certaine médiatisation se conjuguent mal avec les méandres de la procédure législative ordinaire</w:t>
      </w:r>
      <w:r w:rsidR="00E85DAE">
        <w:rPr>
          <w:rFonts w:ascii="Times New Roman" w:hAnsi="Times New Roman" w:cs="Times New Roman"/>
        </w:rPr>
        <w:t>. L</w:t>
      </w:r>
      <w:r w:rsidR="00DF145F">
        <w:rPr>
          <w:rFonts w:ascii="Times New Roman" w:hAnsi="Times New Roman" w:cs="Times New Roman"/>
        </w:rPr>
        <w:t>’</w:t>
      </w:r>
      <w:r w:rsidR="00E85DAE">
        <w:rPr>
          <w:rFonts w:ascii="Times New Roman" w:hAnsi="Times New Roman" w:cs="Times New Roman"/>
        </w:rPr>
        <w:t xml:space="preserve">intérêt marqué pour </w:t>
      </w:r>
      <w:r w:rsidR="00D53D98">
        <w:rPr>
          <w:rFonts w:ascii="Times New Roman" w:hAnsi="Times New Roman" w:cs="Times New Roman"/>
        </w:rPr>
        <w:t>une adoption rapide</w:t>
      </w:r>
      <w:r w:rsidR="00E85DAE">
        <w:rPr>
          <w:rFonts w:ascii="Times New Roman" w:hAnsi="Times New Roman" w:cs="Times New Roman"/>
        </w:rPr>
        <w:t xml:space="preserve"> gagne</w:t>
      </w:r>
      <w:r w:rsidR="00D53D98">
        <w:rPr>
          <w:rFonts w:ascii="Times New Roman" w:hAnsi="Times New Roman" w:cs="Times New Roman"/>
        </w:rPr>
        <w:t xml:space="preserve"> </w:t>
      </w:r>
      <w:r w:rsidR="00151D3C">
        <w:rPr>
          <w:rFonts w:ascii="Times New Roman" w:hAnsi="Times New Roman" w:cs="Times New Roman"/>
        </w:rPr>
        <w:t xml:space="preserve">parfois </w:t>
      </w:r>
      <w:r w:rsidR="00D53D98">
        <w:rPr>
          <w:rFonts w:ascii="Times New Roman" w:hAnsi="Times New Roman" w:cs="Times New Roman"/>
        </w:rPr>
        <w:t>en</w:t>
      </w:r>
      <w:r w:rsidR="00E85DAE">
        <w:rPr>
          <w:rFonts w:ascii="Times New Roman" w:hAnsi="Times New Roman" w:cs="Times New Roman"/>
        </w:rPr>
        <w:t xml:space="preserve"> intensité pour se muer en objectif prioritaire</w:t>
      </w:r>
      <w:r w:rsidR="00D53D98">
        <w:rPr>
          <w:rFonts w:ascii="Times New Roman" w:hAnsi="Times New Roman" w:cs="Times New Roman"/>
        </w:rPr>
        <w:t xml:space="preserve">. Ce passage </w:t>
      </w:r>
      <w:r w:rsidR="009C4678">
        <w:rPr>
          <w:rFonts w:ascii="Times New Roman" w:hAnsi="Times New Roman" w:cs="Times New Roman"/>
        </w:rPr>
        <w:t xml:space="preserve">fréquent </w:t>
      </w:r>
      <w:r w:rsidR="00D53D98">
        <w:rPr>
          <w:rFonts w:ascii="Times New Roman" w:hAnsi="Times New Roman" w:cs="Times New Roman"/>
        </w:rPr>
        <w:t>d</w:t>
      </w:r>
      <w:r w:rsidR="00DF145F">
        <w:rPr>
          <w:rFonts w:ascii="Times New Roman" w:hAnsi="Times New Roman" w:cs="Times New Roman"/>
        </w:rPr>
        <w:t>’</w:t>
      </w:r>
      <w:r w:rsidR="00D53D98">
        <w:rPr>
          <w:rFonts w:ascii="Times New Roman" w:hAnsi="Times New Roman" w:cs="Times New Roman"/>
        </w:rPr>
        <w:t>un état temporel à un autre durant les années 2010-2013 en matière de gouvernance économique et budgétaire s</w:t>
      </w:r>
      <w:r w:rsidR="00DF145F">
        <w:rPr>
          <w:rFonts w:ascii="Times New Roman" w:hAnsi="Times New Roman" w:cs="Times New Roman"/>
        </w:rPr>
        <w:t>’</w:t>
      </w:r>
      <w:r w:rsidR="00151D3C">
        <w:rPr>
          <w:rFonts w:ascii="Times New Roman" w:hAnsi="Times New Roman" w:cs="Times New Roman"/>
        </w:rPr>
        <w:t>est déplacé au regard de situations anciennes s</w:t>
      </w:r>
      <w:r w:rsidR="00DF145F">
        <w:rPr>
          <w:rFonts w:ascii="Times New Roman" w:hAnsi="Times New Roman" w:cs="Times New Roman"/>
        </w:rPr>
        <w:t>’</w:t>
      </w:r>
      <w:r w:rsidR="00151D3C">
        <w:rPr>
          <w:rFonts w:ascii="Times New Roman" w:hAnsi="Times New Roman" w:cs="Times New Roman"/>
        </w:rPr>
        <w:t xml:space="preserve">aggravant ou </w:t>
      </w:r>
      <w:r w:rsidR="009C4678">
        <w:rPr>
          <w:rFonts w:ascii="Times New Roman" w:hAnsi="Times New Roman" w:cs="Times New Roman"/>
        </w:rPr>
        <w:t xml:space="preserve">de </w:t>
      </w:r>
      <w:r w:rsidR="00151D3C">
        <w:rPr>
          <w:rFonts w:ascii="Times New Roman" w:hAnsi="Times New Roman" w:cs="Times New Roman"/>
        </w:rPr>
        <w:t>nouvelles</w:t>
      </w:r>
      <w:r w:rsidR="00E85DAE">
        <w:rPr>
          <w:rFonts w:ascii="Times New Roman" w:hAnsi="Times New Roman" w:cs="Times New Roman"/>
        </w:rPr>
        <w:t>,</w:t>
      </w:r>
      <w:r w:rsidR="00151D3C">
        <w:rPr>
          <w:rFonts w:ascii="Times New Roman" w:hAnsi="Times New Roman" w:cs="Times New Roman"/>
        </w:rPr>
        <w:t xml:space="preserve"> qu</w:t>
      </w:r>
      <w:r w:rsidR="00DF145F">
        <w:rPr>
          <w:rFonts w:ascii="Times New Roman" w:hAnsi="Times New Roman" w:cs="Times New Roman"/>
        </w:rPr>
        <w:t>’</w:t>
      </w:r>
      <w:r w:rsidR="00151D3C">
        <w:rPr>
          <w:rFonts w:ascii="Times New Roman" w:hAnsi="Times New Roman" w:cs="Times New Roman"/>
        </w:rPr>
        <w:t>il s</w:t>
      </w:r>
      <w:r w:rsidR="00DF145F">
        <w:rPr>
          <w:rFonts w:ascii="Times New Roman" w:hAnsi="Times New Roman" w:cs="Times New Roman"/>
        </w:rPr>
        <w:t>’</w:t>
      </w:r>
      <w:r w:rsidR="00151D3C">
        <w:rPr>
          <w:rFonts w:ascii="Times New Roman" w:hAnsi="Times New Roman" w:cs="Times New Roman"/>
        </w:rPr>
        <w:t>agisse</w:t>
      </w:r>
      <w:r w:rsidR="00AF53C0">
        <w:rPr>
          <w:rFonts w:ascii="Times New Roman" w:hAnsi="Times New Roman" w:cs="Times New Roman"/>
        </w:rPr>
        <w:t> </w:t>
      </w:r>
      <w:r w:rsidR="00151D3C">
        <w:rPr>
          <w:rFonts w:ascii="Times New Roman" w:hAnsi="Times New Roman" w:cs="Times New Roman"/>
        </w:rPr>
        <w:t>du faible taux de croissance de l</w:t>
      </w:r>
      <w:r w:rsidR="00DF145F">
        <w:rPr>
          <w:rFonts w:ascii="Times New Roman" w:hAnsi="Times New Roman" w:cs="Times New Roman"/>
        </w:rPr>
        <w:t>’</w:t>
      </w:r>
      <w:r w:rsidR="00151D3C">
        <w:rPr>
          <w:rFonts w:ascii="Times New Roman" w:hAnsi="Times New Roman" w:cs="Times New Roman"/>
        </w:rPr>
        <w:t>Union</w:t>
      </w:r>
      <w:r w:rsidR="00AF53C0">
        <w:rPr>
          <w:rFonts w:ascii="Times New Roman" w:hAnsi="Times New Roman" w:cs="Times New Roman"/>
        </w:rPr>
        <w:t xml:space="preserve"> motivant l</w:t>
      </w:r>
      <w:r w:rsidR="00DF145F">
        <w:rPr>
          <w:rFonts w:ascii="Times New Roman" w:hAnsi="Times New Roman" w:cs="Times New Roman"/>
        </w:rPr>
        <w:t>’</w:t>
      </w:r>
      <w:r w:rsidR="00AF53C0">
        <w:rPr>
          <w:rFonts w:ascii="Times New Roman" w:hAnsi="Times New Roman" w:cs="Times New Roman"/>
        </w:rPr>
        <w:t>approfondissement du marché unique</w:t>
      </w:r>
      <w:r w:rsidR="00AF53C0">
        <w:rPr>
          <w:rStyle w:val="Marquenotebasdepage"/>
          <w:rFonts w:ascii="Times New Roman" w:hAnsi="Times New Roman" w:cs="Times New Roman"/>
        </w:rPr>
        <w:footnoteReference w:id="111"/>
      </w:r>
      <w:r w:rsidR="00E85DAE">
        <w:rPr>
          <w:rFonts w:ascii="Times New Roman" w:hAnsi="Times New Roman" w:cs="Times New Roman"/>
        </w:rPr>
        <w:t>,</w:t>
      </w:r>
      <w:r w:rsidR="00201E25">
        <w:rPr>
          <w:rFonts w:ascii="Times New Roman" w:hAnsi="Times New Roman" w:cs="Times New Roman"/>
        </w:rPr>
        <w:t xml:space="preserve"> </w:t>
      </w:r>
      <w:r w:rsidR="00AF53C0">
        <w:rPr>
          <w:rFonts w:ascii="Times New Roman" w:hAnsi="Times New Roman" w:cs="Times New Roman"/>
        </w:rPr>
        <w:t xml:space="preserve">du conflit syrien et de </w:t>
      </w:r>
      <w:r w:rsidR="009C4678">
        <w:rPr>
          <w:rFonts w:ascii="Times New Roman" w:hAnsi="Times New Roman" w:cs="Times New Roman"/>
        </w:rPr>
        <w:t>« </w:t>
      </w:r>
      <w:r w:rsidR="009C4678" w:rsidRPr="009C4678">
        <w:rPr>
          <w:rFonts w:ascii="Times New Roman" w:hAnsi="Times New Roman" w:cs="Times New Roman"/>
        </w:rPr>
        <w:t>l</w:t>
      </w:r>
      <w:r w:rsidR="00DF145F">
        <w:rPr>
          <w:rFonts w:ascii="Times New Roman" w:hAnsi="Times New Roman" w:cs="Times New Roman"/>
        </w:rPr>
        <w:t>’</w:t>
      </w:r>
      <w:r w:rsidR="009C4678" w:rsidRPr="009C4678">
        <w:rPr>
          <w:rFonts w:ascii="Times New Roman" w:hAnsi="Times New Roman" w:cs="Times New Roman"/>
        </w:rPr>
        <w:t>afflux de combattants étrangers</w:t>
      </w:r>
      <w:r w:rsidR="009C4678">
        <w:rPr>
          <w:rFonts w:ascii="Times New Roman" w:hAnsi="Times New Roman" w:cs="Times New Roman"/>
        </w:rPr>
        <w:t> »</w:t>
      </w:r>
      <w:r w:rsidR="00AF53C0">
        <w:rPr>
          <w:rFonts w:ascii="Times New Roman" w:hAnsi="Times New Roman" w:cs="Times New Roman"/>
        </w:rPr>
        <w:t xml:space="preserve"> dont il est la cause</w:t>
      </w:r>
      <w:r w:rsidR="00AF53C0">
        <w:rPr>
          <w:rStyle w:val="Marquenotebasdepage"/>
          <w:rFonts w:ascii="Times New Roman" w:hAnsi="Times New Roman" w:cs="Times New Roman"/>
        </w:rPr>
        <w:footnoteReference w:id="112"/>
      </w:r>
      <w:r w:rsidR="00E85DAE">
        <w:rPr>
          <w:rFonts w:ascii="Times New Roman" w:hAnsi="Times New Roman" w:cs="Times New Roman"/>
        </w:rPr>
        <w:t>,</w:t>
      </w:r>
      <w:r w:rsidR="009E3280">
        <w:rPr>
          <w:rFonts w:ascii="Times New Roman" w:hAnsi="Times New Roman" w:cs="Times New Roman"/>
        </w:rPr>
        <w:t xml:space="preserve"> d</w:t>
      </w:r>
      <w:r w:rsidR="00DF145F">
        <w:rPr>
          <w:rFonts w:ascii="Times New Roman" w:hAnsi="Times New Roman" w:cs="Times New Roman"/>
        </w:rPr>
        <w:t>’</w:t>
      </w:r>
      <w:r w:rsidR="009E3280">
        <w:rPr>
          <w:rFonts w:ascii="Times New Roman" w:hAnsi="Times New Roman" w:cs="Times New Roman"/>
        </w:rPr>
        <w:t>assurer la sécurité d</w:t>
      </w:r>
      <w:r>
        <w:rPr>
          <w:rFonts w:ascii="Times New Roman" w:hAnsi="Times New Roman" w:cs="Times New Roman"/>
        </w:rPr>
        <w:t xml:space="preserve">es approvisionnements en énergie après la crise ukrainienne </w:t>
      </w:r>
      <w:r>
        <w:rPr>
          <w:rStyle w:val="Marquenotebasdepage"/>
          <w:rFonts w:ascii="Times New Roman" w:hAnsi="Times New Roman" w:cs="Times New Roman"/>
        </w:rPr>
        <w:footnoteReference w:id="113"/>
      </w:r>
      <w:r w:rsidR="00E85DAE">
        <w:rPr>
          <w:rFonts w:ascii="Times New Roman" w:hAnsi="Times New Roman" w:cs="Times New Roman"/>
        </w:rPr>
        <w:t xml:space="preserve">, ou encore de la </w:t>
      </w:r>
      <w:r w:rsidR="0026394C">
        <w:rPr>
          <w:rFonts w:ascii="Times New Roman" w:hAnsi="Times New Roman" w:cs="Times New Roman"/>
        </w:rPr>
        <w:t>lutte contre le terrorisme</w:t>
      </w:r>
      <w:r w:rsidR="0026394C">
        <w:rPr>
          <w:rStyle w:val="Marquenotebasdepage"/>
          <w:rFonts w:ascii="Times New Roman" w:hAnsi="Times New Roman" w:cs="Times New Roman"/>
        </w:rPr>
        <w:footnoteReference w:id="114"/>
      </w:r>
      <w:r w:rsidR="009B5F0C">
        <w:rPr>
          <w:rFonts w:ascii="Times New Roman" w:hAnsi="Times New Roman" w:cs="Times New Roman"/>
        </w:rPr>
        <w:t>.</w:t>
      </w:r>
    </w:p>
    <w:p w14:paraId="1A5A243D" w14:textId="28595976" w:rsidR="00F150CE" w:rsidRPr="00F150CE" w:rsidRDefault="00F150CE" w:rsidP="00F150CE">
      <w:pPr>
        <w:spacing w:line="360" w:lineRule="auto"/>
        <w:jc w:val="both"/>
        <w:rPr>
          <w:rFonts w:ascii="Times New Roman" w:hAnsi="Times New Roman" w:cs="Times New Roman"/>
        </w:rPr>
      </w:pPr>
    </w:p>
    <w:p w14:paraId="501E411A" w14:textId="5E774025" w:rsidR="00CF035A" w:rsidRPr="00CF035A" w:rsidRDefault="00D917BC" w:rsidP="00CF035A">
      <w:pPr>
        <w:spacing w:line="360" w:lineRule="auto"/>
        <w:jc w:val="both"/>
        <w:rPr>
          <w:rFonts w:ascii="Times New Roman" w:hAnsi="Times New Roman" w:cs="Times New Roman"/>
        </w:rPr>
      </w:pPr>
      <w:r>
        <w:rPr>
          <w:rFonts w:ascii="Times New Roman" w:hAnsi="Times New Roman" w:cs="Times New Roman"/>
        </w:rPr>
        <w:tab/>
        <w:t>Le degré de d</w:t>
      </w:r>
      <w:r w:rsidR="00AF53C0">
        <w:rPr>
          <w:rFonts w:ascii="Times New Roman" w:hAnsi="Times New Roman" w:cs="Times New Roman"/>
        </w:rPr>
        <w:t xml:space="preserve">étail exprimé quant au contenu de </w:t>
      </w:r>
      <w:r>
        <w:rPr>
          <w:rFonts w:ascii="Times New Roman" w:hAnsi="Times New Roman" w:cs="Times New Roman"/>
        </w:rPr>
        <w:t xml:space="preserve">la législation européenne </w:t>
      </w:r>
      <w:r w:rsidR="00AF53C0">
        <w:rPr>
          <w:rFonts w:ascii="Times New Roman" w:hAnsi="Times New Roman" w:cs="Times New Roman"/>
        </w:rPr>
        <w:t>par le</w:t>
      </w:r>
      <w:r>
        <w:rPr>
          <w:rFonts w:ascii="Times New Roman" w:hAnsi="Times New Roman" w:cs="Times New Roman"/>
        </w:rPr>
        <w:t xml:space="preserve"> Conseil européen est variable</w:t>
      </w:r>
      <w:r w:rsidR="002C538B">
        <w:rPr>
          <w:rStyle w:val="Marquenotebasdepage"/>
          <w:rFonts w:ascii="Times New Roman" w:hAnsi="Times New Roman" w:cs="Times New Roman"/>
        </w:rPr>
        <w:footnoteReference w:id="115"/>
      </w:r>
      <w:r w:rsidR="00AF53C0">
        <w:rPr>
          <w:rFonts w:ascii="Times New Roman" w:hAnsi="Times New Roman" w:cs="Times New Roman"/>
        </w:rPr>
        <w:t>. N</w:t>
      </w:r>
      <w:r>
        <w:rPr>
          <w:rFonts w:ascii="Times New Roman" w:hAnsi="Times New Roman" w:cs="Times New Roman"/>
        </w:rPr>
        <w:t>e sont mentionnés ici que les exemples témoignant d</w:t>
      </w:r>
      <w:r w:rsidR="00DF145F">
        <w:rPr>
          <w:rFonts w:ascii="Times New Roman" w:hAnsi="Times New Roman" w:cs="Times New Roman"/>
        </w:rPr>
        <w:t>’</w:t>
      </w:r>
      <w:r>
        <w:rPr>
          <w:rFonts w:ascii="Times New Roman" w:hAnsi="Times New Roman" w:cs="Times New Roman"/>
        </w:rPr>
        <w:t>une certaine précision</w:t>
      </w:r>
      <w:r w:rsidR="00AF53C0">
        <w:rPr>
          <w:rFonts w:ascii="Times New Roman" w:hAnsi="Times New Roman" w:cs="Times New Roman"/>
        </w:rPr>
        <w:t>, q</w:t>
      </w:r>
      <w:r>
        <w:rPr>
          <w:rFonts w:ascii="Times New Roman" w:hAnsi="Times New Roman" w:cs="Times New Roman"/>
        </w:rPr>
        <w:t>ue le Conseil européen fasse par</w:t>
      </w:r>
      <w:r w:rsidR="00CF035A">
        <w:rPr>
          <w:rFonts w:ascii="Times New Roman" w:hAnsi="Times New Roman" w:cs="Times New Roman"/>
        </w:rPr>
        <w:t>t</w:t>
      </w:r>
      <w:r>
        <w:rPr>
          <w:rFonts w:ascii="Times New Roman" w:hAnsi="Times New Roman" w:cs="Times New Roman"/>
        </w:rPr>
        <w:t xml:space="preserve"> de sa préférence pour « </w:t>
      </w:r>
      <w:r w:rsidR="006F5D62" w:rsidRPr="006F5D62">
        <w:rPr>
          <w:rFonts w:ascii="Times New Roman" w:hAnsi="Times New Roman" w:cs="Times New Roman"/>
        </w:rPr>
        <w:t>améliorer la mobilité et les perspectives de carrière des chercheurs, la mobilité des étudiants diplômés, ainsi que l</w:t>
      </w:r>
      <w:r w:rsidR="00DF145F">
        <w:rPr>
          <w:rFonts w:ascii="Times New Roman" w:hAnsi="Times New Roman" w:cs="Times New Roman"/>
        </w:rPr>
        <w:t>’</w:t>
      </w:r>
      <w:r w:rsidR="006F5D62" w:rsidRPr="006F5D62">
        <w:rPr>
          <w:rFonts w:ascii="Times New Roman" w:hAnsi="Times New Roman" w:cs="Times New Roman"/>
        </w:rPr>
        <w:t>attractivité de l</w:t>
      </w:r>
      <w:r w:rsidR="00DF145F">
        <w:rPr>
          <w:rFonts w:ascii="Times New Roman" w:hAnsi="Times New Roman" w:cs="Times New Roman"/>
        </w:rPr>
        <w:t>’</w:t>
      </w:r>
      <w:r w:rsidR="006F5D62" w:rsidRPr="006F5D62">
        <w:rPr>
          <w:rFonts w:ascii="Times New Roman" w:hAnsi="Times New Roman" w:cs="Times New Roman"/>
        </w:rPr>
        <w:t>Europe auprès des chercheurs étrangers</w:t>
      </w:r>
      <w:r>
        <w:rPr>
          <w:rFonts w:ascii="Times New Roman" w:hAnsi="Times New Roman" w:cs="Times New Roman"/>
        </w:rPr>
        <w:t> (…)</w:t>
      </w:r>
      <w:r w:rsidR="006F5D62" w:rsidRPr="006F5D62">
        <w:rPr>
          <w:rFonts w:ascii="Times New Roman" w:hAnsi="Times New Roman" w:cs="Times New Roman"/>
        </w:rPr>
        <w:t xml:space="preserve"> les informations sur la R&amp;D bénéficiant d</w:t>
      </w:r>
      <w:r w:rsidR="00DF145F">
        <w:rPr>
          <w:rFonts w:ascii="Times New Roman" w:hAnsi="Times New Roman" w:cs="Times New Roman"/>
        </w:rPr>
        <w:t>’</w:t>
      </w:r>
      <w:r w:rsidR="006F5D62" w:rsidRPr="006F5D62">
        <w:rPr>
          <w:rFonts w:ascii="Times New Roman" w:hAnsi="Times New Roman" w:cs="Times New Roman"/>
        </w:rPr>
        <w:t>un financement public devraient être mieux diffusées, tout en respectant les droits de propriété intellectuelle, notamment par l</w:t>
      </w:r>
      <w:r w:rsidR="00DF145F">
        <w:rPr>
          <w:rFonts w:ascii="Times New Roman" w:hAnsi="Times New Roman" w:cs="Times New Roman"/>
        </w:rPr>
        <w:t>’</w:t>
      </w:r>
      <w:r w:rsidR="006F5D62" w:rsidRPr="006F5D62">
        <w:rPr>
          <w:rFonts w:ascii="Times New Roman" w:hAnsi="Times New Roman" w:cs="Times New Roman"/>
        </w:rPr>
        <w:t>établissement d</w:t>
      </w:r>
      <w:r w:rsidR="00DF145F">
        <w:rPr>
          <w:rFonts w:ascii="Times New Roman" w:hAnsi="Times New Roman" w:cs="Times New Roman"/>
        </w:rPr>
        <w:t>’</w:t>
      </w:r>
      <w:r w:rsidR="006F5D62" w:rsidRPr="006F5D62">
        <w:rPr>
          <w:rFonts w:ascii="Times New Roman" w:hAnsi="Times New Roman" w:cs="Times New Roman"/>
        </w:rPr>
        <w:t>un inventaire des projets de R&amp;D financés par l</w:t>
      </w:r>
      <w:r w:rsidR="00DF145F">
        <w:rPr>
          <w:rFonts w:ascii="Times New Roman" w:hAnsi="Times New Roman" w:cs="Times New Roman"/>
        </w:rPr>
        <w:t>’</w:t>
      </w:r>
      <w:r w:rsidR="006F5D62" w:rsidRPr="006F5D62">
        <w:rPr>
          <w:rFonts w:ascii="Times New Roman" w:hAnsi="Times New Roman" w:cs="Times New Roman"/>
        </w:rPr>
        <w:t>UE, parallèlement à l</w:t>
      </w:r>
      <w:r w:rsidR="00DF145F">
        <w:rPr>
          <w:rFonts w:ascii="Times New Roman" w:hAnsi="Times New Roman" w:cs="Times New Roman"/>
        </w:rPr>
        <w:t>’</w:t>
      </w:r>
      <w:r w:rsidR="006F5D62" w:rsidRPr="006F5D62">
        <w:rPr>
          <w:rFonts w:ascii="Times New Roman" w:hAnsi="Times New Roman" w:cs="Times New Roman"/>
        </w:rPr>
        <w:t>établissement d</w:t>
      </w:r>
      <w:r w:rsidR="00DF145F">
        <w:rPr>
          <w:rFonts w:ascii="Times New Roman" w:hAnsi="Times New Roman" w:cs="Times New Roman"/>
        </w:rPr>
        <w:t>’</w:t>
      </w:r>
      <w:r w:rsidR="006F5D62" w:rsidRPr="006F5D62">
        <w:rPr>
          <w:rFonts w:ascii="Times New Roman" w:hAnsi="Times New Roman" w:cs="Times New Roman"/>
        </w:rPr>
        <w:t>inventaires similaires pour les programmes de R&amp;D financés au niveau nationa</w:t>
      </w:r>
      <w:r w:rsidR="006F5D62">
        <w:rPr>
          <w:rFonts w:ascii="Times New Roman" w:hAnsi="Times New Roman" w:cs="Times New Roman"/>
        </w:rPr>
        <w:t>l</w:t>
      </w:r>
      <w:r w:rsidR="00CF035A">
        <w:rPr>
          <w:rFonts w:ascii="Times New Roman" w:hAnsi="Times New Roman" w:cs="Times New Roman"/>
        </w:rPr>
        <w:t> »</w:t>
      </w:r>
      <w:r w:rsidR="006F5D62">
        <w:rPr>
          <w:rStyle w:val="Marquenotebasdepage"/>
          <w:rFonts w:ascii="Times New Roman" w:hAnsi="Times New Roman" w:cs="Times New Roman"/>
        </w:rPr>
        <w:footnoteReference w:id="116"/>
      </w:r>
      <w:r w:rsidR="00CF035A">
        <w:rPr>
          <w:rFonts w:ascii="Times New Roman" w:hAnsi="Times New Roman" w:cs="Times New Roman"/>
        </w:rPr>
        <w:t xml:space="preserve">, </w:t>
      </w:r>
      <w:r w:rsidR="00C3620A">
        <w:rPr>
          <w:rFonts w:ascii="Times New Roman" w:hAnsi="Times New Roman" w:cs="Times New Roman"/>
        </w:rPr>
        <w:t xml:space="preserve">ou </w:t>
      </w:r>
      <w:r w:rsidR="00CF035A">
        <w:rPr>
          <w:rFonts w:ascii="Times New Roman" w:hAnsi="Times New Roman" w:cs="Times New Roman"/>
        </w:rPr>
        <w:t>de l</w:t>
      </w:r>
      <w:r w:rsidR="00DF145F">
        <w:rPr>
          <w:rFonts w:ascii="Times New Roman" w:hAnsi="Times New Roman" w:cs="Times New Roman"/>
        </w:rPr>
        <w:t>’</w:t>
      </w:r>
      <w:r w:rsidR="00CF035A">
        <w:rPr>
          <w:rFonts w:ascii="Times New Roman" w:hAnsi="Times New Roman" w:cs="Times New Roman"/>
        </w:rPr>
        <w:t>importance</w:t>
      </w:r>
      <w:r w:rsidR="00F55086">
        <w:rPr>
          <w:rFonts w:ascii="Times New Roman" w:hAnsi="Times New Roman" w:cs="Times New Roman"/>
        </w:rPr>
        <w:t xml:space="preserve"> </w:t>
      </w:r>
      <w:r w:rsidR="00CF035A">
        <w:rPr>
          <w:rFonts w:ascii="Times New Roman" w:hAnsi="Times New Roman" w:cs="Times New Roman"/>
        </w:rPr>
        <w:t>qu</w:t>
      </w:r>
      <w:r w:rsidR="00DF145F">
        <w:rPr>
          <w:rFonts w:ascii="Times New Roman" w:hAnsi="Times New Roman" w:cs="Times New Roman"/>
        </w:rPr>
        <w:t>’</w:t>
      </w:r>
      <w:r w:rsidR="00CF035A">
        <w:rPr>
          <w:rFonts w:ascii="Times New Roman" w:hAnsi="Times New Roman" w:cs="Times New Roman"/>
        </w:rPr>
        <w:t>il y a « </w:t>
      </w:r>
      <w:r w:rsidR="00CF035A" w:rsidRPr="00CF035A">
        <w:rPr>
          <w:rFonts w:ascii="Times New Roman" w:hAnsi="Times New Roman" w:cs="Times New Roman"/>
        </w:rPr>
        <w:t>de progresser dans la reconnaissance des qualifications professionnelles, la réduction du nombre des professions réglementées et la suppression des barrières réglementaires injustifiées »</w:t>
      </w:r>
      <w:r w:rsidR="00CF035A">
        <w:rPr>
          <w:rStyle w:val="Marquenotebasdepage"/>
          <w:rFonts w:ascii="Times New Roman" w:hAnsi="Times New Roman" w:cs="Times New Roman"/>
        </w:rPr>
        <w:footnoteReference w:id="117"/>
      </w:r>
      <w:r w:rsidR="00C3620A">
        <w:rPr>
          <w:rFonts w:ascii="Times New Roman" w:hAnsi="Times New Roman" w:cs="Times New Roman"/>
        </w:rPr>
        <w:t>.</w:t>
      </w:r>
    </w:p>
    <w:p w14:paraId="2D67DCA5" w14:textId="60C0966A" w:rsidR="006F5D62" w:rsidRPr="009E3280" w:rsidRDefault="006F5D62" w:rsidP="006F5D62">
      <w:pPr>
        <w:spacing w:line="360" w:lineRule="auto"/>
        <w:jc w:val="both"/>
        <w:rPr>
          <w:rFonts w:ascii="Times New Roman" w:hAnsi="Times New Roman" w:cs="Times New Roman"/>
        </w:rPr>
      </w:pPr>
    </w:p>
    <w:p w14:paraId="381463CF" w14:textId="03163031" w:rsidR="00EF0A1D" w:rsidRPr="009E3280" w:rsidRDefault="00AD6430" w:rsidP="00EF0A1D">
      <w:pPr>
        <w:spacing w:line="360" w:lineRule="auto"/>
        <w:jc w:val="both"/>
        <w:rPr>
          <w:rFonts w:ascii="Times New Roman" w:hAnsi="Times New Roman" w:cs="Times New Roman"/>
        </w:rPr>
      </w:pPr>
      <w:r w:rsidRPr="009E3280">
        <w:rPr>
          <w:rFonts w:ascii="Times New Roman" w:hAnsi="Times New Roman" w:cs="Times New Roman"/>
        </w:rPr>
        <w:tab/>
        <w:t>La marque du Conseil européen se fait plus sensible quand il s</w:t>
      </w:r>
      <w:r w:rsidR="009C4678" w:rsidRPr="009E3280">
        <w:rPr>
          <w:rFonts w:ascii="Times New Roman" w:hAnsi="Times New Roman" w:cs="Times New Roman"/>
        </w:rPr>
        <w:t>e pose en</w:t>
      </w:r>
      <w:r w:rsidRPr="009E3280">
        <w:rPr>
          <w:rFonts w:ascii="Times New Roman" w:hAnsi="Times New Roman" w:cs="Times New Roman"/>
        </w:rPr>
        <w:t xml:space="preserve"> arbitre</w:t>
      </w:r>
      <w:r w:rsidR="00C3620A" w:rsidRPr="009E3280">
        <w:rPr>
          <w:rFonts w:ascii="Times New Roman" w:hAnsi="Times New Roman" w:cs="Times New Roman"/>
        </w:rPr>
        <w:t xml:space="preserve"> </w:t>
      </w:r>
      <w:r w:rsidRPr="009E3280">
        <w:rPr>
          <w:rFonts w:ascii="Times New Roman" w:hAnsi="Times New Roman" w:cs="Times New Roman"/>
        </w:rPr>
        <w:t>législatif</w:t>
      </w:r>
      <w:r w:rsidR="009C4678" w:rsidRPr="009E3280">
        <w:rPr>
          <w:rFonts w:ascii="Times New Roman" w:hAnsi="Times New Roman" w:cs="Times New Roman"/>
        </w:rPr>
        <w:t xml:space="preserve"> </w:t>
      </w:r>
      <w:r w:rsidRPr="009E3280">
        <w:rPr>
          <w:rFonts w:ascii="Times New Roman" w:hAnsi="Times New Roman" w:cs="Times New Roman"/>
        </w:rPr>
        <w:t>: « </w:t>
      </w:r>
      <w:r w:rsidRPr="009E3280">
        <w:rPr>
          <w:rFonts w:ascii="Times New Roman" w:eastAsia="Times New Roman" w:hAnsi="Times New Roman" w:cs="Times New Roman"/>
        </w:rPr>
        <w:t>Les chefs d</w:t>
      </w:r>
      <w:r w:rsidR="00DF145F">
        <w:rPr>
          <w:rFonts w:ascii="Times New Roman" w:eastAsia="Times New Roman" w:hAnsi="Times New Roman" w:cs="Times New Roman"/>
        </w:rPr>
        <w:t>’</w:t>
      </w:r>
      <w:r w:rsidRPr="009E3280">
        <w:rPr>
          <w:rFonts w:ascii="Times New Roman" w:eastAsia="Times New Roman" w:hAnsi="Times New Roman" w:cs="Times New Roman"/>
        </w:rPr>
        <w:t>État ou de gouvernement des États membres participants sont convenus d</w:t>
      </w:r>
      <w:r w:rsidR="00DF145F">
        <w:rPr>
          <w:rFonts w:ascii="Times New Roman" w:eastAsia="Times New Roman" w:hAnsi="Times New Roman" w:cs="Times New Roman"/>
        </w:rPr>
        <w:t>’</w:t>
      </w:r>
      <w:r w:rsidRPr="009E3280">
        <w:rPr>
          <w:rFonts w:ascii="Times New Roman" w:eastAsia="Times New Roman" w:hAnsi="Times New Roman" w:cs="Times New Roman"/>
        </w:rPr>
        <w:t>une solution pour résoudre la dernière question en suspens dans le dossier du brevet, à savoir celle du siège de la division centrale du tribunal de première instance de la juridiction unifiée en matière de brevets (JUB). Ce siège, de même que le bureau du président du tribunal de première instance, seront établis à Paris. Le premier président du tribunal de première instance devrait être originaire de l</w:t>
      </w:r>
      <w:r w:rsidR="00DF145F">
        <w:rPr>
          <w:rFonts w:ascii="Times New Roman" w:eastAsia="Times New Roman" w:hAnsi="Times New Roman" w:cs="Times New Roman"/>
        </w:rPr>
        <w:t>’</w:t>
      </w:r>
      <w:r w:rsidRPr="009E3280">
        <w:rPr>
          <w:rFonts w:ascii="Times New Roman" w:eastAsia="Times New Roman" w:hAnsi="Times New Roman" w:cs="Times New Roman"/>
        </w:rPr>
        <w:t>État membre</w:t>
      </w:r>
      <w:r w:rsidR="00F55086" w:rsidRPr="009E3280">
        <w:rPr>
          <w:rFonts w:ascii="Times New Roman" w:eastAsia="Times New Roman" w:hAnsi="Times New Roman" w:cs="Times New Roman"/>
        </w:rPr>
        <w:t xml:space="preserve"> </w:t>
      </w:r>
      <w:r w:rsidRPr="009E3280">
        <w:rPr>
          <w:rFonts w:ascii="Times New Roman" w:eastAsia="Times New Roman" w:hAnsi="Times New Roman" w:cs="Times New Roman"/>
        </w:rPr>
        <w:t>accueillant la division centrale sur son territoire »</w:t>
      </w:r>
      <w:r w:rsidRPr="009E3280">
        <w:rPr>
          <w:rStyle w:val="Marquenotebasdepage"/>
          <w:rFonts w:ascii="Times New Roman" w:eastAsia="Times New Roman" w:hAnsi="Times New Roman" w:cs="Times New Roman"/>
        </w:rPr>
        <w:footnoteReference w:id="118"/>
      </w:r>
      <w:r w:rsidRPr="009E3280">
        <w:rPr>
          <w:rFonts w:ascii="Times New Roman" w:eastAsia="Times New Roman" w:hAnsi="Times New Roman" w:cs="Times New Roman"/>
        </w:rPr>
        <w:t>. Et s</w:t>
      </w:r>
      <w:r w:rsidR="00DF145F">
        <w:rPr>
          <w:rFonts w:ascii="Times New Roman" w:eastAsia="Times New Roman" w:hAnsi="Times New Roman" w:cs="Times New Roman"/>
        </w:rPr>
        <w:t>’</w:t>
      </w:r>
      <w:r w:rsidRPr="009E3280">
        <w:rPr>
          <w:rFonts w:ascii="Times New Roman" w:eastAsia="Times New Roman" w:hAnsi="Times New Roman" w:cs="Times New Roman"/>
        </w:rPr>
        <w:t xml:space="preserve">il ne fait </w:t>
      </w:r>
      <w:r w:rsidR="009C4678" w:rsidRPr="009E3280">
        <w:rPr>
          <w:rFonts w:ascii="Times New Roman" w:eastAsia="Times New Roman" w:hAnsi="Times New Roman" w:cs="Times New Roman"/>
        </w:rPr>
        <w:t xml:space="preserve">en la matière que </w:t>
      </w:r>
      <w:r w:rsidRPr="009E3280">
        <w:rPr>
          <w:rFonts w:ascii="Times New Roman" w:eastAsia="Times New Roman" w:hAnsi="Times New Roman" w:cs="Times New Roman"/>
        </w:rPr>
        <w:t>« suggérer » la suppression de dispositions législatives, il ne s</w:t>
      </w:r>
      <w:r w:rsidR="00DF145F">
        <w:rPr>
          <w:rFonts w:ascii="Times New Roman" w:eastAsia="Times New Roman" w:hAnsi="Times New Roman" w:cs="Times New Roman"/>
        </w:rPr>
        <w:t>’</w:t>
      </w:r>
      <w:r w:rsidRPr="009E3280">
        <w:rPr>
          <w:rFonts w:ascii="Times New Roman" w:eastAsia="Times New Roman" w:hAnsi="Times New Roman" w:cs="Times New Roman"/>
        </w:rPr>
        <w:t>immisce pas moins au cœur de la discussion législative entre le Conseil et le Parlement européen</w:t>
      </w:r>
      <w:r w:rsidR="00932CD4" w:rsidRPr="009E3280">
        <w:rPr>
          <w:rStyle w:val="Marquenotebasdepage"/>
          <w:rFonts w:ascii="Times New Roman" w:eastAsia="Times New Roman" w:hAnsi="Times New Roman" w:cs="Times New Roman"/>
        </w:rPr>
        <w:footnoteReference w:id="119"/>
      </w:r>
      <w:r w:rsidR="00A76FD8" w:rsidRPr="009E3280">
        <w:rPr>
          <w:rFonts w:ascii="Times New Roman" w:eastAsia="Times New Roman" w:hAnsi="Times New Roman" w:cs="Times New Roman"/>
        </w:rPr>
        <w:t>. En vertu de cette fonction d</w:t>
      </w:r>
      <w:r w:rsidR="00DF145F">
        <w:rPr>
          <w:rFonts w:ascii="Times New Roman" w:eastAsia="Times New Roman" w:hAnsi="Times New Roman" w:cs="Times New Roman"/>
        </w:rPr>
        <w:t>’</w:t>
      </w:r>
      <w:r w:rsidR="00A76FD8" w:rsidRPr="009E3280">
        <w:rPr>
          <w:rFonts w:ascii="Times New Roman" w:eastAsia="Times New Roman" w:hAnsi="Times New Roman" w:cs="Times New Roman"/>
        </w:rPr>
        <w:t>arbitrage qui découle de sa composition mais non d</w:t>
      </w:r>
      <w:r w:rsidR="00DF145F">
        <w:rPr>
          <w:rFonts w:ascii="Times New Roman" w:eastAsia="Times New Roman" w:hAnsi="Times New Roman" w:cs="Times New Roman"/>
        </w:rPr>
        <w:t>’</w:t>
      </w:r>
      <w:r w:rsidR="00A76FD8" w:rsidRPr="009E3280">
        <w:rPr>
          <w:rFonts w:ascii="Times New Roman" w:eastAsia="Times New Roman" w:hAnsi="Times New Roman" w:cs="Times New Roman"/>
        </w:rPr>
        <w:t>une quelconque mission</w:t>
      </w:r>
      <w:r w:rsidR="000E54A9" w:rsidRPr="009E3280">
        <w:rPr>
          <w:rFonts w:ascii="Times New Roman" w:eastAsia="Times New Roman" w:hAnsi="Times New Roman" w:cs="Times New Roman"/>
        </w:rPr>
        <w:t xml:space="preserve"> générale</w:t>
      </w:r>
      <w:r w:rsidR="00A76FD8" w:rsidRPr="009E3280">
        <w:rPr>
          <w:rFonts w:ascii="Times New Roman" w:eastAsia="Times New Roman" w:hAnsi="Times New Roman" w:cs="Times New Roman"/>
        </w:rPr>
        <w:t xml:space="preserve"> dévolue par les traités</w:t>
      </w:r>
      <w:r w:rsidR="000E54A9" w:rsidRPr="009E3280">
        <w:rPr>
          <w:rStyle w:val="Marquenotebasdepage"/>
          <w:rFonts w:ascii="Times New Roman" w:eastAsia="Times New Roman" w:hAnsi="Times New Roman" w:cs="Times New Roman"/>
        </w:rPr>
        <w:footnoteReference w:id="120"/>
      </w:r>
      <w:r w:rsidR="00A5283D" w:rsidRPr="009E3280">
        <w:rPr>
          <w:rFonts w:ascii="Times New Roman" w:eastAsia="Times New Roman" w:hAnsi="Times New Roman" w:cs="Times New Roman"/>
        </w:rPr>
        <w:t>, il « invite le Conseil à parvenir au début de 2014 à un accord</w:t>
      </w:r>
      <w:r w:rsidR="00F55086" w:rsidRPr="009E3280">
        <w:rPr>
          <w:rFonts w:ascii="Times New Roman" w:eastAsia="Times New Roman" w:hAnsi="Times New Roman" w:cs="Times New Roman"/>
        </w:rPr>
        <w:t xml:space="preserve"> </w:t>
      </w:r>
      <w:r w:rsidR="00A5283D" w:rsidRPr="009E3280">
        <w:rPr>
          <w:rFonts w:ascii="Times New Roman" w:eastAsia="Times New Roman" w:hAnsi="Times New Roman" w:cs="Times New Roman"/>
        </w:rPr>
        <w:t>politique unanime sur la directive relative à la coopération administrative »</w:t>
      </w:r>
      <w:r w:rsidR="00A5283D" w:rsidRPr="009E3280">
        <w:rPr>
          <w:rStyle w:val="Marquenotebasdepage"/>
          <w:rFonts w:ascii="Times New Roman" w:eastAsia="Times New Roman" w:hAnsi="Times New Roman" w:cs="Times New Roman"/>
        </w:rPr>
        <w:footnoteReference w:id="121"/>
      </w:r>
      <w:r w:rsidR="00EF0A1D" w:rsidRPr="009E3280">
        <w:rPr>
          <w:rFonts w:ascii="Times New Roman" w:eastAsia="Times New Roman" w:hAnsi="Times New Roman" w:cs="Times New Roman"/>
        </w:rPr>
        <w:t xml:space="preserve"> et double cette recommandation d</w:t>
      </w:r>
      <w:r w:rsidR="00DF145F">
        <w:rPr>
          <w:rFonts w:ascii="Times New Roman" w:eastAsia="Times New Roman" w:hAnsi="Times New Roman" w:cs="Times New Roman"/>
        </w:rPr>
        <w:t>’</w:t>
      </w:r>
      <w:r w:rsidR="00EF0A1D" w:rsidRPr="009E3280">
        <w:rPr>
          <w:rFonts w:ascii="Times New Roman" w:eastAsia="Times New Roman" w:hAnsi="Times New Roman" w:cs="Times New Roman"/>
        </w:rPr>
        <w:t>une précision quant au contenu même de la directive : « </w:t>
      </w:r>
      <w:r w:rsidR="00EF0A1D" w:rsidRPr="009E3280">
        <w:rPr>
          <w:rFonts w:ascii="Times New Roman" w:hAnsi="Times New Roman" w:cs="Times New Roman"/>
        </w:rPr>
        <w:t>Le Conseil européen invite le Conseil à faire en sorte que, avec l</w:t>
      </w:r>
      <w:r w:rsidR="00DF145F">
        <w:rPr>
          <w:rFonts w:ascii="Times New Roman" w:hAnsi="Times New Roman" w:cs="Times New Roman"/>
        </w:rPr>
        <w:t>’</w:t>
      </w:r>
      <w:r w:rsidR="00EF0A1D" w:rsidRPr="009E3280">
        <w:rPr>
          <w:rFonts w:ascii="Times New Roman" w:hAnsi="Times New Roman" w:cs="Times New Roman"/>
        </w:rPr>
        <w:t>adoption de la directive relative à la coopération administrative d</w:t>
      </w:r>
      <w:r w:rsidR="00DF145F">
        <w:rPr>
          <w:rFonts w:ascii="Times New Roman" w:hAnsi="Times New Roman" w:cs="Times New Roman"/>
        </w:rPr>
        <w:t>’</w:t>
      </w:r>
      <w:r w:rsidR="00EF0A1D" w:rsidRPr="009E3280">
        <w:rPr>
          <w:rFonts w:ascii="Times New Roman" w:hAnsi="Times New Roman" w:cs="Times New Roman"/>
        </w:rPr>
        <w:t>ici la fin de 2014, la législation de l</w:t>
      </w:r>
      <w:r w:rsidR="00DF145F">
        <w:rPr>
          <w:rFonts w:ascii="Times New Roman" w:hAnsi="Times New Roman" w:cs="Times New Roman"/>
        </w:rPr>
        <w:t>’</w:t>
      </w:r>
      <w:r w:rsidR="00EF0A1D" w:rsidRPr="009E3280">
        <w:rPr>
          <w:rFonts w:ascii="Times New Roman" w:hAnsi="Times New Roman" w:cs="Times New Roman"/>
        </w:rPr>
        <w:t>UE soit pleinement alignée sur la nouvelle norme mondiale »</w:t>
      </w:r>
      <w:r w:rsidR="00EF0A1D" w:rsidRPr="009E3280">
        <w:rPr>
          <w:rStyle w:val="Marquenotebasdepage"/>
          <w:rFonts w:ascii="Times New Roman" w:hAnsi="Times New Roman" w:cs="Times New Roman"/>
        </w:rPr>
        <w:footnoteReference w:id="122"/>
      </w:r>
      <w:r w:rsidR="00EF0A1D" w:rsidRPr="009E3280">
        <w:rPr>
          <w:rFonts w:ascii="Times New Roman" w:hAnsi="Times New Roman" w:cs="Times New Roman"/>
        </w:rPr>
        <w:t>.</w:t>
      </w:r>
    </w:p>
    <w:p w14:paraId="2ADD5287" w14:textId="77777777" w:rsidR="00EF0A1D" w:rsidRPr="009E3280" w:rsidRDefault="00EF0A1D" w:rsidP="00EF0A1D">
      <w:pPr>
        <w:spacing w:line="360" w:lineRule="auto"/>
        <w:jc w:val="both"/>
        <w:rPr>
          <w:rFonts w:ascii="Times New Roman" w:hAnsi="Times New Roman" w:cs="Times New Roman"/>
        </w:rPr>
      </w:pPr>
    </w:p>
    <w:p w14:paraId="3874B5F3" w14:textId="763900C9" w:rsidR="0065620E" w:rsidRPr="009E3280" w:rsidRDefault="00A669BE" w:rsidP="00EF0A1D">
      <w:pPr>
        <w:spacing w:line="360" w:lineRule="auto"/>
        <w:jc w:val="both"/>
        <w:rPr>
          <w:rFonts w:ascii="Times New Roman" w:hAnsi="Times New Roman" w:cs="Times New Roman"/>
        </w:rPr>
      </w:pPr>
      <w:r w:rsidRPr="009E3280">
        <w:rPr>
          <w:rFonts w:ascii="Times New Roman" w:hAnsi="Times New Roman" w:cs="Times New Roman"/>
        </w:rPr>
        <w:tab/>
        <w:t>L</w:t>
      </w:r>
      <w:r w:rsidR="00DF145F">
        <w:rPr>
          <w:rFonts w:ascii="Times New Roman" w:hAnsi="Times New Roman" w:cs="Times New Roman"/>
        </w:rPr>
        <w:t>’</w:t>
      </w:r>
      <w:r w:rsidRPr="009E3280">
        <w:rPr>
          <w:rFonts w:ascii="Times New Roman" w:hAnsi="Times New Roman" w:cs="Times New Roman"/>
        </w:rPr>
        <w:t>ensemble de ces recommandations témoigne d</w:t>
      </w:r>
      <w:r w:rsidR="00DF145F">
        <w:rPr>
          <w:rFonts w:ascii="Times New Roman" w:hAnsi="Times New Roman" w:cs="Times New Roman"/>
        </w:rPr>
        <w:t>’</w:t>
      </w:r>
      <w:r w:rsidRPr="009E3280">
        <w:rPr>
          <w:rFonts w:ascii="Times New Roman" w:hAnsi="Times New Roman" w:cs="Times New Roman"/>
        </w:rPr>
        <w:t xml:space="preserve">une conception </w:t>
      </w:r>
      <w:r w:rsidR="00446CE9" w:rsidRPr="009E3280">
        <w:rPr>
          <w:rFonts w:ascii="Times New Roman" w:hAnsi="Times New Roman" w:cs="Times New Roman"/>
        </w:rPr>
        <w:t>purement procédurale de l</w:t>
      </w:r>
      <w:r w:rsidR="00DF145F">
        <w:rPr>
          <w:rFonts w:ascii="Times New Roman" w:hAnsi="Times New Roman" w:cs="Times New Roman"/>
        </w:rPr>
        <w:t>’</w:t>
      </w:r>
      <w:r w:rsidR="00446CE9" w:rsidRPr="009E3280">
        <w:rPr>
          <w:rFonts w:ascii="Times New Roman" w:hAnsi="Times New Roman" w:cs="Times New Roman"/>
        </w:rPr>
        <w:t>interdiction faite au Conseil européen quant à l</w:t>
      </w:r>
      <w:r w:rsidR="00DF145F">
        <w:rPr>
          <w:rFonts w:ascii="Times New Roman" w:hAnsi="Times New Roman" w:cs="Times New Roman"/>
        </w:rPr>
        <w:t>’</w:t>
      </w:r>
      <w:r w:rsidR="00446CE9" w:rsidRPr="009E3280">
        <w:rPr>
          <w:rFonts w:ascii="Times New Roman" w:hAnsi="Times New Roman" w:cs="Times New Roman"/>
          <w:i/>
        </w:rPr>
        <w:t>exercice</w:t>
      </w:r>
      <w:r w:rsidR="00446CE9" w:rsidRPr="009E3280">
        <w:rPr>
          <w:rFonts w:ascii="Times New Roman" w:hAnsi="Times New Roman" w:cs="Times New Roman"/>
        </w:rPr>
        <w:t xml:space="preserve"> d</w:t>
      </w:r>
      <w:r w:rsidR="00DF145F">
        <w:rPr>
          <w:rFonts w:ascii="Times New Roman" w:hAnsi="Times New Roman" w:cs="Times New Roman"/>
        </w:rPr>
        <w:t>’</w:t>
      </w:r>
      <w:r w:rsidR="00446CE9" w:rsidRPr="009E3280">
        <w:rPr>
          <w:rFonts w:ascii="Times New Roman" w:hAnsi="Times New Roman" w:cs="Times New Roman"/>
        </w:rPr>
        <w:t>une fonction législative au point que la pertinence de la proscription est douteuse. Car, s</w:t>
      </w:r>
      <w:r w:rsidR="00DF145F">
        <w:rPr>
          <w:rFonts w:ascii="Times New Roman" w:hAnsi="Times New Roman" w:cs="Times New Roman"/>
        </w:rPr>
        <w:t>’</w:t>
      </w:r>
      <w:r w:rsidR="00446CE9" w:rsidRPr="009E3280">
        <w:rPr>
          <w:rFonts w:ascii="Times New Roman" w:hAnsi="Times New Roman" w:cs="Times New Roman"/>
        </w:rPr>
        <w:t>il s</w:t>
      </w:r>
      <w:r w:rsidR="00DF145F">
        <w:rPr>
          <w:rFonts w:ascii="Times New Roman" w:hAnsi="Times New Roman" w:cs="Times New Roman"/>
        </w:rPr>
        <w:t>’</w:t>
      </w:r>
      <w:r w:rsidR="00446CE9" w:rsidRPr="009E3280">
        <w:rPr>
          <w:rFonts w:ascii="Times New Roman" w:hAnsi="Times New Roman" w:cs="Times New Roman"/>
        </w:rPr>
        <w:t>agit d</w:t>
      </w:r>
      <w:r w:rsidR="00DF145F">
        <w:rPr>
          <w:rFonts w:ascii="Times New Roman" w:hAnsi="Times New Roman" w:cs="Times New Roman"/>
        </w:rPr>
        <w:t>’</w:t>
      </w:r>
      <w:r w:rsidR="00446CE9" w:rsidRPr="009E3280">
        <w:rPr>
          <w:rFonts w:ascii="Times New Roman" w:hAnsi="Times New Roman" w:cs="Times New Roman"/>
        </w:rPr>
        <w:t>indiquer que le Conseil européen doit rester extérieur à la produ</w:t>
      </w:r>
      <w:r w:rsidR="009C4678" w:rsidRPr="009E3280">
        <w:rPr>
          <w:rFonts w:ascii="Times New Roman" w:hAnsi="Times New Roman" w:cs="Times New Roman"/>
        </w:rPr>
        <w:t>ction législative, le respect d</w:t>
      </w:r>
      <w:r w:rsidR="00446CE9" w:rsidRPr="009E3280">
        <w:rPr>
          <w:rFonts w:ascii="Times New Roman" w:hAnsi="Times New Roman" w:cs="Times New Roman"/>
        </w:rPr>
        <w:t>es mécanismes procéduraux prévus par le traité suffit à l</w:t>
      </w:r>
      <w:r w:rsidR="00DF145F">
        <w:rPr>
          <w:rFonts w:ascii="Times New Roman" w:hAnsi="Times New Roman" w:cs="Times New Roman"/>
        </w:rPr>
        <w:t>’</w:t>
      </w:r>
      <w:r w:rsidR="00446CE9" w:rsidRPr="009E3280">
        <w:rPr>
          <w:rFonts w:ascii="Times New Roman" w:hAnsi="Times New Roman" w:cs="Times New Roman"/>
        </w:rPr>
        <w:t>exclure de cet exercice. S</w:t>
      </w:r>
      <w:r w:rsidR="00DF145F">
        <w:rPr>
          <w:rFonts w:ascii="Times New Roman" w:hAnsi="Times New Roman" w:cs="Times New Roman"/>
        </w:rPr>
        <w:t>’</w:t>
      </w:r>
      <w:r w:rsidR="00446CE9" w:rsidRPr="009E3280">
        <w:rPr>
          <w:rFonts w:ascii="Times New Roman" w:hAnsi="Times New Roman" w:cs="Times New Roman"/>
        </w:rPr>
        <w:t>il s</w:t>
      </w:r>
      <w:r w:rsidR="00DF145F">
        <w:rPr>
          <w:rFonts w:ascii="Times New Roman" w:hAnsi="Times New Roman" w:cs="Times New Roman"/>
        </w:rPr>
        <w:t>’</w:t>
      </w:r>
      <w:r w:rsidR="00446CE9" w:rsidRPr="009E3280">
        <w:rPr>
          <w:rFonts w:ascii="Times New Roman" w:hAnsi="Times New Roman" w:cs="Times New Roman"/>
        </w:rPr>
        <w:t>agit au contraire de garantir aux institutions du triangle législatif qu</w:t>
      </w:r>
      <w:r w:rsidR="00DF145F">
        <w:rPr>
          <w:rFonts w:ascii="Times New Roman" w:hAnsi="Times New Roman" w:cs="Times New Roman"/>
        </w:rPr>
        <w:t>’</w:t>
      </w:r>
      <w:r w:rsidR="00446CE9" w:rsidRPr="009E3280">
        <w:rPr>
          <w:rFonts w:ascii="Times New Roman" w:hAnsi="Times New Roman" w:cs="Times New Roman"/>
        </w:rPr>
        <w:t>elles agiront dans une sphère hors d</w:t>
      </w:r>
      <w:r w:rsidR="00DF145F">
        <w:rPr>
          <w:rFonts w:ascii="Times New Roman" w:hAnsi="Times New Roman" w:cs="Times New Roman"/>
        </w:rPr>
        <w:t>’</w:t>
      </w:r>
      <w:r w:rsidR="0002485B" w:rsidRPr="009E3280">
        <w:rPr>
          <w:rFonts w:ascii="Times New Roman" w:hAnsi="Times New Roman" w:cs="Times New Roman"/>
        </w:rPr>
        <w:t xml:space="preserve">atteinte du Conseil européen, </w:t>
      </w:r>
      <w:r w:rsidR="00446CE9" w:rsidRPr="009E3280">
        <w:rPr>
          <w:rFonts w:ascii="Times New Roman" w:hAnsi="Times New Roman" w:cs="Times New Roman"/>
        </w:rPr>
        <w:t>de toute évidence l</w:t>
      </w:r>
      <w:r w:rsidR="00DF145F">
        <w:rPr>
          <w:rFonts w:ascii="Times New Roman" w:hAnsi="Times New Roman" w:cs="Times New Roman"/>
        </w:rPr>
        <w:t>’</w:t>
      </w:r>
      <w:r w:rsidR="00446CE9" w:rsidRPr="009E3280">
        <w:rPr>
          <w:rFonts w:ascii="Times New Roman" w:hAnsi="Times New Roman" w:cs="Times New Roman"/>
        </w:rPr>
        <w:t>objecti</w:t>
      </w:r>
      <w:r w:rsidR="009C4678" w:rsidRPr="009E3280">
        <w:rPr>
          <w:rFonts w:ascii="Times New Roman" w:hAnsi="Times New Roman" w:cs="Times New Roman"/>
        </w:rPr>
        <w:t>f n</w:t>
      </w:r>
      <w:r w:rsidR="00DF145F">
        <w:rPr>
          <w:rFonts w:ascii="Times New Roman" w:hAnsi="Times New Roman" w:cs="Times New Roman"/>
        </w:rPr>
        <w:t>’</w:t>
      </w:r>
      <w:r w:rsidR="009C4678" w:rsidRPr="009E3280">
        <w:rPr>
          <w:rFonts w:ascii="Times New Roman" w:hAnsi="Times New Roman" w:cs="Times New Roman"/>
        </w:rPr>
        <w:t>est pas atteint</w:t>
      </w:r>
      <w:r w:rsidR="00446CE9" w:rsidRPr="009E3280">
        <w:rPr>
          <w:rFonts w:ascii="Times New Roman" w:hAnsi="Times New Roman" w:cs="Times New Roman"/>
        </w:rPr>
        <w:t xml:space="preserve">. </w:t>
      </w:r>
      <w:r w:rsidR="0002485B" w:rsidRPr="009E3280">
        <w:rPr>
          <w:rFonts w:ascii="Times New Roman" w:hAnsi="Times New Roman" w:cs="Times New Roman"/>
        </w:rPr>
        <w:t>A nouveau, le pouvoir d</w:t>
      </w:r>
      <w:r w:rsidR="00DF145F">
        <w:rPr>
          <w:rFonts w:ascii="Times New Roman" w:hAnsi="Times New Roman" w:cs="Times New Roman"/>
        </w:rPr>
        <w:t>’</w:t>
      </w:r>
      <w:r w:rsidR="0002485B" w:rsidRPr="009E3280">
        <w:rPr>
          <w:rFonts w:ascii="Times New Roman" w:hAnsi="Times New Roman" w:cs="Times New Roman"/>
        </w:rPr>
        <w:t>impulsion reconnu au Conseil européen sert d</w:t>
      </w:r>
      <w:r w:rsidR="00DF145F">
        <w:rPr>
          <w:rFonts w:ascii="Times New Roman" w:hAnsi="Times New Roman" w:cs="Times New Roman"/>
        </w:rPr>
        <w:t>’</w:t>
      </w:r>
      <w:r w:rsidR="0002485B" w:rsidRPr="009E3280">
        <w:rPr>
          <w:rFonts w:ascii="Times New Roman" w:hAnsi="Times New Roman" w:cs="Times New Roman"/>
        </w:rPr>
        <w:t>habillage juridique lui permettant d</w:t>
      </w:r>
      <w:r w:rsidR="00DF145F">
        <w:rPr>
          <w:rFonts w:ascii="Times New Roman" w:hAnsi="Times New Roman" w:cs="Times New Roman"/>
        </w:rPr>
        <w:t>’</w:t>
      </w:r>
      <w:r w:rsidR="0002485B" w:rsidRPr="009E3280">
        <w:rPr>
          <w:rFonts w:ascii="Times New Roman" w:hAnsi="Times New Roman" w:cs="Times New Roman"/>
        </w:rPr>
        <w:t xml:space="preserve">échapper au corset prescriptif </w:t>
      </w:r>
      <w:r w:rsidR="00562280" w:rsidRPr="009E3280">
        <w:rPr>
          <w:rFonts w:ascii="Times New Roman" w:hAnsi="Times New Roman" w:cs="Times New Roman"/>
        </w:rPr>
        <w:t>de l</w:t>
      </w:r>
      <w:r w:rsidR="00DF145F">
        <w:rPr>
          <w:rFonts w:ascii="Times New Roman" w:hAnsi="Times New Roman" w:cs="Times New Roman"/>
        </w:rPr>
        <w:t>’</w:t>
      </w:r>
      <w:r w:rsidR="00562280" w:rsidRPr="009E3280">
        <w:rPr>
          <w:rFonts w:ascii="Times New Roman" w:hAnsi="Times New Roman" w:cs="Times New Roman"/>
        </w:rPr>
        <w:t>article 15-1 TUE, le premier reçoit une acception dont l</w:t>
      </w:r>
      <w:r w:rsidR="00DF145F">
        <w:rPr>
          <w:rFonts w:ascii="Times New Roman" w:hAnsi="Times New Roman" w:cs="Times New Roman"/>
        </w:rPr>
        <w:t>’</w:t>
      </w:r>
      <w:r w:rsidR="00562280" w:rsidRPr="009E3280">
        <w:rPr>
          <w:rFonts w:ascii="Times New Roman" w:hAnsi="Times New Roman" w:cs="Times New Roman"/>
        </w:rPr>
        <w:t>étendue est inversement proportionnelle</w:t>
      </w:r>
      <w:r w:rsidR="00EC734E" w:rsidRPr="009E3280">
        <w:rPr>
          <w:rFonts w:ascii="Times New Roman" w:hAnsi="Times New Roman" w:cs="Times New Roman"/>
        </w:rPr>
        <w:t xml:space="preserve"> au second.</w:t>
      </w:r>
      <w:r w:rsidR="00562280" w:rsidRPr="009E3280">
        <w:rPr>
          <w:rFonts w:ascii="Times New Roman" w:hAnsi="Times New Roman" w:cs="Times New Roman"/>
        </w:rPr>
        <w:t xml:space="preserve"> </w:t>
      </w:r>
    </w:p>
    <w:p w14:paraId="27D3A88C" w14:textId="77777777" w:rsidR="0002485B" w:rsidRPr="009E3280" w:rsidRDefault="0002485B" w:rsidP="00EF0A1D">
      <w:pPr>
        <w:spacing w:line="360" w:lineRule="auto"/>
        <w:jc w:val="both"/>
        <w:rPr>
          <w:rFonts w:ascii="Times New Roman" w:hAnsi="Times New Roman" w:cs="Times New Roman"/>
        </w:rPr>
      </w:pPr>
    </w:p>
    <w:p w14:paraId="626151A4" w14:textId="21BE4A25" w:rsidR="004E419D" w:rsidRDefault="0002485B" w:rsidP="00EF0A1D">
      <w:pPr>
        <w:spacing w:line="360" w:lineRule="auto"/>
        <w:jc w:val="both"/>
        <w:rPr>
          <w:rFonts w:ascii="Times New Roman" w:hAnsi="Times New Roman" w:cs="Times New Roman"/>
        </w:rPr>
      </w:pPr>
      <w:r>
        <w:rPr>
          <w:rFonts w:ascii="Times New Roman" w:hAnsi="Times New Roman" w:cs="Times New Roman"/>
        </w:rPr>
        <w:tab/>
      </w:r>
      <w:r w:rsidR="00EC734E">
        <w:rPr>
          <w:rFonts w:ascii="Times New Roman" w:hAnsi="Times New Roman" w:cs="Times New Roman"/>
        </w:rPr>
        <w:t>Au final, l</w:t>
      </w:r>
      <w:r w:rsidR="00DF145F">
        <w:rPr>
          <w:rFonts w:ascii="Times New Roman" w:hAnsi="Times New Roman" w:cs="Times New Roman"/>
        </w:rPr>
        <w:t>’</w:t>
      </w:r>
      <w:r w:rsidR="00EC734E">
        <w:rPr>
          <w:rFonts w:ascii="Times New Roman" w:hAnsi="Times New Roman" w:cs="Times New Roman"/>
        </w:rPr>
        <w:t>influence qu</w:t>
      </w:r>
      <w:r w:rsidR="00DF145F">
        <w:rPr>
          <w:rFonts w:ascii="Times New Roman" w:hAnsi="Times New Roman" w:cs="Times New Roman"/>
        </w:rPr>
        <w:t>’</w:t>
      </w:r>
      <w:r w:rsidR="00EC734E">
        <w:rPr>
          <w:rFonts w:ascii="Times New Roman" w:hAnsi="Times New Roman" w:cs="Times New Roman"/>
        </w:rPr>
        <w:t>exerce le verbe du Conseil européen sur l</w:t>
      </w:r>
      <w:r w:rsidR="00DF145F">
        <w:rPr>
          <w:rFonts w:ascii="Times New Roman" w:hAnsi="Times New Roman" w:cs="Times New Roman"/>
        </w:rPr>
        <w:t>’</w:t>
      </w:r>
      <w:r w:rsidR="00EC734E">
        <w:rPr>
          <w:rFonts w:ascii="Times New Roman" w:hAnsi="Times New Roman" w:cs="Times New Roman"/>
        </w:rPr>
        <w:t>action normative de l</w:t>
      </w:r>
      <w:r w:rsidR="00DF145F">
        <w:rPr>
          <w:rFonts w:ascii="Times New Roman" w:hAnsi="Times New Roman" w:cs="Times New Roman"/>
        </w:rPr>
        <w:t>’</w:t>
      </w:r>
      <w:r w:rsidR="00EC734E">
        <w:rPr>
          <w:rFonts w:ascii="Times New Roman" w:hAnsi="Times New Roman" w:cs="Times New Roman"/>
        </w:rPr>
        <w:t>Union est réelle et son exposition traduit les préoccupations dominantes des chefs d</w:t>
      </w:r>
      <w:r w:rsidR="00DF145F">
        <w:rPr>
          <w:rFonts w:ascii="Times New Roman" w:hAnsi="Times New Roman" w:cs="Times New Roman"/>
        </w:rPr>
        <w:t>’</w:t>
      </w:r>
      <w:r w:rsidR="00EC734E">
        <w:rPr>
          <w:rFonts w:ascii="Times New Roman" w:hAnsi="Times New Roman" w:cs="Times New Roman"/>
        </w:rPr>
        <w:t xml:space="preserve">Etat ou de gouvernement. </w:t>
      </w:r>
      <w:r w:rsidR="002B76C4">
        <w:rPr>
          <w:rFonts w:ascii="Times New Roman" w:hAnsi="Times New Roman" w:cs="Times New Roman"/>
        </w:rPr>
        <w:t>E</w:t>
      </w:r>
      <w:r w:rsidR="00EC734E">
        <w:rPr>
          <w:rFonts w:ascii="Times New Roman" w:hAnsi="Times New Roman" w:cs="Times New Roman"/>
        </w:rPr>
        <w:t>ll</w:t>
      </w:r>
      <w:r w:rsidR="00502D45">
        <w:rPr>
          <w:rFonts w:ascii="Times New Roman" w:hAnsi="Times New Roman" w:cs="Times New Roman"/>
        </w:rPr>
        <w:t>es s</w:t>
      </w:r>
      <w:r w:rsidR="00DF145F">
        <w:rPr>
          <w:rFonts w:ascii="Times New Roman" w:hAnsi="Times New Roman" w:cs="Times New Roman"/>
        </w:rPr>
        <w:t>’</w:t>
      </w:r>
      <w:r w:rsidR="00502D45">
        <w:rPr>
          <w:rFonts w:ascii="Times New Roman" w:hAnsi="Times New Roman" w:cs="Times New Roman"/>
        </w:rPr>
        <w:t>expriment le plus souvent en fonction d</w:t>
      </w:r>
      <w:r w:rsidR="00961327">
        <w:rPr>
          <w:rFonts w:ascii="Times New Roman" w:hAnsi="Times New Roman" w:cs="Times New Roman"/>
        </w:rPr>
        <w:t xml:space="preserve">es </w:t>
      </w:r>
      <w:r w:rsidR="00EC734E">
        <w:rPr>
          <w:rFonts w:ascii="Times New Roman" w:hAnsi="Times New Roman" w:cs="Times New Roman"/>
        </w:rPr>
        <w:t>événements</w:t>
      </w:r>
      <w:r w:rsidR="00961327">
        <w:rPr>
          <w:rFonts w:ascii="Times New Roman" w:hAnsi="Times New Roman" w:cs="Times New Roman"/>
        </w:rPr>
        <w:t xml:space="preserve">, </w:t>
      </w:r>
      <w:r w:rsidR="00502D45">
        <w:rPr>
          <w:rFonts w:ascii="Times New Roman" w:hAnsi="Times New Roman" w:cs="Times New Roman"/>
        </w:rPr>
        <w:t xml:space="preserve">des </w:t>
      </w:r>
      <w:r w:rsidR="00EC734E">
        <w:rPr>
          <w:rFonts w:ascii="Times New Roman" w:hAnsi="Times New Roman" w:cs="Times New Roman"/>
        </w:rPr>
        <w:t xml:space="preserve">contingences </w:t>
      </w:r>
      <w:r w:rsidR="00961327">
        <w:rPr>
          <w:rFonts w:ascii="Times New Roman" w:hAnsi="Times New Roman" w:cs="Times New Roman"/>
        </w:rPr>
        <w:t xml:space="preserve">et des enjeux politiques contemporains </w:t>
      </w:r>
      <w:r w:rsidR="002B76C4">
        <w:rPr>
          <w:rFonts w:ascii="Times New Roman" w:hAnsi="Times New Roman" w:cs="Times New Roman"/>
        </w:rPr>
        <w:t>et donnent</w:t>
      </w:r>
      <w:r w:rsidR="00961327">
        <w:rPr>
          <w:rFonts w:ascii="Times New Roman" w:hAnsi="Times New Roman" w:cs="Times New Roman"/>
        </w:rPr>
        <w:t xml:space="preserve"> à voir les priorités du t</w:t>
      </w:r>
      <w:r w:rsidR="002B76C4">
        <w:rPr>
          <w:rFonts w:ascii="Times New Roman" w:hAnsi="Times New Roman" w:cs="Times New Roman"/>
        </w:rPr>
        <w:t>emps</w:t>
      </w:r>
      <w:r w:rsidR="00961327">
        <w:rPr>
          <w:rFonts w:ascii="Times New Roman" w:hAnsi="Times New Roman" w:cs="Times New Roman"/>
        </w:rPr>
        <w:t xml:space="preserve">. Sur la période considérée, </w:t>
      </w:r>
      <w:r w:rsidR="00502D45">
        <w:rPr>
          <w:rFonts w:ascii="Times New Roman" w:hAnsi="Times New Roman" w:cs="Times New Roman"/>
        </w:rPr>
        <w:t>la parole du Conseil européen</w:t>
      </w:r>
      <w:r w:rsidR="00961327">
        <w:rPr>
          <w:rFonts w:ascii="Times New Roman" w:hAnsi="Times New Roman" w:cs="Times New Roman"/>
        </w:rPr>
        <w:t>,</w:t>
      </w:r>
      <w:r w:rsidR="00502D45">
        <w:rPr>
          <w:rFonts w:ascii="Times New Roman" w:hAnsi="Times New Roman" w:cs="Times New Roman"/>
        </w:rPr>
        <w:t xml:space="preserve"> </w:t>
      </w:r>
      <w:r w:rsidR="00961327">
        <w:rPr>
          <w:rFonts w:ascii="Times New Roman" w:hAnsi="Times New Roman" w:cs="Times New Roman"/>
        </w:rPr>
        <w:t>« acteur central des crises européennes »</w:t>
      </w:r>
      <w:r w:rsidR="00961327">
        <w:rPr>
          <w:rStyle w:val="Marquenotebasdepage"/>
          <w:rFonts w:ascii="Times New Roman" w:hAnsi="Times New Roman" w:cs="Times New Roman"/>
        </w:rPr>
        <w:footnoteReference w:id="123"/>
      </w:r>
      <w:r w:rsidR="00961327">
        <w:rPr>
          <w:rFonts w:ascii="Times New Roman" w:hAnsi="Times New Roman" w:cs="Times New Roman"/>
        </w:rPr>
        <w:t xml:space="preserve">, </w:t>
      </w:r>
      <w:r w:rsidR="00502D45">
        <w:rPr>
          <w:rFonts w:ascii="Times New Roman" w:hAnsi="Times New Roman" w:cs="Times New Roman"/>
        </w:rPr>
        <w:t>s</w:t>
      </w:r>
      <w:r w:rsidR="00DF145F">
        <w:rPr>
          <w:rFonts w:ascii="Times New Roman" w:hAnsi="Times New Roman" w:cs="Times New Roman"/>
        </w:rPr>
        <w:t>’</w:t>
      </w:r>
      <w:r w:rsidR="00502D45">
        <w:rPr>
          <w:rFonts w:ascii="Times New Roman" w:hAnsi="Times New Roman" w:cs="Times New Roman"/>
        </w:rPr>
        <w:t xml:space="preserve">est déployée </w:t>
      </w:r>
      <w:r w:rsidR="00961327">
        <w:rPr>
          <w:rFonts w:ascii="Times New Roman" w:hAnsi="Times New Roman" w:cs="Times New Roman"/>
        </w:rPr>
        <w:t xml:space="preserve">à la suite de </w:t>
      </w:r>
      <w:r w:rsidR="00502D45">
        <w:rPr>
          <w:rFonts w:ascii="Times New Roman" w:hAnsi="Times New Roman" w:cs="Times New Roman"/>
        </w:rPr>
        <w:t>la crise financière de 2008 et aux difficultés économiques qui s</w:t>
      </w:r>
      <w:r w:rsidR="00DF145F">
        <w:rPr>
          <w:rFonts w:ascii="Times New Roman" w:hAnsi="Times New Roman" w:cs="Times New Roman"/>
        </w:rPr>
        <w:t>’</w:t>
      </w:r>
      <w:r w:rsidR="00502D45">
        <w:rPr>
          <w:rFonts w:ascii="Times New Roman" w:hAnsi="Times New Roman" w:cs="Times New Roman"/>
        </w:rPr>
        <w:t>en</w:t>
      </w:r>
      <w:r w:rsidR="00231D9C">
        <w:rPr>
          <w:rFonts w:ascii="Times New Roman" w:hAnsi="Times New Roman" w:cs="Times New Roman"/>
        </w:rPr>
        <w:t xml:space="preserve"> sont suivies, de</w:t>
      </w:r>
      <w:r w:rsidR="00961327">
        <w:rPr>
          <w:rFonts w:ascii="Times New Roman" w:hAnsi="Times New Roman" w:cs="Times New Roman"/>
        </w:rPr>
        <w:t xml:space="preserve"> la crise ukrainienne nourrissant le sp</w:t>
      </w:r>
      <w:r w:rsidR="00231D9C">
        <w:rPr>
          <w:rFonts w:ascii="Times New Roman" w:hAnsi="Times New Roman" w:cs="Times New Roman"/>
        </w:rPr>
        <w:t>ectre d</w:t>
      </w:r>
      <w:r w:rsidR="00DF145F">
        <w:rPr>
          <w:rFonts w:ascii="Times New Roman" w:hAnsi="Times New Roman" w:cs="Times New Roman"/>
        </w:rPr>
        <w:t>’</w:t>
      </w:r>
      <w:r w:rsidR="00231D9C">
        <w:rPr>
          <w:rFonts w:ascii="Times New Roman" w:hAnsi="Times New Roman" w:cs="Times New Roman"/>
        </w:rPr>
        <w:t>une crise énergétique, de</w:t>
      </w:r>
      <w:r w:rsidR="00961327">
        <w:rPr>
          <w:rFonts w:ascii="Times New Roman" w:hAnsi="Times New Roman" w:cs="Times New Roman"/>
        </w:rPr>
        <w:t xml:space="preserve"> la crise syrienne provoquant un afflux sans précédent de</w:t>
      </w:r>
      <w:r w:rsidR="00502D45">
        <w:rPr>
          <w:rFonts w:ascii="Times New Roman" w:hAnsi="Times New Roman" w:cs="Times New Roman"/>
        </w:rPr>
        <w:t xml:space="preserve"> migrants, </w:t>
      </w:r>
      <w:r w:rsidR="00231D9C">
        <w:rPr>
          <w:rFonts w:ascii="Times New Roman" w:hAnsi="Times New Roman" w:cs="Times New Roman"/>
        </w:rPr>
        <w:t>des</w:t>
      </w:r>
      <w:r w:rsidR="00502D45">
        <w:rPr>
          <w:rFonts w:ascii="Times New Roman" w:hAnsi="Times New Roman" w:cs="Times New Roman"/>
        </w:rPr>
        <w:t xml:space="preserve"> attaques terroristes</w:t>
      </w:r>
      <w:r w:rsidR="00231D9C">
        <w:rPr>
          <w:rFonts w:ascii="Times New Roman" w:hAnsi="Times New Roman" w:cs="Times New Roman"/>
        </w:rPr>
        <w:t xml:space="preserve"> frappant le territoire européen</w:t>
      </w:r>
      <w:r w:rsidR="00961327">
        <w:rPr>
          <w:rFonts w:ascii="Times New Roman" w:hAnsi="Times New Roman" w:cs="Times New Roman"/>
        </w:rPr>
        <w:t xml:space="preserve">, pour chaque fois susciter et orienter une réponse par le droit dérivé. </w:t>
      </w:r>
      <w:r w:rsidR="001A3E8A">
        <w:rPr>
          <w:rFonts w:ascii="Times New Roman" w:hAnsi="Times New Roman" w:cs="Times New Roman"/>
        </w:rPr>
        <w:t xml:space="preserve">Ainsi, </w:t>
      </w:r>
      <w:r w:rsidR="00231D9C">
        <w:rPr>
          <w:rFonts w:ascii="Times New Roman" w:hAnsi="Times New Roman" w:cs="Times New Roman"/>
        </w:rPr>
        <w:t>l</w:t>
      </w:r>
      <w:r w:rsidR="00502D45">
        <w:rPr>
          <w:rFonts w:ascii="Times New Roman" w:hAnsi="Times New Roman" w:cs="Times New Roman"/>
        </w:rPr>
        <w:t xml:space="preserve">e Conseil européen </w:t>
      </w:r>
      <w:r w:rsidR="004E419D">
        <w:rPr>
          <w:rFonts w:ascii="Times New Roman" w:hAnsi="Times New Roman" w:cs="Times New Roman"/>
        </w:rPr>
        <w:t>est devenu le gouvernement de l</w:t>
      </w:r>
      <w:r w:rsidR="00DF145F">
        <w:rPr>
          <w:rFonts w:ascii="Times New Roman" w:hAnsi="Times New Roman" w:cs="Times New Roman"/>
        </w:rPr>
        <w:t>’</w:t>
      </w:r>
      <w:r w:rsidR="004E419D">
        <w:rPr>
          <w:rFonts w:ascii="Times New Roman" w:hAnsi="Times New Roman" w:cs="Times New Roman"/>
        </w:rPr>
        <w:t xml:space="preserve">Union, qui </w:t>
      </w:r>
      <w:r w:rsidR="00DA35DA">
        <w:rPr>
          <w:rFonts w:ascii="Times New Roman" w:hAnsi="Times New Roman" w:cs="Times New Roman"/>
        </w:rPr>
        <w:t>comme tel ne détient pas en propre le pouvoir</w:t>
      </w:r>
      <w:r w:rsidR="00502D45">
        <w:rPr>
          <w:rFonts w:ascii="Times New Roman" w:hAnsi="Times New Roman" w:cs="Times New Roman"/>
        </w:rPr>
        <w:t xml:space="preserve"> législatif</w:t>
      </w:r>
      <w:r w:rsidR="004E419D">
        <w:rPr>
          <w:rFonts w:ascii="Times New Roman" w:hAnsi="Times New Roman" w:cs="Times New Roman"/>
        </w:rPr>
        <w:t xml:space="preserve">, mais </w:t>
      </w:r>
      <w:r w:rsidR="00DA35DA">
        <w:rPr>
          <w:rFonts w:ascii="Times New Roman" w:hAnsi="Times New Roman" w:cs="Times New Roman"/>
        </w:rPr>
        <w:t xml:space="preserve">dont </w:t>
      </w:r>
      <w:r w:rsidR="00502D45">
        <w:rPr>
          <w:rFonts w:ascii="Times New Roman" w:hAnsi="Times New Roman" w:cs="Times New Roman"/>
        </w:rPr>
        <w:t>par le seul effet d</w:t>
      </w:r>
      <w:r w:rsidR="00961327">
        <w:rPr>
          <w:rFonts w:ascii="Times New Roman" w:hAnsi="Times New Roman" w:cs="Times New Roman"/>
        </w:rPr>
        <w:t>e son</w:t>
      </w:r>
      <w:r w:rsidR="00502D45">
        <w:rPr>
          <w:rFonts w:ascii="Times New Roman" w:hAnsi="Times New Roman" w:cs="Times New Roman"/>
        </w:rPr>
        <w:t xml:space="preserve"> verbe</w:t>
      </w:r>
      <w:r w:rsidR="00DA35DA">
        <w:rPr>
          <w:rFonts w:ascii="Times New Roman" w:hAnsi="Times New Roman" w:cs="Times New Roman"/>
        </w:rPr>
        <w:t xml:space="preserve"> oriente l</w:t>
      </w:r>
      <w:r w:rsidR="00DF145F">
        <w:rPr>
          <w:rFonts w:ascii="Times New Roman" w:hAnsi="Times New Roman" w:cs="Times New Roman"/>
        </w:rPr>
        <w:t>’</w:t>
      </w:r>
      <w:r w:rsidR="00DA35DA">
        <w:rPr>
          <w:rFonts w:ascii="Times New Roman" w:hAnsi="Times New Roman" w:cs="Times New Roman"/>
        </w:rPr>
        <w:t>action</w:t>
      </w:r>
      <w:r w:rsidR="004E419D">
        <w:rPr>
          <w:rFonts w:ascii="Times New Roman" w:hAnsi="Times New Roman" w:cs="Times New Roman"/>
        </w:rPr>
        <w:t> ; pour celui qui dirige, dire c</w:t>
      </w:r>
      <w:r w:rsidR="00DF145F">
        <w:rPr>
          <w:rFonts w:ascii="Times New Roman" w:hAnsi="Times New Roman" w:cs="Times New Roman"/>
        </w:rPr>
        <w:t>’</w:t>
      </w:r>
      <w:r w:rsidR="004E419D">
        <w:rPr>
          <w:rFonts w:ascii="Times New Roman" w:hAnsi="Times New Roman" w:cs="Times New Roman"/>
        </w:rPr>
        <w:t>est faire.</w:t>
      </w:r>
    </w:p>
    <w:p w14:paraId="0F80055C" w14:textId="77777777" w:rsidR="004E419D" w:rsidRDefault="004E419D" w:rsidP="00EF0A1D">
      <w:pPr>
        <w:spacing w:line="360" w:lineRule="auto"/>
        <w:jc w:val="both"/>
        <w:rPr>
          <w:rFonts w:ascii="Times New Roman" w:hAnsi="Times New Roman" w:cs="Times New Roman"/>
        </w:rPr>
      </w:pPr>
    </w:p>
    <w:p w14:paraId="06ECB7C9" w14:textId="43F2C20D" w:rsidR="009E3280" w:rsidRDefault="00703E35" w:rsidP="009E3280">
      <w:pPr>
        <w:spacing w:line="360" w:lineRule="auto"/>
        <w:jc w:val="right"/>
        <w:rPr>
          <w:rFonts w:ascii="Times New Roman" w:hAnsi="Times New Roman" w:cs="Times New Roman"/>
        </w:rPr>
      </w:pPr>
      <w:r>
        <w:rPr>
          <w:rFonts w:ascii="Times New Roman" w:hAnsi="Times New Roman" w:cs="Times New Roman"/>
        </w:rPr>
        <w:t>Saint-Denis, le 21</w:t>
      </w:r>
      <w:r w:rsidR="009E3280">
        <w:rPr>
          <w:rFonts w:ascii="Times New Roman" w:hAnsi="Times New Roman" w:cs="Times New Roman"/>
        </w:rPr>
        <w:t xml:space="preserve"> juin 2016</w:t>
      </w:r>
    </w:p>
    <w:sectPr w:rsidR="009E3280" w:rsidSect="00972506">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DAD64" w14:textId="77777777" w:rsidR="008B120A" w:rsidRDefault="008B120A" w:rsidP="00F159D1">
      <w:r>
        <w:separator/>
      </w:r>
    </w:p>
  </w:endnote>
  <w:endnote w:type="continuationSeparator" w:id="0">
    <w:p w14:paraId="1EB8BE54" w14:textId="77777777" w:rsidR="008B120A" w:rsidRDefault="008B120A" w:rsidP="00F1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3AD7" w14:textId="77777777" w:rsidR="008B120A" w:rsidRDefault="008B120A" w:rsidP="00D113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9D332D" w14:textId="77777777" w:rsidR="008B120A" w:rsidRDefault="008B120A" w:rsidP="00D1138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F25D" w14:textId="77777777" w:rsidR="008B120A" w:rsidRDefault="008B120A" w:rsidP="00D113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7393">
      <w:rPr>
        <w:rStyle w:val="Numrodepage"/>
        <w:noProof/>
      </w:rPr>
      <w:t>1</w:t>
    </w:r>
    <w:r>
      <w:rPr>
        <w:rStyle w:val="Numrodepage"/>
      </w:rPr>
      <w:fldChar w:fldCharType="end"/>
    </w:r>
  </w:p>
  <w:p w14:paraId="28CB1B38" w14:textId="77777777" w:rsidR="008B120A" w:rsidRDefault="008B120A" w:rsidP="00D1138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1852F" w14:textId="77777777" w:rsidR="008B120A" w:rsidRDefault="008B120A" w:rsidP="00F159D1">
      <w:r>
        <w:separator/>
      </w:r>
    </w:p>
  </w:footnote>
  <w:footnote w:type="continuationSeparator" w:id="0">
    <w:p w14:paraId="794A08DA" w14:textId="77777777" w:rsidR="008B120A" w:rsidRDefault="008B120A" w:rsidP="00F159D1">
      <w:r>
        <w:continuationSeparator/>
      </w:r>
    </w:p>
  </w:footnote>
  <w:footnote w:id="1">
    <w:p w14:paraId="34F415AD" w14:textId="77777777" w:rsidR="00A45E9E" w:rsidRPr="00AB1B03" w:rsidRDefault="00A45E9E" w:rsidP="00A45E9E">
      <w:pPr>
        <w:pStyle w:val="Notedebasdepage"/>
      </w:pPr>
      <w:r w:rsidRPr="00AB1B03">
        <w:rPr>
          <w:rStyle w:val="Marquenotebasdepage"/>
          <w:rFonts w:cs="Times New Roman"/>
          <w:szCs w:val="20"/>
        </w:rPr>
        <w:footnoteRef/>
      </w:r>
      <w:r w:rsidRPr="00AB1B03">
        <w:t xml:space="preserve"> A. Thibaudet, </w:t>
      </w:r>
      <w:r w:rsidRPr="00AB1B03">
        <w:rPr>
          <w:i/>
        </w:rPr>
        <w:t>Les princes lorrains</w:t>
      </w:r>
      <w:r w:rsidRPr="00AB1B03">
        <w:t>, Hachette littérature, Pluriel, 2006, p. 267.</w:t>
      </w:r>
    </w:p>
  </w:footnote>
  <w:footnote w:id="2">
    <w:p w14:paraId="19992114" w14:textId="77777777" w:rsidR="008B120A" w:rsidRPr="00AB1B03" w:rsidRDefault="008B120A" w:rsidP="00AB1B03">
      <w:pPr>
        <w:pStyle w:val="Notedebasdepage"/>
      </w:pPr>
      <w:r w:rsidRPr="00AB1B03">
        <w:rPr>
          <w:rStyle w:val="Marquenotebasdepage"/>
          <w:rFonts w:cs="Times New Roman"/>
          <w:szCs w:val="20"/>
        </w:rPr>
        <w:footnoteRef/>
      </w:r>
      <w:r w:rsidRPr="00AB1B03">
        <w:t xml:space="preserve"> Pocket, 1994, p. 63.</w:t>
      </w:r>
    </w:p>
  </w:footnote>
  <w:footnote w:id="3">
    <w:p w14:paraId="2296BD28" w14:textId="62882F4D" w:rsidR="008B120A" w:rsidRPr="00AB1B03" w:rsidRDefault="008B120A" w:rsidP="00AB1B03">
      <w:pPr>
        <w:pStyle w:val="Notedebasdepage"/>
      </w:pPr>
      <w:r w:rsidRPr="00AB1B03">
        <w:rPr>
          <w:rStyle w:val="Marquenotebasdepage"/>
          <w:rFonts w:cs="Times New Roman"/>
          <w:szCs w:val="20"/>
        </w:rPr>
        <w:footnoteRef/>
      </w:r>
      <w:r w:rsidRPr="00AB1B03">
        <w:t xml:space="preserve"> J. L. AUSTIN, Seuil, </w:t>
      </w:r>
      <w:r>
        <w:t>1970</w:t>
      </w:r>
      <w:r w:rsidRPr="00AB1B03">
        <w:t>.</w:t>
      </w:r>
      <w:r>
        <w:t xml:space="preserve"> L’idée maitresse est développée au cours d’une série de douze conférences tenues de 1952 à 1954 à Oxford. Elles sont réunies dans un recueil paru après sa mort en 1962, </w:t>
      </w:r>
      <w:r w:rsidRPr="00350335">
        <w:rPr>
          <w:i/>
        </w:rPr>
        <w:t>How to do Things with words</w:t>
      </w:r>
      <w:r>
        <w:t>.</w:t>
      </w:r>
    </w:p>
  </w:footnote>
  <w:footnote w:id="4">
    <w:p w14:paraId="6D2E1856" w14:textId="4F0DC0AE" w:rsidR="00FF7393" w:rsidRDefault="00FF7393">
      <w:pPr>
        <w:pStyle w:val="Notedebasdepage"/>
      </w:pPr>
      <w:r>
        <w:rPr>
          <w:rStyle w:val="Marquenotebasdepage"/>
        </w:rPr>
        <w:footnoteRef/>
      </w:r>
      <w:r>
        <w:t xml:space="preserve"> </w:t>
      </w:r>
      <w:r w:rsidRPr="00FF7393">
        <w:t xml:space="preserve">M. MESLIN, </w:t>
      </w:r>
      <w:r w:rsidRPr="00FF7393">
        <w:rPr>
          <w:i/>
        </w:rPr>
        <w:t>L’Homme romain. Des origines au Ier siècle notre ère</w:t>
      </w:r>
      <w:r>
        <w:t>, Hachette, 1978, p. 83.</w:t>
      </w:r>
    </w:p>
  </w:footnote>
  <w:footnote w:id="5">
    <w:p w14:paraId="2FC2543F" w14:textId="24293D93" w:rsidR="008B120A" w:rsidRPr="00350335" w:rsidRDefault="008B120A">
      <w:pPr>
        <w:pStyle w:val="Notedebasdepage"/>
      </w:pPr>
      <w:r>
        <w:rPr>
          <w:rStyle w:val="Marquenotebasdepage"/>
        </w:rPr>
        <w:footnoteRef/>
      </w:r>
      <w:r>
        <w:t xml:space="preserve"> </w:t>
      </w:r>
      <w:r w:rsidRPr="00350335">
        <w:rPr>
          <w:i/>
        </w:rPr>
        <w:t>Idem</w:t>
      </w:r>
      <w:r>
        <w:t xml:space="preserve">, respectivement, pp. 40-42. L’auteur explique que le nom dérive du verbe anglais </w:t>
      </w:r>
      <w:r>
        <w:rPr>
          <w:i/>
        </w:rPr>
        <w:t>to p</w:t>
      </w:r>
      <w:r w:rsidRPr="00350335">
        <w:rPr>
          <w:i/>
        </w:rPr>
        <w:t>erform</w:t>
      </w:r>
      <w:r>
        <w:t xml:space="preserve"> employé d’ordinaire avec le substantif « action ».</w:t>
      </w:r>
    </w:p>
  </w:footnote>
  <w:footnote w:id="6">
    <w:p w14:paraId="03E01A51" w14:textId="3F109D74" w:rsidR="008B120A" w:rsidRDefault="008B120A">
      <w:pPr>
        <w:pStyle w:val="Notedebasdepage"/>
      </w:pPr>
      <w:r>
        <w:rPr>
          <w:rStyle w:val="Marquenotebasdepage"/>
        </w:rPr>
        <w:footnoteRef/>
      </w:r>
      <w:r>
        <w:t xml:space="preserve"> </w:t>
      </w:r>
      <w:r w:rsidRPr="00D1679E">
        <w:rPr>
          <w:i/>
        </w:rPr>
        <w:t>Idem</w:t>
      </w:r>
      <w:r>
        <w:t>, p. 57.</w:t>
      </w:r>
    </w:p>
  </w:footnote>
  <w:footnote w:id="7">
    <w:p w14:paraId="6380C18D" w14:textId="790E322E" w:rsidR="008B120A" w:rsidRDefault="008B120A">
      <w:pPr>
        <w:pStyle w:val="Notedebasdepage"/>
      </w:pPr>
      <w:r>
        <w:rPr>
          <w:rStyle w:val="Marquenotebasdepage"/>
        </w:rPr>
        <w:footnoteRef/>
      </w:r>
      <w:r>
        <w:t xml:space="preserve"> En ce sens : D. BLANC, </w:t>
      </w:r>
      <w:r w:rsidRPr="00CB2D76">
        <w:t>Le « principe de permanence » à l</w:t>
      </w:r>
      <w:r>
        <w:t>’</w:t>
      </w:r>
      <w:r w:rsidRPr="00CB2D76">
        <w:t xml:space="preserve">oeuvre. Concordance des temps de la déclaration Schuman au traité de Lisbonne, in </w:t>
      </w:r>
      <w:r w:rsidRPr="00CB2D76">
        <w:rPr>
          <w:i/>
        </w:rPr>
        <w:t>Mélanges J. Molinier</w:t>
      </w:r>
      <w:r w:rsidRPr="00CB2D76">
        <w:t>, LGDJ, 2012, p. 39</w:t>
      </w:r>
      <w:r>
        <w:t xml:space="preserve"> et s.</w:t>
      </w:r>
    </w:p>
  </w:footnote>
  <w:footnote w:id="8">
    <w:p w14:paraId="1DFC491B" w14:textId="5D495E0A" w:rsidR="008B120A" w:rsidRDefault="008B120A">
      <w:pPr>
        <w:pStyle w:val="Notedebasdepage"/>
      </w:pPr>
      <w:r>
        <w:rPr>
          <w:rStyle w:val="Marquenotebasdepage"/>
        </w:rPr>
        <w:footnoteRef/>
      </w:r>
      <w:r>
        <w:t xml:space="preserve"> En ce sens : CJCE, 13 janvier 1995, ord. </w:t>
      </w:r>
      <w:r w:rsidRPr="00B66C57">
        <w:rPr>
          <w:i/>
        </w:rPr>
        <w:t>Bonnamy c/ Conseil</w:t>
      </w:r>
      <w:r>
        <w:t xml:space="preserve">, </w:t>
      </w:r>
      <w:r w:rsidRPr="001C33BB">
        <w:t>aff</w:t>
      </w:r>
      <w:r>
        <w:t xml:space="preserve">. </w:t>
      </w:r>
      <w:r w:rsidRPr="001C33BB">
        <w:t xml:space="preserve">C-264/94 P, </w:t>
      </w:r>
      <w:r>
        <w:t>rec. p. I-15, pt. 11.</w:t>
      </w:r>
    </w:p>
  </w:footnote>
  <w:footnote w:id="9">
    <w:p w14:paraId="3C148A0A" w14:textId="3B4DED60" w:rsidR="008B120A" w:rsidRPr="00AB1B03" w:rsidRDefault="008B120A" w:rsidP="00AB1B03">
      <w:pPr>
        <w:pStyle w:val="Notedebasdepage"/>
      </w:pPr>
      <w:r w:rsidRPr="00AB1B03">
        <w:rPr>
          <w:rStyle w:val="Marquenotebasdepage"/>
          <w:rFonts w:cs="Times New Roman"/>
          <w:szCs w:val="20"/>
        </w:rPr>
        <w:footnoteRef/>
      </w:r>
      <w:r w:rsidRPr="00AB1B03">
        <w:t xml:space="preserve"> Article 13 TUE : « Les institutions de l</w:t>
      </w:r>
      <w:r>
        <w:t>’</w:t>
      </w:r>
      <w:r w:rsidRPr="00AB1B03">
        <w:t>Union sont : (…) le Conseil européen ».</w:t>
      </w:r>
      <w:r>
        <w:t xml:space="preserve"> V., F. CHALTIEL, Premier Conseil européen sous le régime du traité de Lisbonne, </w:t>
      </w:r>
      <w:r w:rsidRPr="00350335">
        <w:rPr>
          <w:i/>
        </w:rPr>
        <w:t>RMCUE</w:t>
      </w:r>
      <w:r>
        <w:t>, 2010, n°534, pp. 6-7.</w:t>
      </w:r>
    </w:p>
  </w:footnote>
  <w:footnote w:id="10">
    <w:p w14:paraId="05D5AD0A" w14:textId="687C51E7" w:rsidR="008B120A" w:rsidRPr="00AB1B03" w:rsidRDefault="008B120A" w:rsidP="004256AA">
      <w:pPr>
        <w:pStyle w:val="Notedebasdepage"/>
      </w:pPr>
      <w:r w:rsidRPr="00AB1B03">
        <w:rPr>
          <w:rStyle w:val="Marquenotebasdepage"/>
          <w:rFonts w:cs="Times New Roman"/>
          <w:szCs w:val="20"/>
        </w:rPr>
        <w:footnoteRef/>
      </w:r>
      <w:r w:rsidRPr="00AB1B03">
        <w:t xml:space="preserve"> </w:t>
      </w:r>
      <w:r>
        <w:t xml:space="preserve">V., </w:t>
      </w:r>
      <w:r w:rsidRPr="00422A4C">
        <w:t>P. PESCATORE, L</w:t>
      </w:r>
      <w:r>
        <w:t>’</w:t>
      </w:r>
      <w:r w:rsidRPr="00422A4C">
        <w:t>exécutif communautaire : justification du quadripartisme institué par les traités de Paris et de Rome,</w:t>
      </w:r>
      <w:r>
        <w:rPr>
          <w:i/>
          <w:iCs/>
        </w:rPr>
        <w:t xml:space="preserve"> C</w:t>
      </w:r>
      <w:r w:rsidRPr="00422A4C">
        <w:rPr>
          <w:i/>
          <w:iCs/>
        </w:rPr>
        <w:t>DE</w:t>
      </w:r>
      <w:r>
        <w:t>, 1978, n°</w:t>
      </w:r>
      <w:r w:rsidRPr="00422A4C">
        <w:t>4, p. 387</w:t>
      </w:r>
      <w:r>
        <w:t>. Approche discutée par S. ROLAND, U</w:t>
      </w:r>
      <w:r w:rsidRPr="004256AA">
        <w:t>n déficit démocratique peut en cacher</w:t>
      </w:r>
      <w:r>
        <w:t xml:space="preserve"> un autre. L</w:t>
      </w:r>
      <w:r w:rsidRPr="004256AA">
        <w:t>a responsabili</w:t>
      </w:r>
      <w:r>
        <w:t>té politique du C</w:t>
      </w:r>
      <w:r w:rsidRPr="004256AA">
        <w:t>onseil</w:t>
      </w:r>
      <w:r>
        <w:t xml:space="preserve"> européen et du C</w:t>
      </w:r>
      <w:r w:rsidRPr="004256AA">
        <w:t>onseil en question</w:t>
      </w:r>
      <w:r w:rsidRPr="004F0DF9">
        <w:rPr>
          <w:bCs/>
        </w:rPr>
        <w:t>, in</w:t>
      </w:r>
      <w:r w:rsidRPr="004F0DF9">
        <w:rPr>
          <w:b/>
          <w:bCs/>
        </w:rPr>
        <w:t xml:space="preserve"> </w:t>
      </w:r>
      <w:r w:rsidRPr="004F0DF9">
        <w:rPr>
          <w:bCs/>
        </w:rPr>
        <w:t>P.-Y. MONJAL, C. GESLOT et J. ROSSETO (dir.),</w:t>
      </w:r>
      <w:r w:rsidRPr="004F0DF9">
        <w:rPr>
          <w:b/>
          <w:bCs/>
        </w:rPr>
        <w:t xml:space="preserve"> </w:t>
      </w:r>
      <w:r w:rsidRPr="004F0DF9">
        <w:rPr>
          <w:bCs/>
          <w:i/>
        </w:rPr>
        <w:t>La responsabilité politique des exécutifs des Etats membres du fait de leur action européenne</w:t>
      </w:r>
      <w:r w:rsidRPr="004F0DF9">
        <w:rPr>
          <w:b/>
          <w:bCs/>
        </w:rPr>
        <w:t xml:space="preserve">, </w:t>
      </w:r>
      <w:r w:rsidRPr="004F0DF9">
        <w:rPr>
          <w:bCs/>
        </w:rPr>
        <w:t>Bruylant,</w:t>
      </w:r>
      <w:r>
        <w:rPr>
          <w:bCs/>
        </w:rPr>
        <w:t xml:space="preserve"> 2016, </w:t>
      </w:r>
      <w:r w:rsidRPr="004F0DF9">
        <w:rPr>
          <w:bCs/>
        </w:rPr>
        <w:t>p. 2</w:t>
      </w:r>
      <w:r>
        <w:rPr>
          <w:bCs/>
        </w:rPr>
        <w:t>23 et s.</w:t>
      </w:r>
    </w:p>
  </w:footnote>
  <w:footnote w:id="11">
    <w:p w14:paraId="49C00596" w14:textId="6BCBCDFD" w:rsidR="008B120A" w:rsidRPr="00AB1B03" w:rsidRDefault="008B120A" w:rsidP="00AB1B03">
      <w:pPr>
        <w:pStyle w:val="Notedebasdepage"/>
      </w:pPr>
      <w:r w:rsidRPr="00AB1B03">
        <w:rPr>
          <w:rStyle w:val="Marquenotebasdepage"/>
          <w:rFonts w:cs="Times New Roman"/>
          <w:szCs w:val="20"/>
        </w:rPr>
        <w:footnoteRef/>
      </w:r>
      <w:r>
        <w:t xml:space="preserve"> Article 15</w:t>
      </w:r>
      <w:r w:rsidRPr="00AB1B03">
        <w:t xml:space="preserve"> TUE : « 2. Le Conseil européen est composé des chefs d</w:t>
      </w:r>
      <w:r>
        <w:t>’</w:t>
      </w:r>
      <w:r w:rsidRPr="00AB1B03">
        <w:t>État ou de gouvernement des États membres, ainsi que de son président et du président de la Commission. Le haut représentant de l</w:t>
      </w:r>
      <w:r>
        <w:t>’</w:t>
      </w:r>
      <w:r w:rsidRPr="00AB1B03">
        <w:t>Union pour les affaires étrangères et la politique de sécurité participe à ses travaux ».</w:t>
      </w:r>
    </w:p>
  </w:footnote>
  <w:footnote w:id="12">
    <w:p w14:paraId="2D2AE18E" w14:textId="21FE13A5" w:rsidR="008B120A" w:rsidRDefault="008B120A">
      <w:pPr>
        <w:pStyle w:val="Notedebasdepage"/>
      </w:pPr>
      <w:r>
        <w:rPr>
          <w:rStyle w:val="Marquenotebasdepage"/>
        </w:rPr>
        <w:footnoteRef/>
      </w:r>
      <w:r>
        <w:t xml:space="preserve"> V., F. MICH</w:t>
      </w:r>
      <w:r>
        <w:rPr>
          <w:rFonts w:cs="Times New Roman"/>
        </w:rPr>
        <w:t>É</w:t>
      </w:r>
      <w:r>
        <w:t xml:space="preserve">A, Le rôle du Conseil européen après Lisbonne. Lecture critique des traités </w:t>
      </w:r>
      <w:r w:rsidRPr="00CB2D76">
        <w:t>modifiés,</w:t>
      </w:r>
      <w:r>
        <w:t xml:space="preserve"> </w:t>
      </w:r>
      <w:r w:rsidRPr="004F0DF9">
        <w:rPr>
          <w:i/>
        </w:rPr>
        <w:t>RUE</w:t>
      </w:r>
      <w:r>
        <w:rPr>
          <w:i/>
        </w:rPr>
        <w:t xml:space="preserve"> (ex-RMCUE)</w:t>
      </w:r>
      <w:r>
        <w:t xml:space="preserve">, 2012, n°555, p. 76 et s. </w:t>
      </w:r>
    </w:p>
  </w:footnote>
  <w:footnote w:id="13">
    <w:p w14:paraId="0415AFE1" w14:textId="70AA7D87" w:rsidR="008B120A" w:rsidRDefault="008B120A">
      <w:pPr>
        <w:pStyle w:val="Notedebasdepage"/>
      </w:pPr>
      <w:r>
        <w:rPr>
          <w:rStyle w:val="Marquenotebasdepage"/>
        </w:rPr>
        <w:footnoteRef/>
      </w:r>
      <w:r>
        <w:t xml:space="preserve"> Article 15-1 TUE.</w:t>
      </w:r>
    </w:p>
  </w:footnote>
  <w:footnote w:id="14">
    <w:p w14:paraId="5AE73861" w14:textId="1281BC92" w:rsidR="008B120A" w:rsidRPr="00AB1B03" w:rsidRDefault="008B120A" w:rsidP="00AB1B03">
      <w:pPr>
        <w:pStyle w:val="Notedebasdepage"/>
      </w:pPr>
      <w:r w:rsidRPr="00AB1B03">
        <w:rPr>
          <w:rStyle w:val="Marquenotebasdepage"/>
          <w:rFonts w:cs="Times New Roman"/>
          <w:szCs w:val="20"/>
        </w:rPr>
        <w:footnoteRef/>
      </w:r>
      <w:r>
        <w:t xml:space="preserve"> Article 89 </w:t>
      </w:r>
      <w:r w:rsidRPr="00AB1B03">
        <w:t>al. 1</w:t>
      </w:r>
      <w:r>
        <w:t xml:space="preserve"> de la Constitution : « </w:t>
      </w:r>
      <w:r w:rsidRPr="00422A4C">
        <w:t>L</w:t>
      </w:r>
      <w:r>
        <w:t>’</w:t>
      </w:r>
      <w:r w:rsidRPr="00422A4C">
        <w:t>initiative de la révision de la Constitution appartient concurremment au Président de la République sur proposition du Premier ministre et aux membres du Parlement</w:t>
      </w:r>
      <w:r>
        <w:t> »</w:t>
      </w:r>
      <w:r w:rsidRPr="00422A4C">
        <w:t>.</w:t>
      </w:r>
      <w:r>
        <w:t> </w:t>
      </w:r>
    </w:p>
  </w:footnote>
  <w:footnote w:id="15">
    <w:p w14:paraId="2B34E2C7" w14:textId="2F52C8FD" w:rsidR="008B120A" w:rsidRDefault="008B120A" w:rsidP="00201E25">
      <w:pPr>
        <w:pStyle w:val="Notedebasdepage"/>
      </w:pPr>
      <w:r>
        <w:rPr>
          <w:rStyle w:val="Marquenotebasdepage"/>
        </w:rPr>
        <w:footnoteRef/>
      </w:r>
      <w:r>
        <w:t xml:space="preserve"> J.-P. JACQU</w:t>
      </w:r>
      <w:r>
        <w:rPr>
          <w:rFonts w:cs="Times New Roman"/>
        </w:rPr>
        <w:t>É</w:t>
      </w:r>
      <w:r>
        <w:t xml:space="preserve">, Le Conseil européen, </w:t>
      </w:r>
      <w:r w:rsidRPr="009A4692">
        <w:rPr>
          <w:i/>
        </w:rPr>
        <w:t>JCP Europe</w:t>
      </w:r>
      <w:r>
        <w:t>, fasc. 221, pt. 15.</w:t>
      </w:r>
    </w:p>
  </w:footnote>
  <w:footnote w:id="16">
    <w:p w14:paraId="2EFE3671" w14:textId="05E75718" w:rsidR="008B120A" w:rsidRPr="00F95F65" w:rsidRDefault="008B120A" w:rsidP="00F95F65">
      <w:pPr>
        <w:pStyle w:val="Notedebasdepage"/>
      </w:pPr>
      <w:r>
        <w:rPr>
          <w:rStyle w:val="Marquenotebasdepage"/>
        </w:rPr>
        <w:footnoteRef/>
      </w:r>
      <w:r>
        <w:t xml:space="preserve"> Telle qu’elle ressort d’une lecture croisée de l’a</w:t>
      </w:r>
      <w:r w:rsidRPr="00F95F65">
        <w:t>rticle 17-2 TUE : « Un acte législatif de l</w:t>
      </w:r>
      <w:r>
        <w:t>’</w:t>
      </w:r>
      <w:r w:rsidRPr="00F95F65">
        <w:t>Union ne peut être adopté que sur proposition de la Commission, sauf dans les cas où les t</w:t>
      </w:r>
      <w:r>
        <w:t>raités en disposent autrement » et de l’article 289 TFUE : « </w:t>
      </w:r>
      <w:r w:rsidRPr="00F95F65">
        <w:t>1. La procédure législative ordinaire consiste en l</w:t>
      </w:r>
      <w:r>
        <w:t>’</w:t>
      </w:r>
      <w:r w:rsidRPr="00F95F65">
        <w:t>adoption d</w:t>
      </w:r>
      <w:r>
        <w:t>’</w:t>
      </w:r>
      <w:r w:rsidRPr="00F95F65">
        <w:t>un règlement, d</w:t>
      </w:r>
      <w:r>
        <w:t>’</w:t>
      </w:r>
      <w:r w:rsidRPr="00F95F65">
        <w:t>une directive ou d</w:t>
      </w:r>
      <w:r>
        <w:t>’</w:t>
      </w:r>
      <w:r w:rsidRPr="00F95F65">
        <w:t>une décision conjointement par le Parlement européen et le Conseil, sur proposition de la Commission. Cette procédure est définie à l</w:t>
      </w:r>
      <w:r>
        <w:t>’</w:t>
      </w:r>
      <w:r w:rsidRPr="00F95F65">
        <w:t>article 294.</w:t>
      </w:r>
    </w:p>
    <w:p w14:paraId="697B4AF1" w14:textId="3C52C7D7" w:rsidR="008B120A" w:rsidRPr="00F95F65" w:rsidRDefault="008B120A" w:rsidP="00F95F65">
      <w:pPr>
        <w:pStyle w:val="Notedebasdepage"/>
      </w:pPr>
      <w:r w:rsidRPr="00F95F65">
        <w:t>2. Dans les cas spécifiques prévus par les traités, l</w:t>
      </w:r>
      <w:r>
        <w:t>’</w:t>
      </w:r>
      <w:r w:rsidRPr="00F95F65">
        <w:t>adoption d</w:t>
      </w:r>
      <w:r>
        <w:t>’</w:t>
      </w:r>
      <w:r w:rsidRPr="00F95F65">
        <w:t>un règlement, d</w:t>
      </w:r>
      <w:r>
        <w:t>’</w:t>
      </w:r>
      <w:r w:rsidRPr="00F95F65">
        <w:t>une directive ou d</w:t>
      </w:r>
      <w:r>
        <w:t>’</w:t>
      </w:r>
      <w:r w:rsidRPr="00F95F65">
        <w:t>une décision par le Parlement européen avec la participation du Conseil ou par celui-ci avec la participation du Parlement européen constitue une procédure législative spéciale.</w:t>
      </w:r>
    </w:p>
    <w:p w14:paraId="39F6E63E" w14:textId="77777777" w:rsidR="008B120A" w:rsidRPr="00F95F65" w:rsidRDefault="008B120A" w:rsidP="00F95F65">
      <w:pPr>
        <w:pStyle w:val="Notedebasdepage"/>
      </w:pPr>
      <w:r w:rsidRPr="00F95F65">
        <w:t>3. Les actes juridiques adoptés par procédure législative constituent des actes législatifs.</w:t>
      </w:r>
    </w:p>
    <w:p w14:paraId="4288C688" w14:textId="3E4496DE" w:rsidR="008B120A" w:rsidRDefault="008B120A">
      <w:pPr>
        <w:pStyle w:val="Notedebasdepage"/>
      </w:pPr>
      <w:r w:rsidRPr="00F95F65">
        <w:t>4. Dans les cas spécifiques prévus par les traités, les actes législatifs peuvent être adoptés sur initiative d</w:t>
      </w:r>
      <w:r>
        <w:t>’</w:t>
      </w:r>
      <w:r w:rsidRPr="00F95F65">
        <w:t>un groupe d</w:t>
      </w:r>
      <w:r>
        <w:t>’</w:t>
      </w:r>
      <w:r w:rsidRPr="00F95F65">
        <w:t>États membres ou du Parlement européen, sur recommandation de la Banque centrale européenne ou sur demande de la Cour de justice ou de la Banque euro</w:t>
      </w:r>
      <w:r>
        <w:t>péenne d’investissement »</w:t>
      </w:r>
      <w:r w:rsidRPr="00F95F65">
        <w:t>.</w:t>
      </w:r>
    </w:p>
  </w:footnote>
  <w:footnote w:id="17">
    <w:p w14:paraId="4916CE81" w14:textId="228DF3A1" w:rsidR="008B120A" w:rsidRDefault="008B120A" w:rsidP="00C3620A">
      <w:pPr>
        <w:pStyle w:val="Notedebasdepage"/>
      </w:pPr>
      <w:r>
        <w:rPr>
          <w:rStyle w:val="Marquenotebasdepage"/>
        </w:rPr>
        <w:footnoteRef/>
      </w:r>
      <w:r>
        <w:t xml:space="preserve"> Dès ses débuts le Conseil européen est conçu à cette aune : « </w:t>
      </w:r>
      <w:r w:rsidRPr="00C16148">
        <w:t>La quatrième</w:t>
      </w:r>
      <w:r>
        <w:t xml:space="preserve"> </w:t>
      </w:r>
      <w:r w:rsidRPr="00C16148">
        <w:t>tâche qu</w:t>
      </w:r>
      <w:r>
        <w:t>’</w:t>
      </w:r>
      <w:r w:rsidRPr="00C16148">
        <w:t>il entreprend consiste à agir comme instance d</w:t>
      </w:r>
      <w:r>
        <w:t>’</w:t>
      </w:r>
      <w:r w:rsidRPr="00C16148">
        <w:t>appel pour des dossiers qui lui sont renvoyés par les</w:t>
      </w:r>
      <w:r>
        <w:t xml:space="preserve"> </w:t>
      </w:r>
      <w:r w:rsidRPr="00C16148">
        <w:t>instances inférieures</w:t>
      </w:r>
      <w:r>
        <w:t xml:space="preserve"> ». </w:t>
      </w:r>
      <w:r w:rsidRPr="00C16148">
        <w:rPr>
          <w:i/>
        </w:rPr>
        <w:t>Rapport sur les institutions européennes</w:t>
      </w:r>
      <w:r w:rsidRPr="00C16148">
        <w:t xml:space="preserve">, Présenté au Conseil européen par le </w:t>
      </w:r>
      <w:r>
        <w:t>Comité des Trois (Octobre 1979), p. 10.</w:t>
      </w:r>
    </w:p>
  </w:footnote>
  <w:footnote w:id="18">
    <w:p w14:paraId="2F3934FA" w14:textId="1877A2D0" w:rsidR="008B120A" w:rsidRDefault="008B120A">
      <w:pPr>
        <w:pStyle w:val="Notedebasdepage"/>
      </w:pPr>
      <w:r>
        <w:rPr>
          <w:rStyle w:val="Marquenotebasdepage"/>
        </w:rPr>
        <w:footnoteRef/>
      </w:r>
      <w:r>
        <w:t xml:space="preserve"> En matière de prestations de sécurité sociale (article 48 TFUE), de coopération judiciaire en matière pénale (articles 82-3 TFUE, 83-3 TFUE, 86-1 TFUE) et de coopération policière (article 87-3).</w:t>
      </w:r>
    </w:p>
  </w:footnote>
  <w:footnote w:id="19">
    <w:p w14:paraId="7D66C310" w14:textId="60918915" w:rsidR="008B120A" w:rsidRDefault="008B120A">
      <w:pPr>
        <w:pStyle w:val="Notedebasdepage"/>
      </w:pPr>
      <w:r>
        <w:rPr>
          <w:rStyle w:val="Marquenotebasdepage"/>
        </w:rPr>
        <w:footnoteRef/>
      </w:r>
      <w:r>
        <w:t xml:space="preserve"> J.-P. JACQU</w:t>
      </w:r>
      <w:r>
        <w:rPr>
          <w:rFonts w:cs="Times New Roman"/>
        </w:rPr>
        <w:t>É</w:t>
      </w:r>
      <w:r>
        <w:t xml:space="preserve">, Le traité de Lisbonne, </w:t>
      </w:r>
      <w:r w:rsidRPr="00E64B6E">
        <w:rPr>
          <w:i/>
        </w:rPr>
        <w:t>RTDE</w:t>
      </w:r>
      <w:r>
        <w:t>, 2008, n°4, p. 461.</w:t>
      </w:r>
    </w:p>
  </w:footnote>
  <w:footnote w:id="20">
    <w:p w14:paraId="242712BC" w14:textId="2C0F6CC3" w:rsidR="008B120A" w:rsidRDefault="008B120A">
      <w:pPr>
        <w:pStyle w:val="Notedebasdepage"/>
      </w:pPr>
      <w:r>
        <w:rPr>
          <w:rStyle w:val="Marquenotebasdepage"/>
        </w:rPr>
        <w:footnoteRef/>
      </w:r>
      <w:r>
        <w:t xml:space="preserve"> V.,</w:t>
      </w:r>
      <w:r w:rsidRPr="00625F08">
        <w:rPr>
          <w:rFonts w:eastAsia="Times New Roman" w:cs="Times New Roman"/>
          <w:szCs w:val="20"/>
        </w:rPr>
        <w:t xml:space="preserve"> </w:t>
      </w:r>
      <w:r w:rsidRPr="00625F08">
        <w:t>N. LEVRAT et D. LASSALLE, Un Triangle à Quatre Côtés : l</w:t>
      </w:r>
      <w:r>
        <w:t>’</w:t>
      </w:r>
      <w:r w:rsidRPr="00625F08">
        <w:t xml:space="preserve">Equilibre Institutionnel et le Conseil Européen, </w:t>
      </w:r>
      <w:r w:rsidRPr="00625F08">
        <w:rPr>
          <w:i/>
        </w:rPr>
        <w:t>Journal of European Integration,</w:t>
      </w:r>
      <w:r w:rsidRPr="00625F08">
        <w:t xml:space="preserve"> 2004, Vol. 26, n°4, p. 431</w:t>
      </w:r>
      <w:r>
        <w:t>.</w:t>
      </w:r>
    </w:p>
  </w:footnote>
  <w:footnote w:id="21">
    <w:p w14:paraId="769D0C53" w14:textId="5DC9C2D3" w:rsidR="008B120A" w:rsidRDefault="008B120A" w:rsidP="00504DD7">
      <w:pPr>
        <w:pStyle w:val="Notedebasdepage"/>
      </w:pPr>
      <w:r>
        <w:rPr>
          <w:rStyle w:val="Marquenotebasdepage"/>
        </w:rPr>
        <w:footnoteRef/>
      </w:r>
      <w:r>
        <w:t xml:space="preserve"> F. PICOD, Le rôle du Conseil européen dans le processus de décision, </w:t>
      </w:r>
      <w:r w:rsidRPr="006241D8">
        <w:rPr>
          <w:i/>
        </w:rPr>
        <w:t>RDP</w:t>
      </w:r>
      <w:r>
        <w:t>, 2002, n°2, p. 1190. L’auteur analyse en particulier l’influence directe qu’a pu exercer le Conseil européen sur la législation européenne.</w:t>
      </w:r>
    </w:p>
  </w:footnote>
  <w:footnote w:id="22">
    <w:p w14:paraId="6269AFC1" w14:textId="31E9CED0" w:rsidR="008B120A" w:rsidRDefault="008B120A" w:rsidP="00CC573E">
      <w:pPr>
        <w:pStyle w:val="Notedebasdepage"/>
      </w:pPr>
      <w:r>
        <w:rPr>
          <w:rStyle w:val="Marquenotebasdepage"/>
        </w:rPr>
        <w:footnoteRef/>
      </w:r>
      <w:r>
        <w:t xml:space="preserve"> </w:t>
      </w:r>
      <w:r w:rsidRPr="009D7C8A">
        <w:t>« Le Conseil européen donne à l</w:t>
      </w:r>
      <w:r>
        <w:t>’</w:t>
      </w:r>
      <w:r w:rsidRPr="009D7C8A">
        <w:t>Union les impulsions nécessaires à son développement et en définit les orientations et les priorités politiques »</w:t>
      </w:r>
      <w:r>
        <w:rPr>
          <w:vertAlign w:val="superscript"/>
        </w:rPr>
        <w:t xml:space="preserve">. </w:t>
      </w:r>
      <w:r>
        <w:t xml:space="preserve">Ce pouvoir général d’impulsion est confirmé par la </w:t>
      </w:r>
      <w:r w:rsidRPr="00FB095F">
        <w:t>Déclaration solennelle sur l</w:t>
      </w:r>
      <w:r>
        <w:t>’</w:t>
      </w:r>
      <w:r w:rsidRPr="00FB095F">
        <w:t>Union européenne (Stuttgart, 19 juin 1983)</w:t>
      </w:r>
      <w:r>
        <w:t xml:space="preserve"> : « </w:t>
      </w:r>
      <w:r w:rsidRPr="00FB095F">
        <w:t>2.1.2. Dans la perspective de l</w:t>
      </w:r>
      <w:r>
        <w:t>’</w:t>
      </w:r>
      <w:r w:rsidRPr="00FB095F">
        <w:t>Union européenne, le Conseil européen :</w:t>
      </w:r>
      <w:r>
        <w:t xml:space="preserve"> </w:t>
      </w:r>
      <w:r w:rsidRPr="00FB095F">
        <w:t>- donne à la construction européenne une impulsion politique générale</w:t>
      </w:r>
      <w:r>
        <w:t> ».</w:t>
      </w:r>
    </w:p>
  </w:footnote>
  <w:footnote w:id="23">
    <w:p w14:paraId="2FCC3962" w14:textId="09A5205E" w:rsidR="008B120A" w:rsidRDefault="008B120A" w:rsidP="007901B3">
      <w:pPr>
        <w:pStyle w:val="Notedebasdepage"/>
      </w:pPr>
      <w:r>
        <w:rPr>
          <w:rStyle w:val="Marquenotebasdepage"/>
        </w:rPr>
        <w:footnoteRef/>
      </w:r>
      <w:r>
        <w:t xml:space="preserve"> V.,</w:t>
      </w:r>
      <w:r w:rsidRPr="00A47FB4">
        <w:rPr>
          <w:bCs/>
        </w:rPr>
        <w:t xml:space="preserve"> </w:t>
      </w:r>
      <w:r>
        <w:rPr>
          <w:bCs/>
        </w:rPr>
        <w:t>B. TAUL</w:t>
      </w:r>
      <w:r>
        <w:rPr>
          <w:rFonts w:cs="Times New Roman"/>
          <w:bCs/>
        </w:rPr>
        <w:t>È</w:t>
      </w:r>
      <w:r>
        <w:rPr>
          <w:bCs/>
        </w:rPr>
        <w:t>GNE</w:t>
      </w:r>
      <w:r>
        <w:t xml:space="preserve">, </w:t>
      </w:r>
      <w:r>
        <w:rPr>
          <w:i/>
        </w:rPr>
        <w:t>Le Conseil européen</w:t>
      </w:r>
      <w:r>
        <w:t>, Paris, PUF, 1993, p. 151.</w:t>
      </w:r>
    </w:p>
  </w:footnote>
  <w:footnote w:id="24">
    <w:p w14:paraId="65CDA2A9" w14:textId="6D2041BC" w:rsidR="008B120A" w:rsidRDefault="008B120A">
      <w:pPr>
        <w:pStyle w:val="Notedebasdepage"/>
      </w:pPr>
      <w:r>
        <w:rPr>
          <w:rStyle w:val="Marquenotebasdepage"/>
        </w:rPr>
        <w:footnoteRef/>
      </w:r>
      <w:r>
        <w:t xml:space="preserve"> F. </w:t>
      </w:r>
      <w:r w:rsidRPr="00762608">
        <w:t>C</w:t>
      </w:r>
      <w:r>
        <w:t>APOTORTI</w:t>
      </w:r>
      <w:r w:rsidRPr="00762608">
        <w:t>, Le statut juridique du Conseil européen à la lumière de l</w:t>
      </w:r>
      <w:r>
        <w:t>’</w:t>
      </w:r>
      <w:r w:rsidRPr="00762608">
        <w:t>Acte unique, in Du droit international au droit de l</w:t>
      </w:r>
      <w:r>
        <w:t>’</w:t>
      </w:r>
      <w:r w:rsidRPr="00762608">
        <w:t xml:space="preserve">intégration, </w:t>
      </w:r>
      <w:r>
        <w:t xml:space="preserve">in </w:t>
      </w:r>
      <w:r w:rsidRPr="00762608">
        <w:rPr>
          <w:i/>
        </w:rPr>
        <w:t>Liber amicorum Pierre Pescatore</w:t>
      </w:r>
      <w:r w:rsidRPr="00762608">
        <w:t>,</w:t>
      </w:r>
      <w:r>
        <w:t xml:space="preserve"> Baden-Baden, </w:t>
      </w:r>
      <w:r w:rsidRPr="00762608">
        <w:t>Nomos Verlag, 1987,</w:t>
      </w:r>
      <w:r>
        <w:t xml:space="preserve"> p. 87.</w:t>
      </w:r>
    </w:p>
  </w:footnote>
  <w:footnote w:id="25">
    <w:p w14:paraId="6C864DA8" w14:textId="377F10C6" w:rsidR="008B120A" w:rsidRDefault="008B120A" w:rsidP="00A24006">
      <w:pPr>
        <w:pStyle w:val="Notedebasdepage"/>
      </w:pPr>
      <w:r>
        <w:rPr>
          <w:rStyle w:val="Marquenotebasdepage"/>
        </w:rPr>
        <w:footnoteRef/>
      </w:r>
      <w:r>
        <w:t xml:space="preserve"> Rapport des Trois Sages, </w:t>
      </w:r>
      <w:r w:rsidRPr="00416B1E">
        <w:rPr>
          <w:i/>
        </w:rPr>
        <w:t>op. cit</w:t>
      </w:r>
      <w:r>
        <w:t>., p. 9. Le rapport précise plus loin : « </w:t>
      </w:r>
      <w:r w:rsidRPr="00416B1E">
        <w:t>Le Conseil européen est d</w:t>
      </w:r>
      <w:r>
        <w:t>’</w:t>
      </w:r>
      <w:r w:rsidRPr="00416B1E">
        <w:t>abord apparu aux yeux de certains comme une menace pour la Commission. En</w:t>
      </w:r>
      <w:r>
        <w:t xml:space="preserve"> </w:t>
      </w:r>
      <w:r w:rsidRPr="00416B1E">
        <w:t>lançant de nouvelles politiques, il semblait usurper le droit d</w:t>
      </w:r>
      <w:r>
        <w:t>’</w:t>
      </w:r>
      <w:r w:rsidRPr="00416B1E">
        <w:t>initiative de cette dernière. En recourant à des</w:t>
      </w:r>
      <w:r>
        <w:t xml:space="preserve"> </w:t>
      </w:r>
      <w:r w:rsidRPr="00416B1E">
        <w:t>méthodes non prévues par le traité, il pouvait gêner la Commission dans son rôle de gardien de la légalité</w:t>
      </w:r>
      <w:r>
        <w:t xml:space="preserve"> </w:t>
      </w:r>
      <w:r w:rsidRPr="00416B1E">
        <w:t>communautaire. En fait, la Commission parait aujourd</w:t>
      </w:r>
      <w:r>
        <w:t>’</w:t>
      </w:r>
      <w:r w:rsidRPr="00416B1E">
        <w:t>hui satisfaite à la fois de l</w:t>
      </w:r>
      <w:r>
        <w:t>’</w:t>
      </w:r>
      <w:r w:rsidRPr="00416B1E">
        <w:t>existence du Conseil</w:t>
      </w:r>
      <w:r>
        <w:t xml:space="preserve"> </w:t>
      </w:r>
      <w:r w:rsidRPr="00416B1E">
        <w:t>européen – étant donné ses réussites indéniables – et de sa propre participation à ses réunions. Elle trouve,</w:t>
      </w:r>
      <w:r>
        <w:t xml:space="preserve"> </w:t>
      </w:r>
      <w:r w:rsidRPr="00416B1E">
        <w:t>dans ce nouveau contexte, une nouvelle manière de jouer son rôle traditionnel</w:t>
      </w:r>
      <w:r>
        <w:t xml:space="preserve"> », </w:t>
      </w:r>
      <w:r>
        <w:rPr>
          <w:i/>
        </w:rPr>
        <w:t>ibid</w:t>
      </w:r>
      <w:r>
        <w:t>., p. 11.</w:t>
      </w:r>
    </w:p>
  </w:footnote>
  <w:footnote w:id="26">
    <w:p w14:paraId="775E0EA1" w14:textId="3EACE3EA" w:rsidR="008B120A" w:rsidRDefault="008B120A" w:rsidP="00A24006">
      <w:pPr>
        <w:pStyle w:val="Notedebasdepage"/>
      </w:pPr>
      <w:r>
        <w:rPr>
          <w:rStyle w:val="Marquenotebasdepage"/>
        </w:rPr>
        <w:footnoteRef/>
      </w:r>
      <w:r>
        <w:t xml:space="preserve"> </w:t>
      </w:r>
      <w:r>
        <w:rPr>
          <w:rFonts w:cs="Times New Roman"/>
        </w:rPr>
        <w:t>Article 15-2 TUE : « </w:t>
      </w:r>
      <w:r w:rsidRPr="00786F86">
        <w:rPr>
          <w:rFonts w:cs="Times New Roman"/>
        </w:rPr>
        <w:t>2. Le Conseil européen est composé des chefs d</w:t>
      </w:r>
      <w:r>
        <w:rPr>
          <w:rFonts w:cs="Times New Roman"/>
        </w:rPr>
        <w:t>’</w:t>
      </w:r>
      <w:r w:rsidRPr="00786F86">
        <w:rPr>
          <w:rFonts w:cs="Times New Roman"/>
        </w:rPr>
        <w:t>État ou de gouvernement des États membres, ainsi que de son président et du président de la Commission. Le haut représentant de l</w:t>
      </w:r>
      <w:r>
        <w:rPr>
          <w:rFonts w:cs="Times New Roman"/>
        </w:rPr>
        <w:t>’</w:t>
      </w:r>
      <w:r w:rsidRPr="00786F86">
        <w:rPr>
          <w:rFonts w:cs="Times New Roman"/>
        </w:rPr>
        <w:t>Union pour les affaires étrangères et la politique de sécurité participe à ses travaux</w:t>
      </w:r>
      <w:r>
        <w:rPr>
          <w:rFonts w:cs="Times New Roman"/>
        </w:rPr>
        <w:t> »</w:t>
      </w:r>
      <w:r w:rsidRPr="00786F86">
        <w:rPr>
          <w:rFonts w:cs="Times New Roman"/>
        </w:rPr>
        <w:t>.</w:t>
      </w:r>
    </w:p>
  </w:footnote>
  <w:footnote w:id="27">
    <w:p w14:paraId="5617235E" w14:textId="77777777" w:rsidR="008B120A" w:rsidRPr="00AB1B03" w:rsidRDefault="008B120A" w:rsidP="00AB73D2">
      <w:pPr>
        <w:pStyle w:val="Notedebasdepage"/>
      </w:pPr>
      <w:r w:rsidRPr="00AB1B03">
        <w:rPr>
          <w:rStyle w:val="Marquenotebasdepage"/>
          <w:rFonts w:cs="Times New Roman"/>
          <w:szCs w:val="20"/>
        </w:rPr>
        <w:footnoteRef/>
      </w:r>
      <w:r>
        <w:t xml:space="preserve"> V., J. PERTEK, Conseil européen, </w:t>
      </w:r>
      <w:r w:rsidRPr="00201E25">
        <w:rPr>
          <w:i/>
        </w:rPr>
        <w:t>Répertoire de droit européen</w:t>
      </w:r>
      <w:r>
        <w:t xml:space="preserve">, Dalloz, pt. 64 et s. </w:t>
      </w:r>
    </w:p>
  </w:footnote>
  <w:footnote w:id="28">
    <w:p w14:paraId="2128B02B" w14:textId="02DA6453" w:rsidR="008B120A" w:rsidRDefault="008B120A" w:rsidP="0091119E">
      <w:pPr>
        <w:pStyle w:val="Notedebasdepage"/>
      </w:pPr>
      <w:r>
        <w:rPr>
          <w:rStyle w:val="Marquenotebasdepage"/>
        </w:rPr>
        <w:footnoteRef/>
      </w:r>
      <w:r>
        <w:t xml:space="preserve"> Les six conditions posées par AUSTIN pour identifier un énoncé performatif se retrouvent pour l’essentiel : 1° l’existence d’une procédure reconnue par convention, comprenant l’énoncé de certains mots par certaines personnes dans certaines circonstances (le Conseil européen exprime des conclusions à l’issue de rencontres entre ses membres) ; 2° dans chaque cas les personnes et circonstances particulières sont celles qui conviennent pour invoquer la procédure en question (condition réunie par la seule tenue d’un Conseil européen) ; 3° la procédure doit être correctement exécutée par tous les participants et 4° intégralement (par définition les conclusions du Conseil européen sont acceptées par tous ses membres ou par une procédure de vote majoritaire dont l’issue engage l’institution) ; 5° les participants doivent avoir l’intention d’adopter le comportement impliqué et 6° ils doivent se comporter ainsi en fait par la suite (les membres du Conseil européen, dirigeants nationaux, s’attachent à relayer au plan interne les conclusions du Conseil européen). </w:t>
      </w:r>
      <w:r w:rsidRPr="00746EB0">
        <w:rPr>
          <w:i/>
        </w:rPr>
        <w:t>Op cit</w:t>
      </w:r>
      <w:r>
        <w:t xml:space="preserve">., p. 49. Un manquement aux quatre premières règles entraine un échec de la performativité (insuccès) tandis que pour les deux dernières, l’acte est déjà accompli aussi s’agit-il dans ce cas d’un abus de la procédure. </w:t>
      </w:r>
    </w:p>
  </w:footnote>
  <w:footnote w:id="29">
    <w:p w14:paraId="4141B802" w14:textId="50786CC6" w:rsidR="008B120A" w:rsidRDefault="008B120A">
      <w:pPr>
        <w:pStyle w:val="Notedebasdepage"/>
      </w:pPr>
      <w:r>
        <w:rPr>
          <w:rStyle w:val="Marquenotebasdepage"/>
        </w:rPr>
        <w:footnoteRef/>
      </w:r>
      <w:r>
        <w:t xml:space="preserve"> Cette altérité est problématique, elle renvoie à la nature profonde du Conseil européen et par extension de l’Union, dont les membres sont à la fois dans une institution de l’Union et occupent une fonction de direction dans leur Etat membre, laquelle s’exerce indirectement sur une autre institution européenne composée de ministres sous leur autorité (le Conseil), ou dans une autre institution de l’Union (la Commission). De sorte que s’adressant aux autres, ils s’adressent aussi à eux-mêmes. Si AUSTIN examine principalement l’énoncé performatif sous l’angle d’une action qui se réalise hors de l’altérité, l’énoncé performatif peut être « comportatif », c’est-à-dire exprimer une réaction à la conduite et au comportement des autres, ou surtout dans le cadre de cette étude, « exercitif » en incitant les autres à adopter tel ou tel comportement, v. lexique, </w:t>
      </w:r>
      <w:r w:rsidRPr="00CB2D76">
        <w:rPr>
          <w:i/>
        </w:rPr>
        <w:t>op. cit</w:t>
      </w:r>
      <w:r>
        <w:t>., pp. 180-181.</w:t>
      </w:r>
    </w:p>
  </w:footnote>
  <w:footnote w:id="30">
    <w:p w14:paraId="71D25A0C" w14:textId="2ADE3C82" w:rsidR="008B120A" w:rsidRDefault="008B120A">
      <w:pPr>
        <w:pStyle w:val="Notedebasdepage"/>
      </w:pPr>
      <w:r>
        <w:rPr>
          <w:rStyle w:val="Marquenotebasdepage"/>
        </w:rPr>
        <w:footnoteRef/>
      </w:r>
      <w:r>
        <w:t xml:space="preserve"> Chaque fois que cela est possible, les actes de droit dérivé sont mis en relation en notes de bas de page avec les conclusions du Conseil européen correspondantes.</w:t>
      </w:r>
    </w:p>
  </w:footnote>
  <w:footnote w:id="31">
    <w:p w14:paraId="23757C88" w14:textId="73A3743C" w:rsidR="008B120A" w:rsidRDefault="008B120A">
      <w:pPr>
        <w:pStyle w:val="Notedebasdepage"/>
      </w:pPr>
      <w:r>
        <w:rPr>
          <w:rStyle w:val="Marquenotebasdepage"/>
        </w:rPr>
        <w:footnoteRef/>
      </w:r>
      <w:r>
        <w:t xml:space="preserve"> V. C. BLUMANN, </w:t>
      </w:r>
      <w:r w:rsidRPr="005A141E">
        <w:t xml:space="preserve">Conclusions du colloque international des jeunes chercheurs : la </w:t>
      </w:r>
      <w:r w:rsidRPr="005A141E">
        <w:rPr>
          <w:i/>
          <w:iCs/>
        </w:rPr>
        <w:t>soft law</w:t>
      </w:r>
      <w:r w:rsidRPr="005A141E">
        <w:t xml:space="preserve"> en droit de l</w:t>
      </w:r>
      <w:r>
        <w:t>’</w:t>
      </w:r>
      <w:r w:rsidRPr="005A141E">
        <w:t>Union européenne</w:t>
      </w:r>
      <w:r>
        <w:t>, RUE, 2014, n°577, p. 225 et s.</w:t>
      </w:r>
    </w:p>
  </w:footnote>
  <w:footnote w:id="32">
    <w:p w14:paraId="3DFAA256" w14:textId="6CA56E46" w:rsidR="008B120A" w:rsidRDefault="008B120A">
      <w:pPr>
        <w:pStyle w:val="Notedebasdepage"/>
      </w:pPr>
      <w:r>
        <w:rPr>
          <w:rStyle w:val="Marquenotebasdepage"/>
        </w:rPr>
        <w:footnoteRef/>
      </w:r>
      <w:r>
        <w:t xml:space="preserve"> </w:t>
      </w:r>
      <w:r w:rsidRPr="0065620E">
        <w:t>Pour la première fois depuis l</w:t>
      </w:r>
      <w:r>
        <w:t>’</w:t>
      </w:r>
      <w:r w:rsidRPr="0065620E">
        <w:t>entrée en vigueur du traité de Lisbonne, le Conseil européen a tenu un débat thématique sur la défense</w:t>
      </w:r>
      <w:r>
        <w:t xml:space="preserve"> à l’occasion de sa tenue les 19 et </w:t>
      </w:r>
      <w:r w:rsidRPr="0065620E">
        <w:t>20 décembre 2013</w:t>
      </w:r>
      <w:r>
        <w:t>.</w:t>
      </w:r>
      <w:r w:rsidRPr="0065620E">
        <w:t xml:space="preserve"> </w:t>
      </w:r>
    </w:p>
  </w:footnote>
  <w:footnote w:id="33">
    <w:p w14:paraId="008B9FA2" w14:textId="690F7DF3" w:rsidR="008B120A" w:rsidRDefault="008B120A">
      <w:pPr>
        <w:pStyle w:val="Notedebasdepage"/>
      </w:pPr>
      <w:r>
        <w:rPr>
          <w:rStyle w:val="Marquenotebasdepage"/>
        </w:rPr>
        <w:footnoteRef/>
      </w:r>
      <w:r>
        <w:t xml:space="preserve"> Le Conseil européen est le lieu où se forge l’accord politique s’agissant du cadre budgétaire pluriannuel, le C</w:t>
      </w:r>
      <w:r w:rsidRPr="0065620E">
        <w:t xml:space="preserve">onseil </w:t>
      </w:r>
      <w:r>
        <w:t xml:space="preserve">européen </w:t>
      </w:r>
      <w:r w:rsidRPr="0065620E">
        <w:t>des 7 et 8 février 2013</w:t>
      </w:r>
      <w:r>
        <w:t xml:space="preserve"> a très largement été consacré à cette question pour la période de programmation financière 2014-2020.</w:t>
      </w:r>
    </w:p>
  </w:footnote>
  <w:footnote w:id="34">
    <w:p w14:paraId="6E642634" w14:textId="00D96C04" w:rsidR="008B120A" w:rsidRDefault="008B120A" w:rsidP="00A24006">
      <w:pPr>
        <w:pStyle w:val="Notedebasdepage"/>
      </w:pPr>
      <w:r>
        <w:rPr>
          <w:rStyle w:val="Marquenotebasdepage"/>
        </w:rPr>
        <w:footnoteRef/>
      </w:r>
      <w:r>
        <w:t xml:space="preserve"> Article 17-2 TUE : « Un acte législatif de l’Union ne peut être adopté que sur proposition de la Commission, sauf dans les cas où les traités en disposent autrement ».</w:t>
      </w:r>
    </w:p>
  </w:footnote>
  <w:footnote w:id="35">
    <w:p w14:paraId="131A9281" w14:textId="0B52E565" w:rsidR="008B120A" w:rsidRDefault="008B120A" w:rsidP="00A24006">
      <w:pPr>
        <w:pStyle w:val="Notedebasdepage"/>
      </w:pPr>
      <w:r>
        <w:rPr>
          <w:rStyle w:val="Marquenotebasdepage"/>
        </w:rPr>
        <w:footnoteRef/>
      </w:r>
      <w:r>
        <w:t xml:space="preserve"> V., l’article 148-2 TFUE relatif à la fixation des lignes directrices pour l’emploi.</w:t>
      </w:r>
    </w:p>
  </w:footnote>
  <w:footnote w:id="36">
    <w:p w14:paraId="5DA83512" w14:textId="77777777" w:rsidR="008B120A" w:rsidRDefault="008B120A" w:rsidP="00A55175">
      <w:pPr>
        <w:pStyle w:val="Notedebasdepage"/>
      </w:pPr>
      <w:r>
        <w:rPr>
          <w:rStyle w:val="Marquenotebasdepage"/>
        </w:rPr>
        <w:footnoteRef/>
      </w:r>
      <w:r>
        <w:t xml:space="preserve"> F. PICOD, </w:t>
      </w:r>
      <w:r>
        <w:rPr>
          <w:i/>
        </w:rPr>
        <w:t xml:space="preserve">op. cit., </w:t>
      </w:r>
      <w:r>
        <w:t>p. 1192.</w:t>
      </w:r>
    </w:p>
  </w:footnote>
  <w:footnote w:id="37">
    <w:p w14:paraId="0330B380" w14:textId="77777777" w:rsidR="008B120A" w:rsidRDefault="008B120A" w:rsidP="00177B76">
      <w:pPr>
        <w:pStyle w:val="Notedebasdepage"/>
      </w:pPr>
      <w:r>
        <w:rPr>
          <w:rStyle w:val="Marquenotebasdepage"/>
        </w:rPr>
        <w:footnoteRef/>
      </w:r>
      <w:r>
        <w:t xml:space="preserve"> Article 48-3 TUE.</w:t>
      </w:r>
    </w:p>
  </w:footnote>
  <w:footnote w:id="38">
    <w:p w14:paraId="7526D9B0" w14:textId="67F08BB1" w:rsidR="008B120A" w:rsidRDefault="008B120A" w:rsidP="00DC380F">
      <w:pPr>
        <w:pStyle w:val="Notedebasdepage"/>
      </w:pPr>
      <w:r>
        <w:rPr>
          <w:rStyle w:val="Marquenotebasdepage"/>
        </w:rPr>
        <w:footnoteRef/>
      </w:r>
      <w:r>
        <w:t xml:space="preserve"> F. MICH</w:t>
      </w:r>
      <w:r>
        <w:rPr>
          <w:rFonts w:cs="Times New Roman"/>
        </w:rPr>
        <w:t>É</w:t>
      </w:r>
      <w:r>
        <w:t xml:space="preserve">A, </w:t>
      </w:r>
      <w:r w:rsidRPr="00177B76">
        <w:rPr>
          <w:i/>
        </w:rPr>
        <w:t>op. cit</w:t>
      </w:r>
      <w:r>
        <w:t>., p. 79.</w:t>
      </w:r>
    </w:p>
  </w:footnote>
  <w:footnote w:id="39">
    <w:p w14:paraId="56AF6DD7" w14:textId="0A9EB154" w:rsidR="008B120A" w:rsidRPr="00AB1B03" w:rsidRDefault="008B120A" w:rsidP="00AB1B03">
      <w:pPr>
        <w:pStyle w:val="Notedebasdepage"/>
      </w:pPr>
      <w:r w:rsidRPr="00AB1B03">
        <w:rPr>
          <w:rStyle w:val="Marquenotebasdepage"/>
          <w:rFonts w:cs="Times New Roman"/>
          <w:szCs w:val="20"/>
        </w:rPr>
        <w:footnoteRef/>
      </w:r>
      <w:r w:rsidRPr="00AB1B03">
        <w:t xml:space="preserve"> </w:t>
      </w:r>
      <w:r>
        <w:t xml:space="preserve">V., J.-V. LOUIS, </w:t>
      </w:r>
      <w:r w:rsidRPr="00FA2CEE">
        <w:t>Un traité vite fait, bien fait ?</w:t>
      </w:r>
      <w:r>
        <w:t xml:space="preserve"> </w:t>
      </w:r>
      <w:r w:rsidRPr="00FA2CEE">
        <w:t>Le traité du 2 mars 2012 sur la stabilité, la coordination et la gouvernance au sein de l</w:t>
      </w:r>
      <w:r>
        <w:t>’</w:t>
      </w:r>
      <w:r w:rsidRPr="00FA2CEE">
        <w:t>Union économique et monétaire</w:t>
      </w:r>
      <w:r>
        <w:t xml:space="preserve">, </w:t>
      </w:r>
      <w:r w:rsidRPr="00E259A1">
        <w:rPr>
          <w:i/>
        </w:rPr>
        <w:t>RTDE</w:t>
      </w:r>
      <w:r>
        <w:t>, 2012, n°1, p. 5.</w:t>
      </w:r>
    </w:p>
  </w:footnote>
  <w:footnote w:id="40">
    <w:p w14:paraId="759478F7" w14:textId="5188B86E" w:rsidR="008B120A" w:rsidRPr="00AB1B03" w:rsidRDefault="008B120A" w:rsidP="00AB1B03">
      <w:pPr>
        <w:pStyle w:val="Notedebasdepage"/>
      </w:pPr>
      <w:r w:rsidRPr="00AB1B03">
        <w:rPr>
          <w:rStyle w:val="Marquenotebasdepage"/>
          <w:rFonts w:cs="Times New Roman"/>
          <w:szCs w:val="20"/>
        </w:rPr>
        <w:footnoteRef/>
      </w:r>
      <w:r w:rsidRPr="00AB1B03">
        <w:t xml:space="preserve"> </w:t>
      </w:r>
      <w:r>
        <w:t>C</w:t>
      </w:r>
      <w:r w:rsidRPr="00AB1B03">
        <w:t>onclusions du Conseil européen d</w:t>
      </w:r>
      <w:r>
        <w:t>es 25 et 26 mars</w:t>
      </w:r>
      <w:r w:rsidRPr="00AB1B03">
        <w:t>,</w:t>
      </w:r>
      <w:r>
        <w:t xml:space="preserve"> p. 1, pts. 1 et 4.</w:t>
      </w:r>
    </w:p>
  </w:footnote>
  <w:footnote w:id="41">
    <w:p w14:paraId="74E015B0" w14:textId="623B5B61" w:rsidR="008B120A" w:rsidRPr="00AB1B03" w:rsidRDefault="008B120A" w:rsidP="00AB1B03">
      <w:pPr>
        <w:pStyle w:val="Notedebasdepage"/>
      </w:pPr>
      <w:r w:rsidRPr="00AB1B03">
        <w:rPr>
          <w:rStyle w:val="Marquenotebasdepage"/>
          <w:rFonts w:cs="Times New Roman"/>
          <w:szCs w:val="20"/>
        </w:rPr>
        <w:footnoteRef/>
      </w:r>
      <w:r w:rsidRPr="00AB1B03">
        <w:t xml:space="preserve"> </w:t>
      </w:r>
      <w:r w:rsidRPr="00625F08">
        <w:rPr>
          <w:i/>
        </w:rPr>
        <w:t>Idem</w:t>
      </w:r>
      <w:r>
        <w:t>, p. 6, pt. 7.</w:t>
      </w:r>
    </w:p>
  </w:footnote>
  <w:footnote w:id="42">
    <w:p w14:paraId="34824943" w14:textId="05AA7A0D" w:rsidR="008B120A" w:rsidRPr="00AB1B03" w:rsidRDefault="008B120A" w:rsidP="00AB1B03">
      <w:pPr>
        <w:pStyle w:val="Notedebasdepage"/>
      </w:pPr>
      <w:r w:rsidRPr="00AB1B03">
        <w:rPr>
          <w:rStyle w:val="Marquenotebasdepage"/>
          <w:rFonts w:cs="Times New Roman"/>
          <w:szCs w:val="20"/>
        </w:rPr>
        <w:footnoteRef/>
      </w:r>
      <w:r w:rsidRPr="00AB1B03">
        <w:t xml:space="preserve"> </w:t>
      </w:r>
      <w:r>
        <w:t>C</w:t>
      </w:r>
      <w:r w:rsidRPr="00AB1B03">
        <w:t>onclusions du Conseil européen d</w:t>
      </w:r>
      <w:r>
        <w:t>es 16 et 17 décembre 2010, p. 1, pt. 1.</w:t>
      </w:r>
    </w:p>
  </w:footnote>
  <w:footnote w:id="43">
    <w:p w14:paraId="37D7F5E1" w14:textId="648F0A07" w:rsidR="008B120A" w:rsidRPr="00AB1B03" w:rsidRDefault="008B120A" w:rsidP="00AB1B03">
      <w:pPr>
        <w:pStyle w:val="Notedebasdepage"/>
      </w:pPr>
      <w:r w:rsidRPr="00AB1B03">
        <w:rPr>
          <w:rStyle w:val="Marquenotebasdepage"/>
          <w:rFonts w:cs="Times New Roman"/>
          <w:szCs w:val="20"/>
        </w:rPr>
        <w:footnoteRef/>
      </w:r>
      <w:r w:rsidRPr="00AB1B03">
        <w:t xml:space="preserve"> </w:t>
      </w:r>
      <w:r>
        <w:t>Conclusions du Conseil européen des 23 et 24 juin</w:t>
      </w:r>
      <w:r w:rsidRPr="00AB1B03">
        <w:t xml:space="preserve"> 2011, p. 5</w:t>
      </w:r>
      <w:r>
        <w:t>, pt</w:t>
      </w:r>
      <w:r w:rsidRPr="00AB1B03">
        <w:t>.</w:t>
      </w:r>
      <w:r>
        <w:t xml:space="preserve"> 9.</w:t>
      </w:r>
    </w:p>
  </w:footnote>
  <w:footnote w:id="44">
    <w:p w14:paraId="73605820" w14:textId="22B3FBD4" w:rsidR="008B120A" w:rsidRPr="00AB1B03" w:rsidRDefault="008B120A" w:rsidP="00AB1B03">
      <w:pPr>
        <w:pStyle w:val="Notedebasdepage"/>
      </w:pPr>
      <w:r w:rsidRPr="00AB1B03">
        <w:rPr>
          <w:rStyle w:val="Marquenotebasdepage"/>
          <w:rFonts w:cs="Times New Roman"/>
          <w:szCs w:val="20"/>
        </w:rPr>
        <w:footnoteRef/>
      </w:r>
      <w:r w:rsidRPr="00AB1B03">
        <w:t xml:space="preserve"> </w:t>
      </w:r>
      <w:r>
        <w:t>Conclusions du Conseil européen des 1</w:t>
      </w:r>
      <w:r w:rsidRPr="00EF2F39">
        <w:rPr>
          <w:vertAlign w:val="superscript"/>
        </w:rPr>
        <w:t>er</w:t>
      </w:r>
      <w:r>
        <w:t xml:space="preserve"> et </w:t>
      </w:r>
      <w:r w:rsidRPr="00AB1B03">
        <w:t>2 mars 2012, p. 1.</w:t>
      </w:r>
    </w:p>
  </w:footnote>
  <w:footnote w:id="45">
    <w:p w14:paraId="1FF3C959" w14:textId="58DEA587" w:rsidR="008B120A" w:rsidRPr="00AB1B03" w:rsidRDefault="008B120A" w:rsidP="00AB1B03">
      <w:pPr>
        <w:pStyle w:val="Notedebasdepage"/>
      </w:pPr>
      <w:r w:rsidRPr="00AB1B03">
        <w:rPr>
          <w:rStyle w:val="Marquenotebasdepage"/>
          <w:rFonts w:cs="Times New Roman"/>
          <w:szCs w:val="20"/>
        </w:rPr>
        <w:footnoteRef/>
      </w:r>
      <w:r w:rsidRPr="00AB1B03">
        <w:t xml:space="preserve"> </w:t>
      </w:r>
      <w:r>
        <w:t>En</w:t>
      </w:r>
      <w:r w:rsidRPr="00AB1B03">
        <w:t xml:space="preserve"> France, la loi </w:t>
      </w:r>
      <w:r>
        <w:rPr>
          <w:bCs/>
        </w:rPr>
        <w:t xml:space="preserve">n°2012-1171 du 22 octobre 2012 autorise la ratification, </w:t>
      </w:r>
      <w:r w:rsidRPr="00CB2D76">
        <w:rPr>
          <w:bCs/>
          <w:i/>
        </w:rPr>
        <w:t>J</w:t>
      </w:r>
      <w:r w:rsidRPr="00CB2D76">
        <w:rPr>
          <w:i/>
        </w:rPr>
        <w:t>ORF</w:t>
      </w:r>
      <w:r w:rsidRPr="00AB1B03">
        <w:t xml:space="preserve"> </w:t>
      </w:r>
      <w:r>
        <w:t>n°</w:t>
      </w:r>
      <w:r w:rsidRPr="00AB1B03">
        <w:t>247, 23 octobre 2012, p. 16432.</w:t>
      </w:r>
    </w:p>
  </w:footnote>
  <w:footnote w:id="46">
    <w:p w14:paraId="201354FB" w14:textId="588FEE86" w:rsidR="008B120A" w:rsidRDefault="008B120A">
      <w:pPr>
        <w:pStyle w:val="Notedebasdepage"/>
      </w:pPr>
      <w:r>
        <w:rPr>
          <w:rStyle w:val="Marquenotebasdepage"/>
        </w:rPr>
        <w:footnoteRef/>
      </w:r>
      <w:r>
        <w:t xml:space="preserve"> La l</w:t>
      </w:r>
      <w:r>
        <w:rPr>
          <w:bCs/>
        </w:rPr>
        <w:t>oi n°</w:t>
      </w:r>
      <w:r w:rsidRPr="007B1B0A">
        <w:rPr>
          <w:bCs/>
        </w:rPr>
        <w:t>2012-324 du 7 mars 2012 autoris</w:t>
      </w:r>
      <w:r>
        <w:rPr>
          <w:bCs/>
        </w:rPr>
        <w:t>e</w:t>
      </w:r>
      <w:r w:rsidRPr="007B1B0A">
        <w:rPr>
          <w:bCs/>
        </w:rPr>
        <w:t xml:space="preserve"> la ratification du traité instituant le mécanisme européen de stabilité, JORF, 58, 8 mars 2012, p. 4314</w:t>
      </w:r>
      <w:r>
        <w:rPr>
          <w:bCs/>
        </w:rPr>
        <w:t xml:space="preserve">. V. </w:t>
      </w:r>
      <w:r w:rsidRPr="007B47B8">
        <w:t>Décret n°2014-91 du 31 janvier 2014 portant publication du traité instituant le mécanisme européen de stabilité entre le Royaume de Belgique, la République fédérale d</w:t>
      </w:r>
      <w:r>
        <w:t>’</w:t>
      </w:r>
      <w:r w:rsidRPr="007B47B8">
        <w:t>Allemagne, la République d</w:t>
      </w:r>
      <w:r>
        <w:t>’</w:t>
      </w:r>
      <w:r w:rsidRPr="007B47B8">
        <w:t>Estonie, l</w:t>
      </w:r>
      <w:r>
        <w:t>’</w:t>
      </w:r>
      <w:r w:rsidRPr="007B47B8">
        <w:t>Irlande, la République hellénique, le Royaume d</w:t>
      </w:r>
      <w:r>
        <w:t>’</w:t>
      </w:r>
      <w:r w:rsidRPr="007B47B8">
        <w:t>Espagne, la République française, la République italienne, la République de Chypre, le Grand-Duché de Luxembourg, Malte, le Royaume des Pays-Bas, la République d</w:t>
      </w:r>
      <w:r>
        <w:t>’</w:t>
      </w:r>
      <w:r w:rsidRPr="007B47B8">
        <w:t xml:space="preserve">Autriche, la République portugaise, la République de Slovénie, la République slovaque et la République de Finlande (ensemble deux annexes), signé </w:t>
      </w:r>
      <w:r>
        <w:t xml:space="preserve">à Bruxelles le 2 février 2012, </w:t>
      </w:r>
      <w:r w:rsidRPr="00CB2D76">
        <w:rPr>
          <w:i/>
        </w:rPr>
        <w:t>JORF</w:t>
      </w:r>
      <w:r>
        <w:t>, 2 février 2014, p. 1962.</w:t>
      </w:r>
    </w:p>
  </w:footnote>
  <w:footnote w:id="47">
    <w:p w14:paraId="428DFABB" w14:textId="529E2936" w:rsidR="008B120A" w:rsidRDefault="008B120A">
      <w:pPr>
        <w:pStyle w:val="Notedebasdepage"/>
      </w:pPr>
      <w:r>
        <w:rPr>
          <w:rStyle w:val="Marquenotebasdepage"/>
        </w:rPr>
        <w:footnoteRef/>
      </w:r>
      <w:r>
        <w:t xml:space="preserve"> J.-V. LOUIS, </w:t>
      </w:r>
      <w:r w:rsidRPr="00E259A1">
        <w:rPr>
          <w:i/>
        </w:rPr>
        <w:t>op. cit</w:t>
      </w:r>
      <w:r>
        <w:t>., p. 5.</w:t>
      </w:r>
    </w:p>
  </w:footnote>
  <w:footnote w:id="48">
    <w:p w14:paraId="2190F4F1" w14:textId="386AC53F" w:rsidR="008B120A" w:rsidRDefault="008B120A">
      <w:pPr>
        <w:pStyle w:val="Notedebasdepage"/>
      </w:pPr>
      <w:r>
        <w:rPr>
          <w:rStyle w:val="Marquenotebasdepage"/>
        </w:rPr>
        <w:footnoteRef/>
      </w:r>
      <w:r>
        <w:t xml:space="preserve"> </w:t>
      </w:r>
      <w:r w:rsidRPr="00E259A1">
        <w:t>C. PRIETO, Discipline budgétaire et quoi d</w:t>
      </w:r>
      <w:r>
        <w:t>’</w:t>
      </w:r>
      <w:r w:rsidRPr="00E259A1">
        <w:t xml:space="preserve">autre ? </w:t>
      </w:r>
      <w:r w:rsidRPr="00427C96">
        <w:rPr>
          <w:i/>
        </w:rPr>
        <w:t>RTDE</w:t>
      </w:r>
      <w:r w:rsidRPr="00E259A1">
        <w:t>, 2012, n°1 p.</w:t>
      </w:r>
      <w:r>
        <w:t xml:space="preserve"> 1</w:t>
      </w:r>
    </w:p>
  </w:footnote>
  <w:footnote w:id="49">
    <w:p w14:paraId="6BE36204" w14:textId="1AA863DA" w:rsidR="008B120A" w:rsidRDefault="008B120A">
      <w:pPr>
        <w:pStyle w:val="Notedebasdepage"/>
      </w:pPr>
      <w:r>
        <w:rPr>
          <w:rStyle w:val="Marquenotebasdepage"/>
        </w:rPr>
        <w:footnoteRef/>
      </w:r>
      <w:r>
        <w:t xml:space="preserve"> Ajout du traité de Lisbonne à la demande des Pays-Bas.</w:t>
      </w:r>
    </w:p>
  </w:footnote>
  <w:footnote w:id="50">
    <w:p w14:paraId="3B82B72B" w14:textId="18746ACA" w:rsidR="008B120A" w:rsidRDefault="008B120A">
      <w:pPr>
        <w:pStyle w:val="Notedebasdepage"/>
      </w:pPr>
      <w:r>
        <w:rPr>
          <w:rStyle w:val="Marquenotebasdepage"/>
        </w:rPr>
        <w:footnoteRef/>
      </w:r>
      <w:r>
        <w:t xml:space="preserve"> Conclusions du Conseil européen des 16 et 17 décembre 2004, p. 4, pt. 16 ; elles débuteront 6 mois plus tard le 3 octobre 2005.</w:t>
      </w:r>
    </w:p>
  </w:footnote>
  <w:footnote w:id="51">
    <w:p w14:paraId="32743768" w14:textId="3FBDF582" w:rsidR="008B120A" w:rsidRDefault="008B120A">
      <w:pPr>
        <w:pStyle w:val="Notedebasdepage"/>
      </w:pPr>
      <w:r>
        <w:rPr>
          <w:rStyle w:val="Marquenotebasdepage"/>
        </w:rPr>
        <w:footnoteRef/>
      </w:r>
      <w:r>
        <w:t xml:space="preserve"> Conclusions du Conseil européen des 23 et 14 juin 2011, p. 12, pt. 31.</w:t>
      </w:r>
    </w:p>
  </w:footnote>
  <w:footnote w:id="52">
    <w:p w14:paraId="50DB0C13" w14:textId="45F94B41" w:rsidR="008B120A" w:rsidRDefault="008B120A">
      <w:pPr>
        <w:pStyle w:val="Notedebasdepage"/>
      </w:pPr>
      <w:r>
        <w:rPr>
          <w:rStyle w:val="Marquenotebasdepage"/>
        </w:rPr>
        <w:footnoteRef/>
      </w:r>
      <w:r>
        <w:t xml:space="preserve"> </w:t>
      </w:r>
      <w:r w:rsidRPr="00E85DAE">
        <w:rPr>
          <w:bCs/>
          <w:i/>
        </w:rPr>
        <w:t>JOUE</w:t>
      </w:r>
      <w:r w:rsidRPr="00CB2D76">
        <w:rPr>
          <w:bCs/>
          <w:i/>
        </w:rPr>
        <w:t xml:space="preserve"> </w:t>
      </w:r>
      <w:r>
        <w:rPr>
          <w:bCs/>
        </w:rPr>
        <w:t>L 112, 24 avril 2012, p. 10.</w:t>
      </w:r>
    </w:p>
  </w:footnote>
  <w:footnote w:id="53">
    <w:p w14:paraId="214D71FD" w14:textId="21ACD8B3" w:rsidR="008B120A" w:rsidRDefault="008B120A" w:rsidP="00710112">
      <w:pPr>
        <w:pStyle w:val="Notedebasdepage"/>
      </w:pPr>
      <w:r>
        <w:rPr>
          <w:rStyle w:val="Marquenotebasdepage"/>
        </w:rPr>
        <w:footnoteRef/>
      </w:r>
      <w:r>
        <w:t xml:space="preserve">Est </w:t>
      </w:r>
      <w:r>
        <w:rPr>
          <w:rFonts w:cs="Times New Roman"/>
        </w:rPr>
        <w:t>autorisé à la suite d’une décision du Conseil européen le passage d’une procédure législative spéciale à une procédure législative ordinaire ou la substitution de la majorité qualifiée à l’unanimité lorsque le Conseil détient le pouvoir de décision.</w:t>
      </w:r>
    </w:p>
  </w:footnote>
  <w:footnote w:id="54">
    <w:p w14:paraId="3A8B4BFD" w14:textId="670836CF" w:rsidR="008B120A" w:rsidRPr="00AB1B03" w:rsidRDefault="008B120A" w:rsidP="00AB1B03">
      <w:pPr>
        <w:pStyle w:val="Notedebasdepage"/>
      </w:pPr>
      <w:r w:rsidRPr="00AB1B03">
        <w:rPr>
          <w:rStyle w:val="Marquenotebasdepage"/>
          <w:rFonts w:cs="Times New Roman"/>
          <w:szCs w:val="20"/>
        </w:rPr>
        <w:footnoteRef/>
      </w:r>
      <w:r w:rsidRPr="00AB1B03">
        <w:t xml:space="preserve"> </w:t>
      </w:r>
      <w:r>
        <w:t>C</w:t>
      </w:r>
      <w:r>
        <w:rPr>
          <w:rFonts w:cs="Times New Roman"/>
        </w:rPr>
        <w:t>onclusions du Conseil européen des 28 et 29 octobre 2010</w:t>
      </w:r>
      <w:r w:rsidRPr="00AB1B03">
        <w:rPr>
          <w:rFonts w:eastAsia="Times New Roman"/>
        </w:rPr>
        <w:t>, p. 2</w:t>
      </w:r>
      <w:r>
        <w:rPr>
          <w:rFonts w:eastAsia="Times New Roman"/>
        </w:rPr>
        <w:t>, pt. 2</w:t>
      </w:r>
      <w:r w:rsidRPr="00AB1B03">
        <w:rPr>
          <w:rFonts w:eastAsia="Times New Roman"/>
        </w:rPr>
        <w:t>.</w:t>
      </w:r>
    </w:p>
  </w:footnote>
  <w:footnote w:id="55">
    <w:p w14:paraId="086DC0F6" w14:textId="756ED2B0" w:rsidR="008B120A" w:rsidRPr="00AB1B03" w:rsidRDefault="008B120A" w:rsidP="00AB1B03">
      <w:pPr>
        <w:pStyle w:val="Notedebasdepage"/>
      </w:pPr>
      <w:r w:rsidRPr="00AB1B03">
        <w:rPr>
          <w:rStyle w:val="Marquenotebasdepage"/>
          <w:rFonts w:cs="Times New Roman"/>
          <w:szCs w:val="20"/>
        </w:rPr>
        <w:footnoteRef/>
      </w:r>
      <w:r>
        <w:t xml:space="preserve"> « L</w:t>
      </w:r>
      <w:r w:rsidRPr="00AB1B03">
        <w:t>e Conseil européen a approuvé le texte du projet de décision modifiant le TFUE qui figure à l</w:t>
      </w:r>
      <w:r>
        <w:t>’</w:t>
      </w:r>
      <w:r w:rsidRPr="00AB1B03">
        <w:t>annexe I. Ila décidé de lancer immédiatement la procédure de révision simplifiée prévue à l</w:t>
      </w:r>
      <w:r>
        <w:t>’</w:t>
      </w:r>
      <w:r w:rsidRPr="00AB1B03">
        <w:t>article 48, paragraphe 6, du TUE. La consultation des institutions concernées devrait s</w:t>
      </w:r>
      <w:r>
        <w:t>’</w:t>
      </w:r>
      <w:r w:rsidRPr="00AB1B03">
        <w:t>achever à temps pour permettre l</w:t>
      </w:r>
      <w:r>
        <w:t>’</w:t>
      </w:r>
      <w:r w:rsidRPr="00AB1B03">
        <w:t>adoption formelle de la décision en mars 2011, l</w:t>
      </w:r>
      <w:r>
        <w:t>’</w:t>
      </w:r>
      <w:r w:rsidRPr="00AB1B03">
        <w:t>accomplissement des procédures nationales d</w:t>
      </w:r>
      <w:r>
        <w:t>’</w:t>
      </w:r>
      <w:r w:rsidRPr="00AB1B03">
        <w:t>approbation d</w:t>
      </w:r>
      <w:r>
        <w:t>’</w:t>
      </w:r>
      <w:r w:rsidRPr="00AB1B03">
        <w:t>ici la fin de 2012 et l</w:t>
      </w:r>
      <w:r>
        <w:t>’</w:t>
      </w:r>
      <w:r w:rsidRPr="00AB1B03">
        <w:t>entrée en vigueur du traité modifié le 1</w:t>
      </w:r>
      <w:r w:rsidRPr="00AB1B03">
        <w:rPr>
          <w:vertAlign w:val="superscript"/>
        </w:rPr>
        <w:t>er</w:t>
      </w:r>
      <w:r w:rsidRPr="00AB1B03">
        <w:t xml:space="preserve"> janvier 2013</w:t>
      </w:r>
      <w:r>
        <w:t xml:space="preserve"> », conclusions du Conseil européen </w:t>
      </w:r>
      <w:r w:rsidRPr="00001FDF">
        <w:t>des 16 et 17 décembre 2010</w:t>
      </w:r>
      <w:r w:rsidRPr="007C4EF0">
        <w:t>, p. 1</w:t>
      </w:r>
      <w:r w:rsidRPr="00AB1B03">
        <w:t xml:space="preserve">. </w:t>
      </w:r>
    </w:p>
  </w:footnote>
  <w:footnote w:id="56">
    <w:p w14:paraId="6A3D1E06" w14:textId="569F5284" w:rsidR="008B120A" w:rsidRPr="00AB1B03" w:rsidRDefault="008B120A" w:rsidP="00AB1B03">
      <w:pPr>
        <w:pStyle w:val="Notedebasdepage"/>
      </w:pPr>
      <w:r w:rsidRPr="00AB1B03">
        <w:rPr>
          <w:rStyle w:val="Marquenotebasdepage"/>
          <w:rFonts w:cs="Times New Roman"/>
          <w:szCs w:val="20"/>
        </w:rPr>
        <w:footnoteRef/>
      </w:r>
      <w:r w:rsidRPr="00AB1B03">
        <w:t xml:space="preserve"> </w:t>
      </w:r>
      <w:r w:rsidRPr="00E85DAE">
        <w:rPr>
          <w:i/>
        </w:rPr>
        <w:t>JOUE</w:t>
      </w:r>
      <w:r w:rsidRPr="00001FDF">
        <w:rPr>
          <w:iCs/>
        </w:rPr>
        <w:t xml:space="preserve"> L 91, 6 avril 2011, p. 1.</w:t>
      </w:r>
      <w:r w:rsidRPr="00AB1B03">
        <w:rPr>
          <w:i/>
          <w:iCs/>
        </w:rPr>
        <w:t xml:space="preserve"> </w:t>
      </w:r>
      <w:r>
        <w:rPr>
          <w:iCs/>
        </w:rPr>
        <w:t xml:space="preserve">V. : </w:t>
      </w:r>
      <w:r w:rsidRPr="00247299">
        <w:rPr>
          <w:iCs/>
        </w:rPr>
        <w:t>F</w:t>
      </w:r>
      <w:r>
        <w:rPr>
          <w:iCs/>
        </w:rPr>
        <w:t>.</w:t>
      </w:r>
      <w:r w:rsidRPr="00247299">
        <w:rPr>
          <w:iCs/>
        </w:rPr>
        <w:t xml:space="preserve"> MARTUCCI</w:t>
      </w:r>
      <w:r>
        <w:rPr>
          <w:iCs/>
        </w:rPr>
        <w:t xml:space="preserve">, FESF, MESF et MES. </w:t>
      </w:r>
      <w:r w:rsidRPr="00247299">
        <w:rPr>
          <w:iCs/>
        </w:rPr>
        <w:t xml:space="preserve">La </w:t>
      </w:r>
      <w:r>
        <w:rPr>
          <w:iCs/>
        </w:rPr>
        <w:t>mise en place progressive d’un « </w:t>
      </w:r>
      <w:r w:rsidRPr="00247299">
        <w:rPr>
          <w:iCs/>
        </w:rPr>
        <w:t>pare-feu » pour la zone euro</w:t>
      </w:r>
      <w:r>
        <w:rPr>
          <w:iCs/>
        </w:rPr>
        <w:t xml:space="preserve">, </w:t>
      </w:r>
      <w:r w:rsidRPr="00247299">
        <w:rPr>
          <w:i/>
          <w:iCs/>
        </w:rPr>
        <w:t>RUE,</w:t>
      </w:r>
      <w:r>
        <w:rPr>
          <w:iCs/>
        </w:rPr>
        <w:t xml:space="preserve"> 2012, n°563, p. 664 ; A. MEYER-HEINE, </w:t>
      </w:r>
      <w:r w:rsidRPr="00247299">
        <w:rPr>
          <w:iCs/>
        </w:rPr>
        <w:t>Le TFUE et l</w:t>
      </w:r>
      <w:r>
        <w:rPr>
          <w:iCs/>
        </w:rPr>
        <w:t>’</w:t>
      </w:r>
      <w:r w:rsidRPr="00247299">
        <w:rPr>
          <w:iCs/>
        </w:rPr>
        <w:t>assistance financière à un État membre</w:t>
      </w:r>
      <w:r>
        <w:rPr>
          <w:iCs/>
        </w:rPr>
        <w:t xml:space="preserve">. </w:t>
      </w:r>
      <w:r w:rsidRPr="00247299">
        <w:rPr>
          <w:iCs/>
        </w:rPr>
        <w:t>Réflexions liées à la mise en place du MES</w:t>
      </w:r>
      <w:r>
        <w:rPr>
          <w:iCs/>
        </w:rPr>
        <w:t xml:space="preserve">, </w:t>
      </w:r>
      <w:r w:rsidRPr="00247299">
        <w:rPr>
          <w:i/>
          <w:iCs/>
        </w:rPr>
        <w:t>RUE</w:t>
      </w:r>
      <w:r>
        <w:rPr>
          <w:iCs/>
        </w:rPr>
        <w:t>, 2014, n°575, p. 13.</w:t>
      </w:r>
    </w:p>
  </w:footnote>
  <w:footnote w:id="57">
    <w:p w14:paraId="5FD0E9DF" w14:textId="2A559FF8" w:rsidR="008B120A" w:rsidRDefault="008B120A">
      <w:pPr>
        <w:pStyle w:val="Notedebasdepage"/>
      </w:pPr>
      <w:r>
        <w:rPr>
          <w:rStyle w:val="Marquenotebasdepage"/>
        </w:rPr>
        <w:footnoteRef/>
      </w:r>
      <w:r>
        <w:t xml:space="preserve"> Respectivement : COM(2011) 70 final, 15 février 2011 ; r</w:t>
      </w:r>
      <w:r w:rsidRPr="00B933A4">
        <w:t>ésolution du Par</w:t>
      </w:r>
      <w:r>
        <w:t>lement européen du 23 mars 2011 : a</w:t>
      </w:r>
      <w:r w:rsidRPr="00B933A4">
        <w:t>vis de la Banque cent</w:t>
      </w:r>
      <w:r>
        <w:t>rale européenne du 17 mars 2011.</w:t>
      </w:r>
    </w:p>
  </w:footnote>
  <w:footnote w:id="58">
    <w:p w14:paraId="6569716D" w14:textId="4A1650BD" w:rsidR="008B120A" w:rsidRDefault="008B120A">
      <w:pPr>
        <w:pStyle w:val="Notedebasdepage"/>
      </w:pPr>
      <w:r>
        <w:rPr>
          <w:rStyle w:val="Marquenotebasdepage"/>
        </w:rPr>
        <w:footnoteRef/>
      </w:r>
      <w:r>
        <w:t xml:space="preserve"> Projet de loi n°</w:t>
      </w:r>
      <w:r w:rsidRPr="004602FB">
        <w:t>4337</w:t>
      </w:r>
      <w:r w:rsidRPr="007B1B0A">
        <w:t xml:space="preserve"> </w:t>
      </w:r>
      <w:r>
        <w:t>e</w:t>
      </w:r>
      <w:r w:rsidRPr="004602FB">
        <w:t>nregistré à la Présidence de l</w:t>
      </w:r>
      <w:r>
        <w:t>’</w:t>
      </w:r>
      <w:r w:rsidRPr="004602FB">
        <w:t>Assemblée nationale le 8 février 2012</w:t>
      </w:r>
      <w:r>
        <w:t xml:space="preserve"> et </w:t>
      </w:r>
      <w:r w:rsidRPr="007B1B0A">
        <w:rPr>
          <w:iCs/>
        </w:rPr>
        <w:t xml:space="preserve">autorisant la </w:t>
      </w:r>
      <w:r w:rsidRPr="007B1B0A">
        <w:rPr>
          <w:bCs/>
        </w:rPr>
        <w:t>ratification</w:t>
      </w:r>
      <w:r w:rsidRPr="007B1B0A">
        <w:rPr>
          <w:iCs/>
        </w:rPr>
        <w:t xml:space="preserve"> de la</w:t>
      </w:r>
      <w:r w:rsidRPr="007B1B0A">
        <w:rPr>
          <w:bCs/>
        </w:rPr>
        <w:t xml:space="preserve"> décision</w:t>
      </w:r>
      <w:r w:rsidRPr="007B1B0A">
        <w:rPr>
          <w:iCs/>
        </w:rPr>
        <w:t xml:space="preserve"> du </w:t>
      </w:r>
      <w:r w:rsidRPr="007B1B0A">
        <w:rPr>
          <w:bCs/>
        </w:rPr>
        <w:t>Conseil européen</w:t>
      </w:r>
      <w:r w:rsidRPr="007B1B0A">
        <w:rPr>
          <w:iCs/>
        </w:rPr>
        <w:t xml:space="preserve"> modifiant l</w:t>
      </w:r>
      <w:r>
        <w:rPr>
          <w:iCs/>
        </w:rPr>
        <w:t>’</w:t>
      </w:r>
      <w:r w:rsidRPr="007B1B0A">
        <w:rPr>
          <w:bCs/>
        </w:rPr>
        <w:t>article 136</w:t>
      </w:r>
      <w:r w:rsidRPr="007B1B0A">
        <w:rPr>
          <w:iCs/>
        </w:rPr>
        <w:t xml:space="preserve"> du </w:t>
      </w:r>
      <w:r>
        <w:rPr>
          <w:iCs/>
        </w:rPr>
        <w:t>TFUE</w:t>
      </w:r>
      <w:r w:rsidRPr="007B1B0A">
        <w:rPr>
          <w:iCs/>
        </w:rPr>
        <w:t xml:space="preserve"> en ce qui concerne un mécanisme de stabilité pour les États membres dont la monnaie est l</w:t>
      </w:r>
      <w:r>
        <w:rPr>
          <w:iCs/>
        </w:rPr>
        <w:t>’</w:t>
      </w:r>
      <w:r w:rsidRPr="007B1B0A">
        <w:rPr>
          <w:iCs/>
        </w:rPr>
        <w:t>euro</w:t>
      </w:r>
      <w:r>
        <w:t>, p. 9.</w:t>
      </w:r>
    </w:p>
  </w:footnote>
  <w:footnote w:id="59">
    <w:p w14:paraId="68F913D7" w14:textId="2ACBA847" w:rsidR="008B120A" w:rsidRPr="007B1B0A" w:rsidRDefault="008B120A">
      <w:pPr>
        <w:pStyle w:val="Notedebasdepage"/>
      </w:pPr>
      <w:r>
        <w:rPr>
          <w:rStyle w:val="Marquenotebasdepage"/>
        </w:rPr>
        <w:footnoteRef/>
      </w:r>
      <w:r>
        <w:t xml:space="preserve"> </w:t>
      </w:r>
      <w:r>
        <w:rPr>
          <w:bCs/>
        </w:rPr>
        <w:t>Loi n°</w:t>
      </w:r>
      <w:r w:rsidRPr="007B1B0A">
        <w:rPr>
          <w:bCs/>
        </w:rPr>
        <w:t>2012-323 du 7 mars 2012 autorisant la ratification de la décision du Conseil européen modifiant l</w:t>
      </w:r>
      <w:r>
        <w:rPr>
          <w:bCs/>
        </w:rPr>
        <w:t>’</w:t>
      </w:r>
      <w:r w:rsidRPr="007B1B0A">
        <w:rPr>
          <w:bCs/>
        </w:rPr>
        <w:t>article 136 du traité sur le fonctionnement de l</w:t>
      </w:r>
      <w:r>
        <w:rPr>
          <w:bCs/>
        </w:rPr>
        <w:t>’</w:t>
      </w:r>
      <w:r w:rsidRPr="007B1B0A">
        <w:rPr>
          <w:bCs/>
        </w:rPr>
        <w:t>Union européenne en ce qui concerne un mécanisme de stabilité pour les Etats membres dont la monnaie est l</w:t>
      </w:r>
      <w:r>
        <w:rPr>
          <w:bCs/>
        </w:rPr>
        <w:t>’</w:t>
      </w:r>
      <w:r w:rsidRPr="007B1B0A">
        <w:rPr>
          <w:bCs/>
        </w:rPr>
        <w:t>euro (1)</w:t>
      </w:r>
      <w:r>
        <w:rPr>
          <w:bCs/>
        </w:rPr>
        <w:t>,</w:t>
      </w:r>
      <w:r w:rsidRPr="007B1B0A">
        <w:t xml:space="preserve"> JORF </w:t>
      </w:r>
      <w:r>
        <w:t xml:space="preserve">58, </w:t>
      </w:r>
      <w:r w:rsidRPr="007B1B0A">
        <w:t>8 mars 2012</w:t>
      </w:r>
      <w:r>
        <w:t xml:space="preserve">, </w:t>
      </w:r>
      <w:r w:rsidRPr="007B1B0A">
        <w:t>p</w:t>
      </w:r>
      <w:r>
        <w:t>.</w:t>
      </w:r>
      <w:r w:rsidRPr="007B1B0A">
        <w:t xml:space="preserve"> 4314</w:t>
      </w:r>
      <w:r>
        <w:t>.</w:t>
      </w:r>
    </w:p>
  </w:footnote>
  <w:footnote w:id="60">
    <w:p w14:paraId="3F6A609A" w14:textId="7CDDDA4A" w:rsidR="008B120A" w:rsidRDefault="008B120A" w:rsidP="004955A5">
      <w:pPr>
        <w:pStyle w:val="Notedebasdepage"/>
      </w:pPr>
      <w:r>
        <w:rPr>
          <w:rStyle w:val="Marquenotebasdepage"/>
        </w:rPr>
        <w:footnoteRef/>
      </w:r>
      <w:r>
        <w:t xml:space="preserve"> </w:t>
      </w:r>
      <w:r>
        <w:rPr>
          <w:rStyle w:val="italic"/>
          <w:rFonts w:eastAsia="Times New Roman" w:cs="Times New Roman"/>
        </w:rPr>
        <w:t xml:space="preserve">J.-V. LOUIS, The No-Bailout Clause and Rescue Packages, </w:t>
      </w:r>
      <w:r w:rsidRPr="007B1B0A">
        <w:rPr>
          <w:rStyle w:val="italic"/>
          <w:rFonts w:eastAsia="Times New Roman" w:cs="Times New Roman"/>
          <w:i/>
        </w:rPr>
        <w:t>CMLR</w:t>
      </w:r>
      <w:r>
        <w:rPr>
          <w:rStyle w:val="italic"/>
          <w:rFonts w:eastAsia="Times New Roman" w:cs="Times New Roman"/>
        </w:rPr>
        <w:t>, 2010, n°47, pp. 971-986</w:t>
      </w:r>
      <w:r>
        <w:rPr>
          <w:rStyle w:val="tightinline"/>
          <w:rFonts w:eastAsia="Times New Roman" w:cs="Times New Roman"/>
        </w:rPr>
        <w:t>.</w:t>
      </w:r>
    </w:p>
  </w:footnote>
  <w:footnote w:id="61">
    <w:p w14:paraId="3945D082" w14:textId="1154476A" w:rsidR="008B120A" w:rsidRDefault="008B120A">
      <w:pPr>
        <w:pStyle w:val="Notedebasdepage"/>
      </w:pPr>
      <w:r>
        <w:rPr>
          <w:rStyle w:val="Marquenotebasdepage"/>
        </w:rPr>
        <w:footnoteRef/>
      </w:r>
      <w:r>
        <w:t xml:space="preserve"> R. MEHDI, Décision, </w:t>
      </w:r>
      <w:r w:rsidRPr="00122D68">
        <w:rPr>
          <w:i/>
        </w:rPr>
        <w:t>Répertoire de droit européen</w:t>
      </w:r>
      <w:r>
        <w:t>, Dalloz, n°12.</w:t>
      </w:r>
    </w:p>
  </w:footnote>
  <w:footnote w:id="62">
    <w:p w14:paraId="6E7A163D" w14:textId="7A1FEC8E" w:rsidR="008B120A" w:rsidRDefault="008B120A">
      <w:pPr>
        <w:pStyle w:val="Notedebasdepage"/>
      </w:pPr>
      <w:r>
        <w:rPr>
          <w:rStyle w:val="Marquenotebasdepage"/>
        </w:rPr>
        <w:footnoteRef/>
      </w:r>
      <w:r>
        <w:t xml:space="preserve"> A. LEVADE, </w:t>
      </w:r>
      <w:r w:rsidRPr="007B1B0A">
        <w:rPr>
          <w:bCs/>
        </w:rPr>
        <w:t>Les normes de l</w:t>
      </w:r>
      <w:r>
        <w:rPr>
          <w:bCs/>
        </w:rPr>
        <w:t>’</w:t>
      </w:r>
      <w:r w:rsidRPr="007B1B0A">
        <w:rPr>
          <w:bCs/>
        </w:rPr>
        <w:t>Union européenne et l</w:t>
      </w:r>
      <w:r>
        <w:rPr>
          <w:bCs/>
        </w:rPr>
        <w:t>’</w:t>
      </w:r>
      <w:r w:rsidRPr="007B1B0A">
        <w:rPr>
          <w:bCs/>
        </w:rPr>
        <w:t xml:space="preserve">équilibre budgétaire des États, </w:t>
      </w:r>
      <w:r w:rsidRPr="007B1B0A">
        <w:rPr>
          <w:bCs/>
          <w:i/>
        </w:rPr>
        <w:t>RFF</w:t>
      </w:r>
      <w:r>
        <w:rPr>
          <w:bCs/>
          <w:i/>
        </w:rPr>
        <w:t>P</w:t>
      </w:r>
      <w:r>
        <w:t xml:space="preserve">, </w:t>
      </w:r>
      <w:r w:rsidRPr="00DA21FA">
        <w:t>2012</w:t>
      </w:r>
      <w:r>
        <w:t xml:space="preserve">, </w:t>
      </w:r>
      <w:r w:rsidRPr="00DA21FA">
        <w:t>n°117</w:t>
      </w:r>
      <w:r>
        <w:t>, p. 75.</w:t>
      </w:r>
      <w:r w:rsidRPr="00DA21FA">
        <w:t xml:space="preserve"> </w:t>
      </w:r>
    </w:p>
  </w:footnote>
  <w:footnote w:id="63">
    <w:p w14:paraId="4F5E1475" w14:textId="12395361" w:rsidR="008B120A" w:rsidRDefault="008B120A">
      <w:pPr>
        <w:pStyle w:val="Notedebasdepage"/>
      </w:pPr>
      <w:r>
        <w:rPr>
          <w:rStyle w:val="Marquenotebasdepage"/>
        </w:rPr>
        <w:footnoteRef/>
      </w:r>
      <w:r>
        <w:t xml:space="preserve"> Cette affaire a débouché</w:t>
      </w:r>
      <w:r w:rsidRPr="00C9479C">
        <w:t xml:space="preserve"> sur un « arrêt qui fera date</w:t>
      </w:r>
      <w:r>
        <w:t xml:space="preserve"> » selon Y. PETIT, in </w:t>
      </w:r>
      <w:r w:rsidRPr="00536A5D">
        <w:rPr>
          <w:i/>
          <w:iCs/>
        </w:rPr>
        <w:t>Les Grands arrêts du droit de l</w:t>
      </w:r>
      <w:r>
        <w:rPr>
          <w:i/>
          <w:iCs/>
        </w:rPr>
        <w:t>’</w:t>
      </w:r>
      <w:r w:rsidRPr="00536A5D">
        <w:rPr>
          <w:i/>
          <w:iCs/>
        </w:rPr>
        <w:t>Union européenne</w:t>
      </w:r>
      <w:r w:rsidRPr="00536A5D">
        <w:rPr>
          <w:iCs/>
        </w:rPr>
        <w:t xml:space="preserve">, C. BOUTAYEB (dir.), </w:t>
      </w:r>
      <w:r>
        <w:rPr>
          <w:iCs/>
        </w:rPr>
        <w:t xml:space="preserve">Paris, </w:t>
      </w:r>
      <w:r w:rsidRPr="00536A5D">
        <w:rPr>
          <w:iCs/>
        </w:rPr>
        <w:t>LGDJ, 2014</w:t>
      </w:r>
      <w:r>
        <w:rPr>
          <w:iCs/>
        </w:rPr>
        <w:t>, p. 1021.</w:t>
      </w:r>
    </w:p>
  </w:footnote>
  <w:footnote w:id="64">
    <w:p w14:paraId="017F33B4" w14:textId="3FAD34AC" w:rsidR="008B120A" w:rsidRDefault="008B120A">
      <w:pPr>
        <w:pStyle w:val="Notedebasdepage"/>
      </w:pPr>
      <w:r>
        <w:rPr>
          <w:rStyle w:val="Marquenotebasdepage"/>
        </w:rPr>
        <w:footnoteRef/>
      </w:r>
      <w:r>
        <w:t xml:space="preserve"> </w:t>
      </w:r>
      <w:r w:rsidRPr="00A47FB4">
        <w:t>C</w:t>
      </w:r>
      <w:r>
        <w:t xml:space="preserve">onclusions du Conseil européen </w:t>
      </w:r>
      <w:r w:rsidRPr="00A47FB4">
        <w:t xml:space="preserve">des </w:t>
      </w:r>
      <w:r>
        <w:t xml:space="preserve">16 </w:t>
      </w:r>
      <w:r w:rsidRPr="00A47FB4">
        <w:t xml:space="preserve">et </w:t>
      </w:r>
      <w:r>
        <w:t>17 février</w:t>
      </w:r>
      <w:r w:rsidRPr="00A47FB4">
        <w:t xml:space="preserve"> 201</w:t>
      </w:r>
      <w:r>
        <w:t>6, Annexe I, p. 8. V., D. SIMON et A. RIGAUX, Le « paquet britannique » : petits arrangements entre amis, ou du compromis à la compromission,</w:t>
      </w:r>
      <w:r w:rsidRPr="00A47FB4">
        <w:rPr>
          <w:i/>
        </w:rPr>
        <w:t xml:space="preserve"> Europe</w:t>
      </w:r>
      <w:r>
        <w:t>, 2016, n°4, p. 8.</w:t>
      </w:r>
    </w:p>
  </w:footnote>
  <w:footnote w:id="65">
    <w:p w14:paraId="04596A34" w14:textId="7180F39A" w:rsidR="008B120A" w:rsidRDefault="008B120A">
      <w:pPr>
        <w:pStyle w:val="Notedebasdepage"/>
      </w:pPr>
      <w:r>
        <w:rPr>
          <w:rStyle w:val="Marquenotebasdepage"/>
        </w:rPr>
        <w:footnoteRef/>
      </w:r>
      <w:r>
        <w:t xml:space="preserve"> Conclusions du</w:t>
      </w:r>
      <w:r w:rsidRPr="007C2325">
        <w:t xml:space="preserve"> Conseil européen</w:t>
      </w:r>
      <w:r>
        <w:t xml:space="preserve"> des </w:t>
      </w:r>
      <w:r w:rsidRPr="007C2325">
        <w:t>18 et 19 février 2016</w:t>
      </w:r>
      <w:r>
        <w:t>, annexe II, p. 25 et s.</w:t>
      </w:r>
    </w:p>
  </w:footnote>
  <w:footnote w:id="66">
    <w:p w14:paraId="1450F6E1" w14:textId="4A906154" w:rsidR="008B120A" w:rsidRDefault="008B120A" w:rsidP="00710112">
      <w:pPr>
        <w:pStyle w:val="Notedebasdepage"/>
      </w:pPr>
      <w:r>
        <w:rPr>
          <w:rStyle w:val="Marquenotebasdepage"/>
        </w:rPr>
        <w:footnoteRef/>
      </w:r>
      <w:r>
        <w:t xml:space="preserve"> V., </w:t>
      </w:r>
      <w:r w:rsidRPr="00710112">
        <w:t>J. DUPONT-LASSALLE, L</w:t>
      </w:r>
      <w:r>
        <w:t>’</w:t>
      </w:r>
      <w:r w:rsidRPr="00710112">
        <w:t>initiative citoyenne européenne un an après l</w:t>
      </w:r>
      <w:r>
        <w:t>’</w:t>
      </w:r>
      <w:r w:rsidRPr="00710112">
        <w:t>entrée en vigueur du</w:t>
      </w:r>
      <w:r>
        <w:t xml:space="preserve"> </w:t>
      </w:r>
      <w:r w:rsidRPr="00710112">
        <w:t xml:space="preserve">règlement (UE) n° 211/2011 : un tableau en clair-obscur, </w:t>
      </w:r>
      <w:r w:rsidRPr="00710112">
        <w:rPr>
          <w:i/>
        </w:rPr>
        <w:t>Europe</w:t>
      </w:r>
      <w:r w:rsidRPr="00710112">
        <w:t>, 2</w:t>
      </w:r>
      <w:r>
        <w:t>013, n° 10, p. 4 et s.</w:t>
      </w:r>
    </w:p>
  </w:footnote>
  <w:footnote w:id="67">
    <w:p w14:paraId="7D815488" w14:textId="00D2CAAE" w:rsidR="008B120A" w:rsidRDefault="008B120A">
      <w:pPr>
        <w:pStyle w:val="Notedebasdepage"/>
      </w:pPr>
      <w:r>
        <w:rPr>
          <w:rStyle w:val="Marquenotebasdepage"/>
        </w:rPr>
        <w:footnoteRef/>
      </w:r>
      <w:r>
        <w:t xml:space="preserve"> L’affaire opposant le Conseil à la Commission s’agissant de l’étendue de son droit de retrait qu’elle tient de son pouvoir initiative en est l’éclatante illustration : CJUE, gde. ch., 14 avril 2015, </w:t>
      </w:r>
      <w:r w:rsidRPr="00B66C57">
        <w:rPr>
          <w:i/>
        </w:rPr>
        <w:t>Conseil c/ Commission</w:t>
      </w:r>
      <w:r>
        <w:t xml:space="preserve">, aff. C-409/13 non encore publié. V., D. SIMON, Pouvoir de retrait par la Commission d’une proposition, </w:t>
      </w:r>
      <w:r w:rsidRPr="00325BEC">
        <w:rPr>
          <w:i/>
        </w:rPr>
        <w:t>Europe</w:t>
      </w:r>
      <w:r>
        <w:t>, 2015, n°6, com. 217.</w:t>
      </w:r>
    </w:p>
  </w:footnote>
  <w:footnote w:id="68">
    <w:p w14:paraId="45261F96" w14:textId="47C3BD5A" w:rsidR="008B120A" w:rsidRDefault="008B120A">
      <w:pPr>
        <w:pStyle w:val="Notedebasdepage"/>
      </w:pPr>
      <w:r>
        <w:rPr>
          <w:rStyle w:val="Marquenotebasdepage"/>
        </w:rPr>
        <w:footnoteRef/>
      </w:r>
      <w:r>
        <w:t xml:space="preserve"> V. </w:t>
      </w:r>
      <w:r w:rsidRPr="00C40C99">
        <w:t xml:space="preserve">D. SIMON, </w:t>
      </w:r>
      <w:r w:rsidRPr="00C40C99">
        <w:rPr>
          <w:i/>
        </w:rPr>
        <w:t>Le système juridique communautaire</w:t>
      </w:r>
      <w:r>
        <w:rPr>
          <w:i/>
        </w:rPr>
        <w:t xml:space="preserve">, </w:t>
      </w:r>
      <w:r w:rsidRPr="00C40C99">
        <w:t>Paris, PUF, 2001,</w:t>
      </w:r>
      <w:r>
        <w:t xml:space="preserve"> 3</w:t>
      </w:r>
      <w:r w:rsidRPr="00C40C99">
        <w:rPr>
          <w:vertAlign w:val="superscript"/>
        </w:rPr>
        <w:t>ème</w:t>
      </w:r>
      <w:r>
        <w:t xml:space="preserve"> éd., </w:t>
      </w:r>
      <w:r w:rsidRPr="00C40C99">
        <w:t>p. 196</w:t>
      </w:r>
      <w:r>
        <w:t>.</w:t>
      </w:r>
    </w:p>
  </w:footnote>
  <w:footnote w:id="69">
    <w:p w14:paraId="6BAE044B" w14:textId="77777777" w:rsidR="008B120A" w:rsidRDefault="008B120A" w:rsidP="004A32B2">
      <w:pPr>
        <w:pStyle w:val="Notedebasdepage"/>
      </w:pPr>
      <w:r>
        <w:rPr>
          <w:rStyle w:val="Marquenotebasdepage"/>
        </w:rPr>
        <w:footnoteRef/>
      </w:r>
      <w:r>
        <w:t xml:space="preserve"> </w:t>
      </w:r>
      <w:r w:rsidRPr="004A32B2">
        <w:rPr>
          <w:i/>
        </w:rPr>
        <w:t>Op. cit.</w:t>
      </w:r>
      <w:r w:rsidRPr="004A32B2">
        <w:t xml:space="preserve">, </w:t>
      </w:r>
      <w:r>
        <w:t>p. 83.</w:t>
      </w:r>
    </w:p>
  </w:footnote>
  <w:footnote w:id="70">
    <w:p w14:paraId="5FB359EF" w14:textId="5E2E64A6" w:rsidR="008B120A" w:rsidRDefault="008B120A">
      <w:pPr>
        <w:pStyle w:val="Notedebasdepage"/>
      </w:pPr>
      <w:r>
        <w:rPr>
          <w:rStyle w:val="Marquenotebasdepage"/>
        </w:rPr>
        <w:footnoteRef/>
      </w:r>
      <w:r>
        <w:t xml:space="preserve"> J. L. AUSTIN rejette à la fois l’idée d’un « critère unique et absolu » et la possibilité « de dresser une liste exhaustive de tous les critères », </w:t>
      </w:r>
      <w:r>
        <w:rPr>
          <w:i/>
        </w:rPr>
        <w:t>ibid</w:t>
      </w:r>
      <w:r>
        <w:t>., p. 89.</w:t>
      </w:r>
    </w:p>
  </w:footnote>
  <w:footnote w:id="71">
    <w:p w14:paraId="0794CDA8" w14:textId="0456404D" w:rsidR="008B120A" w:rsidRDefault="008B120A">
      <w:pPr>
        <w:pStyle w:val="Notedebasdepage"/>
      </w:pPr>
      <w:r>
        <w:rPr>
          <w:rStyle w:val="Marquenotebasdepage"/>
        </w:rPr>
        <w:footnoteRef/>
      </w:r>
      <w:r>
        <w:t xml:space="preserve"> AUSTIN classe des familles d’actes de discours en cinq catégories de verbes dont les « promissifs » comme « convenir » ou « s’engager », les « exercitifs » (désigner, recommander) et surtout les « expositifs » dont le Conseil européen fait un large usage (affirmer, appeler, demander, reconnaître). </w:t>
      </w:r>
      <w:r w:rsidRPr="00A01FEB">
        <w:rPr>
          <w:i/>
        </w:rPr>
        <w:t>Op cit</w:t>
      </w:r>
      <w:r>
        <w:t xml:space="preserve">., p. 153 et s. </w:t>
      </w:r>
    </w:p>
  </w:footnote>
  <w:footnote w:id="72">
    <w:p w14:paraId="01F0B31B" w14:textId="2C7A6555" w:rsidR="008B120A" w:rsidRPr="000D1B1B" w:rsidRDefault="008B120A" w:rsidP="002C6625">
      <w:pPr>
        <w:pStyle w:val="Notedebasdepage"/>
      </w:pPr>
      <w:r>
        <w:rPr>
          <w:rStyle w:val="Marquenotebasdepage"/>
        </w:rPr>
        <w:footnoteRef/>
      </w:r>
      <w:r>
        <w:t xml:space="preserve"> </w:t>
      </w:r>
      <w:r w:rsidRPr="00D378CA">
        <w:t>Conclusions du Conseil européen des 24 et 25 mars 2011</w:t>
      </w:r>
      <w:r>
        <w:t xml:space="preserve">, pt. 15, p. 6. </w:t>
      </w:r>
      <w:r w:rsidRPr="000D1B1B">
        <w:t xml:space="preserve">La </w:t>
      </w:r>
      <w:r w:rsidRPr="000D1B1B">
        <w:rPr>
          <w:bCs/>
        </w:rPr>
        <w:t>décision 2013/52/UE du Conseil du 22 janvier 2013 autorisant une coopération renforcée dans le domaine de la taxe sur les transactions financières</w:t>
      </w:r>
      <w:r>
        <w:rPr>
          <w:bCs/>
        </w:rPr>
        <w:t xml:space="preserve"> (</w:t>
      </w:r>
      <w:r w:rsidRPr="00E85DAE">
        <w:rPr>
          <w:i/>
          <w:iCs/>
        </w:rPr>
        <w:t>JOUE</w:t>
      </w:r>
      <w:r>
        <w:rPr>
          <w:iCs/>
        </w:rPr>
        <w:t xml:space="preserve"> L 22, </w:t>
      </w:r>
      <w:r w:rsidRPr="000D1B1B">
        <w:rPr>
          <w:iCs/>
        </w:rPr>
        <w:t>25</w:t>
      </w:r>
      <w:r>
        <w:rPr>
          <w:iCs/>
        </w:rPr>
        <w:t xml:space="preserve"> janvier 2013, p. 11) concrétise cette intention.</w:t>
      </w:r>
    </w:p>
  </w:footnote>
  <w:footnote w:id="73">
    <w:p w14:paraId="10DF34EA" w14:textId="4E71F35B" w:rsidR="008B120A" w:rsidRDefault="008B120A" w:rsidP="00766675">
      <w:pPr>
        <w:pStyle w:val="Notedebasdepage"/>
      </w:pPr>
      <w:r>
        <w:rPr>
          <w:rStyle w:val="Marquenotebasdepage"/>
        </w:rPr>
        <w:footnoteRef/>
      </w:r>
      <w:r>
        <w:t xml:space="preserve"> V. </w:t>
      </w:r>
      <w:r w:rsidRPr="00766675">
        <w:t>conclusions du Conseil européen des</w:t>
      </w:r>
      <w:r>
        <w:t xml:space="preserve"> </w:t>
      </w:r>
      <w:r w:rsidRPr="00766675">
        <w:t>25</w:t>
      </w:r>
      <w:r>
        <w:t xml:space="preserve"> </w:t>
      </w:r>
      <w:r w:rsidRPr="00766675">
        <w:t>et 26 mars 2010</w:t>
      </w:r>
      <w:r>
        <w:t>, pt.7, p. 6.</w:t>
      </w:r>
    </w:p>
  </w:footnote>
  <w:footnote w:id="74">
    <w:p w14:paraId="1838E468" w14:textId="22961D5B" w:rsidR="008B120A" w:rsidRDefault="008B120A">
      <w:pPr>
        <w:pStyle w:val="Notedebasdepage"/>
      </w:pPr>
      <w:r>
        <w:rPr>
          <w:rStyle w:val="Marquenotebasdepage"/>
        </w:rPr>
        <w:footnoteRef/>
      </w:r>
      <w:r>
        <w:t xml:space="preserve"> C</w:t>
      </w:r>
      <w:r w:rsidRPr="00766675">
        <w:t>onclusions du Conseil européen </w:t>
      </w:r>
      <w:r>
        <w:t>du 16 septembre 2010, pt. 11, p. 7.</w:t>
      </w:r>
    </w:p>
  </w:footnote>
  <w:footnote w:id="75">
    <w:p w14:paraId="24EEA60B" w14:textId="682A360B" w:rsidR="008B120A" w:rsidRDefault="008B120A">
      <w:pPr>
        <w:pStyle w:val="Notedebasdepage"/>
      </w:pPr>
      <w:r>
        <w:rPr>
          <w:rStyle w:val="Marquenotebasdepage"/>
        </w:rPr>
        <w:footnoteRef/>
      </w:r>
      <w:r>
        <w:t xml:space="preserve"> </w:t>
      </w:r>
      <w:r w:rsidRPr="00BD675C">
        <w:t>Conclusions du Conseil européen </w:t>
      </w:r>
      <w:r>
        <w:t>des 28 et 29 octob</w:t>
      </w:r>
      <w:r w:rsidRPr="00BD675C">
        <w:t>re 2010, pt. 1, p.</w:t>
      </w:r>
      <w:r>
        <w:t xml:space="preserve"> 1. Le rapport est daté du 21 octobre 2010.</w:t>
      </w:r>
    </w:p>
  </w:footnote>
  <w:footnote w:id="76">
    <w:p w14:paraId="6CF3EE57" w14:textId="5F490996" w:rsidR="008B120A" w:rsidRDefault="008B120A">
      <w:pPr>
        <w:pStyle w:val="Notedebasdepage"/>
      </w:pPr>
      <w:r>
        <w:rPr>
          <w:rStyle w:val="Marquenotebasdepage"/>
        </w:rPr>
        <w:footnoteRef/>
      </w:r>
      <w:r>
        <w:t xml:space="preserve"> </w:t>
      </w:r>
      <w:r w:rsidRPr="00F92AC3">
        <w:t>Directive 2011/85 du Conseil du 8 novembre 2011 sur les exigences applicables aux cadres</w:t>
      </w:r>
      <w:r>
        <w:t xml:space="preserve"> budgétaires des États membres ; r</w:t>
      </w:r>
      <w:r w:rsidRPr="00F92AC3">
        <w:t xml:space="preserve">èglement </w:t>
      </w:r>
      <w:r>
        <w:t>n°</w:t>
      </w:r>
      <w:r w:rsidRPr="00F92AC3">
        <w:t>1173/2011 du Parlement européen et du Conseil du 16 novembre 2011 sur la mise en oeuvre efficace de la surveillance budg</w:t>
      </w:r>
      <w:r>
        <w:t>étaire dans la zone euro ; r</w:t>
      </w:r>
      <w:r w:rsidRPr="00F92AC3">
        <w:t xml:space="preserve">èglement </w:t>
      </w:r>
      <w:r>
        <w:t>n°</w:t>
      </w:r>
      <w:r w:rsidRPr="00F92AC3">
        <w:t>1174/2011 du Parlement européen et du Conseil du 16 novembre 2011 établissant des mesures d</w:t>
      </w:r>
      <w:r>
        <w:t>’</w:t>
      </w:r>
      <w:r w:rsidRPr="00F92AC3">
        <w:t>exécution en vue de remédier aux déséquilibres macroéconomiqu</w:t>
      </w:r>
      <w:r>
        <w:t>es excessifs dans la zone euro ; règlement n°</w:t>
      </w:r>
      <w:r w:rsidRPr="00F92AC3">
        <w:t>1175/2011 du 16 novembre 2011</w:t>
      </w:r>
      <w:r>
        <w:t xml:space="preserve"> modifiant le règlement (CE) n°</w:t>
      </w:r>
      <w:r w:rsidRPr="00F92AC3">
        <w:t>1466/97 du Conseil relatif au renforcement de la surveillance des positions budgétaires ainsi que de la surveillance et de la coordination des politiques économiques</w:t>
      </w:r>
      <w:r>
        <w:t> ; r</w:t>
      </w:r>
      <w:r w:rsidRPr="00F92AC3">
        <w:t xml:space="preserve">èglement </w:t>
      </w:r>
      <w:r>
        <w:t>n°</w:t>
      </w:r>
      <w:r w:rsidRPr="00F92AC3">
        <w:t xml:space="preserve">1176/2011 du Parlement européen et du Conseil du 16 novembre 2011 sur la prévention et la correction des déséquilibres </w:t>
      </w:r>
      <w:r>
        <w:t>macroéconomiques ; règlement n°</w:t>
      </w:r>
      <w:r w:rsidRPr="00F92AC3">
        <w:t>1177/2011 du 8 novembre 2011 modifiant le règlement (CE) n°1467/97 visant à accélérer et à clarifier la mise en oeuvre de la procédure concernant les déficits excessifs</w:t>
      </w:r>
      <w:r>
        <w:t>. Textes parus au</w:t>
      </w:r>
      <w:r w:rsidRPr="00E85DAE">
        <w:rPr>
          <w:i/>
        </w:rPr>
        <w:t xml:space="preserve"> JOUE</w:t>
      </w:r>
      <w:r>
        <w:t xml:space="preserve"> </w:t>
      </w:r>
      <w:r w:rsidRPr="00F92AC3">
        <w:t xml:space="preserve">L 306, </w:t>
      </w:r>
      <w:r>
        <w:t>23 novembre 2011</w:t>
      </w:r>
      <w:r w:rsidRPr="00F92AC3">
        <w:t>.</w:t>
      </w:r>
    </w:p>
  </w:footnote>
  <w:footnote w:id="77">
    <w:p w14:paraId="29800BD7" w14:textId="1E5E8209" w:rsidR="008B120A" w:rsidRDefault="008B120A" w:rsidP="008C4334">
      <w:pPr>
        <w:pStyle w:val="Notedebasdepage"/>
      </w:pPr>
      <w:r>
        <w:rPr>
          <w:rStyle w:val="Marquenotebasdepage"/>
        </w:rPr>
        <w:footnoteRef/>
      </w:r>
      <w:r>
        <w:t xml:space="preserve"> C. BLUMANN relève une illustration de cette pratique antérieure même à la transformation des sommets en Conseil européen en citant l’exemple du Sommet de Copenhague de 1973 : « Les chefs d’Etat ou de gouvernement (…) ont demandé à la commission d’en faire une étude approfondie et de soumettre des propositions au conseil ». Le conseil européen, </w:t>
      </w:r>
      <w:r>
        <w:rPr>
          <w:i/>
        </w:rPr>
        <w:t>RTDE</w:t>
      </w:r>
      <w:r>
        <w:t>, 1976, n°1, p. 11 note (23).</w:t>
      </w:r>
    </w:p>
  </w:footnote>
  <w:footnote w:id="78">
    <w:p w14:paraId="587DF6E8" w14:textId="375B964F" w:rsidR="008B120A" w:rsidRDefault="008B120A" w:rsidP="00CF32C1">
      <w:pPr>
        <w:pStyle w:val="Notedebasdepage"/>
      </w:pPr>
      <w:r>
        <w:rPr>
          <w:rStyle w:val="Marquenotebasdepage"/>
        </w:rPr>
        <w:footnoteRef/>
      </w:r>
      <w:r>
        <w:t xml:space="preserve"> Le </w:t>
      </w:r>
      <w:r w:rsidRPr="00346010">
        <w:rPr>
          <w:i/>
        </w:rPr>
        <w:t>Two Pack</w:t>
      </w:r>
      <w:r>
        <w:rPr>
          <w:i/>
        </w:rPr>
        <w:t xml:space="preserve"> </w:t>
      </w:r>
      <w:r w:rsidRPr="00346010">
        <w:t xml:space="preserve">désigne deux </w:t>
      </w:r>
      <w:r>
        <w:t>règlements participant du Pacte de stabilité et de croissance et ayant pour origine directe les conclusions du Conseil européen </w:t>
      </w:r>
      <w:r w:rsidRPr="005817B4">
        <w:t>des</w:t>
      </w:r>
      <w:r>
        <w:t xml:space="preserve"> 25 </w:t>
      </w:r>
      <w:r w:rsidRPr="005817B4">
        <w:t xml:space="preserve">et </w:t>
      </w:r>
      <w:r>
        <w:t>26 mars 2010 : « </w:t>
      </w:r>
      <w:r w:rsidRPr="005817B4">
        <w:t>La Commission présentera, d</w:t>
      </w:r>
      <w:r>
        <w:t>’</w:t>
      </w:r>
      <w:r w:rsidRPr="005817B4">
        <w:t>ici le mois de juin 2010, des propositions à cet égard, en faisant usage des nouveaux instruments de coordination économique qu</w:t>
      </w:r>
      <w:r>
        <w:t>’</w:t>
      </w:r>
      <w:r w:rsidRPr="005817B4">
        <w:t>offre l</w:t>
      </w:r>
      <w:r>
        <w:t>’</w:t>
      </w:r>
      <w:r w:rsidRPr="005817B4">
        <w:t>article</w:t>
      </w:r>
      <w:r>
        <w:t xml:space="preserve"> </w:t>
      </w:r>
      <w:r w:rsidRPr="005817B4">
        <w:t>136 du trai</w:t>
      </w:r>
      <w:r>
        <w:t>té ». Conclusions</w:t>
      </w:r>
      <w:r w:rsidRPr="005817B4">
        <w:t xml:space="preserve">, pt. </w:t>
      </w:r>
      <w:r>
        <w:t>6, (e)</w:t>
      </w:r>
      <w:r w:rsidRPr="005817B4">
        <w:t xml:space="preserve">, p. </w:t>
      </w:r>
      <w:r>
        <w:t xml:space="preserve">5. Il s’agit du </w:t>
      </w:r>
      <w:r w:rsidRPr="00853F86">
        <w:t>règlement (UE) n°472/2013 du Parlement europé</w:t>
      </w:r>
      <w:r>
        <w:t xml:space="preserve">en et du Conseil </w:t>
      </w:r>
      <w:r w:rsidRPr="00853F86">
        <w:t>relatif</w:t>
      </w:r>
      <w:r>
        <w:t xml:space="preserve"> </w:t>
      </w:r>
      <w:r w:rsidRPr="00853F86">
        <w:t>au renforcement de la surveillance économique et budgétaire des États membres de la zone euro connaissant ou risquant de connaître de sérieuses difficultés du point de vue de leur stabilité financière</w:t>
      </w:r>
      <w:r>
        <w:t xml:space="preserve"> et du r</w:t>
      </w:r>
      <w:r w:rsidRPr="00CF32C1">
        <w:rPr>
          <w:bCs/>
        </w:rPr>
        <w:t>èglement (UE) n</w:t>
      </w:r>
      <w:r>
        <w:rPr>
          <w:bCs/>
        </w:rPr>
        <w:t>°</w:t>
      </w:r>
      <w:r w:rsidRPr="00CF32C1">
        <w:rPr>
          <w:bCs/>
        </w:rPr>
        <w:t>473/2013 du Parlement européen et du Conseil établissant des dispositions communes pour le suivi et l</w:t>
      </w:r>
      <w:r>
        <w:rPr>
          <w:bCs/>
        </w:rPr>
        <w:t>’</w:t>
      </w:r>
      <w:r w:rsidRPr="00CF32C1">
        <w:rPr>
          <w:bCs/>
        </w:rPr>
        <w:t xml:space="preserve">évaluation des projets de plans budgétaires et pour la correction des déficits excessifs dans les États membres de la zone euro, </w:t>
      </w:r>
      <w:r>
        <w:rPr>
          <w:bCs/>
        </w:rPr>
        <w:t xml:space="preserve">tous datés du 21 mai 2013 et parus au </w:t>
      </w:r>
      <w:r w:rsidRPr="00E85DAE">
        <w:rPr>
          <w:i/>
          <w:iCs/>
        </w:rPr>
        <w:t>JOUE</w:t>
      </w:r>
      <w:r w:rsidRPr="00CF32C1">
        <w:rPr>
          <w:iCs/>
        </w:rPr>
        <w:t xml:space="preserve"> L 140, 27 mai 2013</w:t>
      </w:r>
      <w:r>
        <w:rPr>
          <w:iCs/>
        </w:rPr>
        <w:t>.</w:t>
      </w:r>
    </w:p>
  </w:footnote>
  <w:footnote w:id="79">
    <w:p w14:paraId="63934A00" w14:textId="60AC5BF6" w:rsidR="008B120A" w:rsidRDefault="008B120A" w:rsidP="00E9059E">
      <w:pPr>
        <w:pStyle w:val="Notedebasdepage"/>
      </w:pPr>
      <w:r>
        <w:rPr>
          <w:rStyle w:val="Marquenotebasdepage"/>
        </w:rPr>
        <w:footnoteRef/>
      </w:r>
      <w:r>
        <w:t xml:space="preserve"> « </w:t>
      </w:r>
      <w:r w:rsidRPr="00CF035A">
        <w:t>Le Conseil et la Commission sont invités à concevoir sans tarder des moyens concrets de lutter contre la fraude et l</w:t>
      </w:r>
      <w:r>
        <w:t>’</w:t>
      </w:r>
      <w:r w:rsidRPr="00CF035A">
        <w:t>évasion fiscales, y compris en rapport avec les pays tiers, et à en rendre compte d</w:t>
      </w:r>
      <w:r>
        <w:t>’</w:t>
      </w:r>
      <w:r w:rsidRPr="00CF035A">
        <w:t>ici juin 2012</w:t>
      </w:r>
      <w:r>
        <w:t xml:space="preserve"> ». </w:t>
      </w:r>
      <w:r w:rsidRPr="00CF035A">
        <w:t xml:space="preserve">Conclusions du Conseil européen </w:t>
      </w:r>
      <w:r>
        <w:t>des 1</w:t>
      </w:r>
      <w:r w:rsidRPr="00CF035A">
        <w:rPr>
          <w:vertAlign w:val="superscript"/>
        </w:rPr>
        <w:t>er</w:t>
      </w:r>
      <w:r>
        <w:t xml:space="preserve"> et 2 mars </w:t>
      </w:r>
      <w:r w:rsidRPr="00CF035A">
        <w:t>201</w:t>
      </w:r>
      <w:r>
        <w:t>2, pt. 9, p. 3</w:t>
      </w:r>
      <w:r w:rsidRPr="00CF035A">
        <w:t>.</w:t>
      </w:r>
    </w:p>
  </w:footnote>
  <w:footnote w:id="80">
    <w:p w14:paraId="4B0D6A85" w14:textId="1E418608" w:rsidR="008B120A" w:rsidRDefault="008B120A" w:rsidP="00824BDF">
      <w:pPr>
        <w:pStyle w:val="Notedebasdepage"/>
      </w:pPr>
      <w:r>
        <w:rPr>
          <w:rStyle w:val="Marquenotebasdepage"/>
        </w:rPr>
        <w:footnoteRef/>
      </w:r>
      <w:r>
        <w:t xml:space="preserve"> « </w:t>
      </w:r>
      <w:r w:rsidRPr="00824BDF">
        <w:t>La Commission est invitée à présenter de nouvelles initiatives sur les réseaux énergétiques intelligents, y compris des initiatives liées au développement de véhicules propres, sur le stockage de l</w:t>
      </w:r>
      <w:r>
        <w:t>’</w:t>
      </w:r>
      <w:r w:rsidRPr="00824BDF">
        <w:t>énergie et les biocarburants durables ainsi que des solutions pour réaliser des économies d</w:t>
      </w:r>
      <w:r>
        <w:t>’</w:t>
      </w:r>
      <w:r w:rsidRPr="00824BDF">
        <w:t>énergie dans les villes</w:t>
      </w:r>
      <w:r>
        <w:t xml:space="preserve"> ». Conclusions du </w:t>
      </w:r>
      <w:r w:rsidRPr="00824BDF">
        <w:t xml:space="preserve">Conseil européen </w:t>
      </w:r>
      <w:r>
        <w:t xml:space="preserve">du </w:t>
      </w:r>
      <w:r w:rsidRPr="00824BDF">
        <w:t>4 février 2011</w:t>
      </w:r>
      <w:r>
        <w:t>, pt. 10, p. 4.</w:t>
      </w:r>
    </w:p>
  </w:footnote>
  <w:footnote w:id="81">
    <w:p w14:paraId="32EC5568" w14:textId="5367828B" w:rsidR="008B120A" w:rsidRDefault="008B120A" w:rsidP="00947F0B">
      <w:pPr>
        <w:pStyle w:val="Notedebasdepage"/>
      </w:pPr>
      <w:r>
        <w:rPr>
          <w:rStyle w:val="Marquenotebasdepage"/>
        </w:rPr>
        <w:footnoteRef/>
      </w:r>
      <w:r>
        <w:t xml:space="preserve"> « </w:t>
      </w:r>
      <w:r w:rsidRPr="00947F0B">
        <w:t xml:space="preserve">La Commission présentera, dans le courant de 2013, une proposition relative à un mécanisme de résolution unique pour les États membres participant au </w:t>
      </w:r>
      <w:r>
        <w:t>MSU (…)</w:t>
      </w:r>
      <w:r w:rsidRPr="00947F0B">
        <w:t xml:space="preserve"> Ce mécanisme de résolution unique devrait permettre de préserver la stabilité financière et d</w:t>
      </w:r>
      <w:r>
        <w:t>’</w:t>
      </w:r>
      <w:r w:rsidRPr="00947F0B">
        <w:t>assurer un cadre effectif pour la résolution des défaillances des établissements financiers, tout en protégeant les contribuables lors de crises bancaires. Il devrait s</w:t>
      </w:r>
      <w:r>
        <w:t>’</w:t>
      </w:r>
      <w:r w:rsidRPr="00947F0B">
        <w:t>appuyer sur les contributions du secteur financier lui-même et comporter des dispositifs de soutien appropriés et effectifs</w:t>
      </w:r>
      <w:r>
        <w:t xml:space="preserve">. </w:t>
      </w:r>
      <w:r w:rsidRPr="00947F0B">
        <w:t>Ce dispositif de soutien devrait être neutre à moyen terme sur le plan budgétaire, en garantissant que l</w:t>
      </w:r>
      <w:r>
        <w:t>’</w:t>
      </w:r>
      <w:r w:rsidRPr="00947F0B">
        <w:t>aide publique soit compensée par des prélèvements ex post sur le secteur financier</w:t>
      </w:r>
      <w:r>
        <w:t> »</w:t>
      </w:r>
      <w:r w:rsidRPr="00947F0B">
        <w:t>.</w:t>
      </w:r>
      <w:r>
        <w:t xml:space="preserve"> </w:t>
      </w:r>
      <w:r w:rsidRPr="006324A8">
        <w:t>Conclusions du Conseil européen d</w:t>
      </w:r>
      <w:r>
        <w:t>es 13 et 14 décembre 2012, pt. 11, p. 4</w:t>
      </w:r>
      <w:r w:rsidRPr="006324A8">
        <w:t>.</w:t>
      </w:r>
    </w:p>
  </w:footnote>
  <w:footnote w:id="82">
    <w:p w14:paraId="34CD1280" w14:textId="6DB29C71" w:rsidR="008B120A" w:rsidRDefault="008B120A">
      <w:pPr>
        <w:pStyle w:val="Notedebasdepage"/>
      </w:pPr>
      <w:r>
        <w:rPr>
          <w:rStyle w:val="Marquenotebasdepage"/>
        </w:rPr>
        <w:footnoteRef/>
      </w:r>
      <w:r>
        <w:t xml:space="preserve"> Par exemple en matière d’économie numérique, le Conseil européen considère qu’il « </w:t>
      </w:r>
      <w:r w:rsidRPr="00E9059E">
        <w:t>ne faut ménager aucun effort pour accélérer les travaux en cours relatifs aux propositions législatives, notamment celles qui concernent l</w:t>
      </w:r>
      <w:r>
        <w:t>’</w:t>
      </w:r>
      <w:r w:rsidRPr="00E9059E">
        <w:t>identification électronique et les services de confiance ainsi que la facturation électronique et les services de paiement, afin qu</w:t>
      </w:r>
      <w:r>
        <w:t>’</w:t>
      </w:r>
      <w:r w:rsidRPr="00E9059E">
        <w:t>elles puissent être adoptées d</w:t>
      </w:r>
      <w:r>
        <w:t>’</w:t>
      </w:r>
      <w:r w:rsidRPr="00E9059E">
        <w:t>ici la fin de la législature. Par ailleurs, pour fournir des services et contenus numériques dans l</w:t>
      </w:r>
      <w:r>
        <w:t>’</w:t>
      </w:r>
      <w:r w:rsidRPr="00E9059E">
        <w:t>ensemble du marché unique, il faut mettre en place un régime du droit d</w:t>
      </w:r>
      <w:r>
        <w:t>’</w:t>
      </w:r>
      <w:r w:rsidRPr="00E9059E">
        <w:t>auteur adapté à l</w:t>
      </w:r>
      <w:r>
        <w:t>’</w:t>
      </w:r>
      <w:r w:rsidRPr="00E9059E">
        <w:t>ère numérique. C</w:t>
      </w:r>
      <w:r>
        <w:t>’</w:t>
      </w:r>
      <w:r w:rsidRPr="00E9059E">
        <w:t>est pourquoi la Commission achèvera au printemps</w:t>
      </w:r>
      <w:r>
        <w:t xml:space="preserve"> </w:t>
      </w:r>
      <w:r w:rsidRPr="00E9059E">
        <w:t>2014 la révision du cadre de l</w:t>
      </w:r>
      <w:r>
        <w:t>’</w:t>
      </w:r>
      <w:r w:rsidRPr="00E9059E">
        <w:t>UE relatif au droit d</w:t>
      </w:r>
      <w:r>
        <w:t>’</w:t>
      </w:r>
      <w:r w:rsidRPr="00E9059E">
        <w:t>auteur à laquelle elle procède actuellement. Il est important de moderniser le régime européen du droit d</w:t>
      </w:r>
      <w:r>
        <w:t>’</w:t>
      </w:r>
      <w:r w:rsidRPr="00E9059E">
        <w:t>auteur et de faciliter l</w:t>
      </w:r>
      <w:r>
        <w:t>’</w:t>
      </w:r>
      <w:r w:rsidRPr="00E9059E">
        <w:t>octroi de licences, tout en garantissant un niveau élevé de protection des droits de propriété intellectuelle et en tenant compte de la diversité culturelle</w:t>
      </w:r>
      <w:r>
        <w:t xml:space="preserve"> ». Conclusions </w:t>
      </w:r>
      <w:r w:rsidRPr="00E9059E">
        <w:t xml:space="preserve">du Conseil européen des 24 et 25 </w:t>
      </w:r>
      <w:r>
        <w:t>octobre</w:t>
      </w:r>
      <w:r w:rsidRPr="00E9059E">
        <w:t xml:space="preserve"> 201</w:t>
      </w:r>
      <w:r>
        <w:t xml:space="preserve">3, pt. 7, p. 4. </w:t>
      </w:r>
    </w:p>
  </w:footnote>
  <w:footnote w:id="83">
    <w:p w14:paraId="523E2EA7" w14:textId="286782C3" w:rsidR="008B120A" w:rsidRDefault="008B120A">
      <w:pPr>
        <w:pStyle w:val="Notedebasdepage"/>
      </w:pPr>
      <w:r>
        <w:rPr>
          <w:rStyle w:val="Marquenotebasdepage"/>
        </w:rPr>
        <w:footnoteRef/>
      </w:r>
      <w:r>
        <w:t xml:space="preserve"> </w:t>
      </w:r>
      <w:r>
        <w:rPr>
          <w:i/>
        </w:rPr>
        <w:t>I</w:t>
      </w:r>
      <w:r w:rsidRPr="00A76FD8">
        <w:rPr>
          <w:i/>
        </w:rPr>
        <w:t>dem</w:t>
      </w:r>
      <w:r>
        <w:t>, pt. 30, p. 11.</w:t>
      </w:r>
    </w:p>
  </w:footnote>
  <w:footnote w:id="84">
    <w:p w14:paraId="50A0E3F6" w14:textId="6D3F3B6A" w:rsidR="008B120A" w:rsidRDefault="008B120A">
      <w:pPr>
        <w:pStyle w:val="Notedebasdepage"/>
      </w:pPr>
      <w:r>
        <w:rPr>
          <w:rStyle w:val="Marquenotebasdepage"/>
        </w:rPr>
        <w:footnoteRef/>
      </w:r>
      <w:r>
        <w:t xml:space="preserve"> Conclusions du</w:t>
      </w:r>
      <w:r w:rsidRPr="007C2325">
        <w:t xml:space="preserve"> Conseil européen</w:t>
      </w:r>
      <w:r>
        <w:t xml:space="preserve"> des </w:t>
      </w:r>
      <w:r w:rsidRPr="007C2325">
        <w:t>18 et 19 février 2016</w:t>
      </w:r>
      <w:r>
        <w:t>, annexe III, p. 30.</w:t>
      </w:r>
    </w:p>
  </w:footnote>
  <w:footnote w:id="85">
    <w:p w14:paraId="1E685D7F" w14:textId="3D404E29" w:rsidR="008B120A" w:rsidRDefault="008B120A" w:rsidP="007A3835">
      <w:pPr>
        <w:pStyle w:val="Notedebasdepage"/>
      </w:pPr>
      <w:r>
        <w:rPr>
          <w:rStyle w:val="Marquenotebasdepage"/>
        </w:rPr>
        <w:footnoteRef/>
      </w:r>
      <w:r>
        <w:t xml:space="preserve"> Conclusions du </w:t>
      </w:r>
      <w:r w:rsidRPr="00F150CE">
        <w:t>Conseil européen</w:t>
      </w:r>
      <w:r>
        <w:t xml:space="preserve"> des </w:t>
      </w:r>
      <w:r w:rsidRPr="00F150CE">
        <w:t>18 et 19 octobre 2012</w:t>
      </w:r>
      <w:r>
        <w:t>, pt. 2 g), p. 4.</w:t>
      </w:r>
    </w:p>
  </w:footnote>
  <w:footnote w:id="86">
    <w:p w14:paraId="3B1E2958" w14:textId="60B66071" w:rsidR="008B120A" w:rsidRDefault="008B120A" w:rsidP="000D1B1B">
      <w:pPr>
        <w:pStyle w:val="Notedebasdepage"/>
      </w:pPr>
      <w:r>
        <w:rPr>
          <w:rStyle w:val="Marquenotebasdepage"/>
        </w:rPr>
        <w:footnoteRef/>
      </w:r>
      <w:r>
        <w:t xml:space="preserve"> Conclusions du Conseil européen des 10 et 11 décembre 2009, pt. 31, p. 11. Plusieurs rappels de cette échéance, par exemple conclusions du Conseil européen des 23 et 24 juin 2011, pt. 30, p. 11. Finalement le règlement (UE) n°</w:t>
      </w:r>
      <w:r w:rsidRPr="00D41C43">
        <w:t xml:space="preserve">604/2013 du Parlement européen et du Conseil </w:t>
      </w:r>
      <w:r>
        <w:t xml:space="preserve">du 26 juin 2013 </w:t>
      </w:r>
      <w:r w:rsidRPr="00D41C43">
        <w:t>établissant les critères et mécanismes de détermination de l</w:t>
      </w:r>
      <w:r>
        <w:t>’</w:t>
      </w:r>
      <w:r w:rsidRPr="00D41C43">
        <w:t>État membre responsable de l</w:t>
      </w:r>
      <w:r>
        <w:t>’</w:t>
      </w:r>
      <w:r w:rsidRPr="00D41C43">
        <w:t>examen d</w:t>
      </w:r>
      <w:r>
        <w:t>’</w:t>
      </w:r>
      <w:r w:rsidRPr="00D41C43">
        <w:t>une demande de protection internationale introduite dans l</w:t>
      </w:r>
      <w:r>
        <w:t>’</w:t>
      </w:r>
      <w:r w:rsidRPr="00D41C43">
        <w:t>un des États membres par un ressortissant de pays tiers ou un apatride</w:t>
      </w:r>
      <w:r>
        <w:t xml:space="preserve"> (</w:t>
      </w:r>
      <w:r w:rsidRPr="00E85DAE">
        <w:rPr>
          <w:i/>
        </w:rPr>
        <w:t>JOUE</w:t>
      </w:r>
      <w:r>
        <w:t xml:space="preserve"> L 180, 29 juin 2013, p. 31) participe entre autres du RAEC (régime d’asile européen commun).</w:t>
      </w:r>
    </w:p>
  </w:footnote>
  <w:footnote w:id="87">
    <w:p w14:paraId="7E70F8BE" w14:textId="0749514A" w:rsidR="008B120A" w:rsidRDefault="008B120A">
      <w:pPr>
        <w:pStyle w:val="Notedebasdepage"/>
      </w:pPr>
      <w:r>
        <w:rPr>
          <w:rStyle w:val="Marquenotebasdepage"/>
        </w:rPr>
        <w:footnoteRef/>
      </w:r>
      <w:r>
        <w:t xml:space="preserve"> </w:t>
      </w:r>
      <w:r w:rsidRPr="00C318B3">
        <w:t>Conclusions du Conseil européen</w:t>
      </w:r>
      <w:r>
        <w:t xml:space="preserve"> </w:t>
      </w:r>
      <w:r w:rsidRPr="00C318B3">
        <w:t xml:space="preserve">des 18 et 19 octobre 2012, </w:t>
      </w:r>
      <w:r>
        <w:t>pt. 6, p. 7.</w:t>
      </w:r>
    </w:p>
  </w:footnote>
  <w:footnote w:id="88">
    <w:p w14:paraId="5CB91A06" w14:textId="77777777" w:rsidR="008B120A" w:rsidRDefault="008B120A" w:rsidP="006D72D3">
      <w:pPr>
        <w:pStyle w:val="Notedebasdepage"/>
      </w:pPr>
      <w:r>
        <w:rPr>
          <w:rStyle w:val="Marquenotebasdepage"/>
        </w:rPr>
        <w:footnoteRef/>
      </w:r>
      <w:r>
        <w:t xml:space="preserve"> </w:t>
      </w:r>
      <w:r w:rsidRPr="00C318B3">
        <w:t xml:space="preserve">Conclusions du Conseil européen </w:t>
      </w:r>
      <w:r>
        <w:t xml:space="preserve">du 22 mai </w:t>
      </w:r>
      <w:r w:rsidRPr="00C318B3">
        <w:t>201</w:t>
      </w:r>
      <w:r>
        <w:t>3</w:t>
      </w:r>
      <w:r w:rsidRPr="00C318B3">
        <w:t xml:space="preserve">, </w:t>
      </w:r>
      <w:r>
        <w:t>pt. 3 et s.</w:t>
      </w:r>
    </w:p>
  </w:footnote>
  <w:footnote w:id="89">
    <w:p w14:paraId="7015C8AD" w14:textId="2FC5F16C" w:rsidR="008B120A" w:rsidRDefault="008B120A">
      <w:pPr>
        <w:pStyle w:val="Notedebasdepage"/>
      </w:pPr>
      <w:r>
        <w:rPr>
          <w:rStyle w:val="Marquenotebasdepage"/>
        </w:rPr>
        <w:footnoteRef/>
      </w:r>
      <w:r>
        <w:t xml:space="preserve"> Conclusions du Conseil européen des 17 et 18 mars 2016, pt. 16, p. 5.</w:t>
      </w:r>
    </w:p>
  </w:footnote>
  <w:footnote w:id="90">
    <w:p w14:paraId="30F8CBEB" w14:textId="6BFFC07F" w:rsidR="008B120A" w:rsidRDefault="008B120A">
      <w:pPr>
        <w:pStyle w:val="Notedebasdepage"/>
      </w:pPr>
      <w:r>
        <w:rPr>
          <w:rStyle w:val="Marquenotebasdepage"/>
        </w:rPr>
        <w:footnoteRef/>
      </w:r>
      <w:r>
        <w:t xml:space="preserve"> Conclusions du Conseil européen des 27 et 28 juin 2013, pt. 2 d), p. 3.</w:t>
      </w:r>
    </w:p>
  </w:footnote>
  <w:footnote w:id="91">
    <w:p w14:paraId="05712C4B" w14:textId="06AD69EA" w:rsidR="008B120A" w:rsidRDefault="008B120A">
      <w:pPr>
        <w:pStyle w:val="Notedebasdepage"/>
      </w:pPr>
      <w:r>
        <w:rPr>
          <w:rStyle w:val="Marquenotebasdepage"/>
        </w:rPr>
        <w:footnoteRef/>
      </w:r>
      <w:r>
        <w:t xml:space="preserve"> Conclusions du Conseil européen des 26 et 27 juin 2014, pt. 13, p. 6/</w:t>
      </w:r>
    </w:p>
  </w:footnote>
  <w:footnote w:id="92">
    <w:p w14:paraId="4E7C35E3" w14:textId="60E11987" w:rsidR="008B120A" w:rsidRDefault="008B120A" w:rsidP="000B60A2">
      <w:pPr>
        <w:pStyle w:val="Notedebasdepage"/>
      </w:pPr>
      <w:r>
        <w:rPr>
          <w:rStyle w:val="Marquenotebasdepage"/>
        </w:rPr>
        <w:footnoteRef/>
      </w:r>
      <w:r>
        <w:t xml:space="preserve"> Seule la fixation des grandes orientations économiques est prévue par l’article 121 TFUE sans qu’elle prenne un tour normatif.</w:t>
      </w:r>
    </w:p>
  </w:footnote>
  <w:footnote w:id="93">
    <w:p w14:paraId="43ED3E98" w14:textId="630FCDEF" w:rsidR="008B120A" w:rsidRDefault="008B120A" w:rsidP="002C6625">
      <w:pPr>
        <w:pStyle w:val="Notedebasdepage"/>
      </w:pPr>
      <w:r>
        <w:rPr>
          <w:rStyle w:val="Marquenotebasdepage"/>
        </w:rPr>
        <w:footnoteRef/>
      </w:r>
      <w:r>
        <w:t xml:space="preserve"> </w:t>
      </w:r>
      <w:r w:rsidRPr="00977EEA">
        <w:t>Conclusions du Conseil européen des 2</w:t>
      </w:r>
      <w:r>
        <w:t>6</w:t>
      </w:r>
      <w:r w:rsidRPr="00977EEA">
        <w:t xml:space="preserve"> et 2</w:t>
      </w:r>
      <w:r>
        <w:t>7 juin 2014</w:t>
      </w:r>
      <w:r w:rsidRPr="00977EEA">
        <w:t xml:space="preserve">, </w:t>
      </w:r>
      <w:r>
        <w:t>annexe I, p. 14.</w:t>
      </w:r>
    </w:p>
  </w:footnote>
  <w:footnote w:id="94">
    <w:p w14:paraId="6F804F6A" w14:textId="43D92D6E" w:rsidR="008B120A" w:rsidRDefault="008B120A">
      <w:pPr>
        <w:pStyle w:val="Notedebasdepage"/>
      </w:pPr>
      <w:r>
        <w:rPr>
          <w:rStyle w:val="Marquenotebasdepage"/>
        </w:rPr>
        <w:footnoteRef/>
      </w:r>
      <w:r>
        <w:t xml:space="preserve"> Conclusions du Conseil européen des 10 et 11 décembre 2009, pt. 13, p. 5.</w:t>
      </w:r>
    </w:p>
  </w:footnote>
  <w:footnote w:id="95">
    <w:p w14:paraId="3BEC84DA" w14:textId="52EEB377" w:rsidR="008B120A" w:rsidRDefault="008B120A">
      <w:pPr>
        <w:pStyle w:val="Notedebasdepage"/>
      </w:pPr>
      <w:r>
        <w:rPr>
          <w:rStyle w:val="Marquenotebasdepage"/>
        </w:rPr>
        <w:footnoteRef/>
      </w:r>
      <w:r>
        <w:t xml:space="preserve"> </w:t>
      </w:r>
      <w:r w:rsidRPr="00E85DAE">
        <w:rPr>
          <w:i/>
        </w:rPr>
        <w:t>JOUE</w:t>
      </w:r>
      <w:r>
        <w:t xml:space="preserve"> L 331, 15 décembre 2010, p. 1.</w:t>
      </w:r>
    </w:p>
  </w:footnote>
  <w:footnote w:id="96">
    <w:p w14:paraId="0E175CF8" w14:textId="7CFB2DFB" w:rsidR="008B120A" w:rsidRDefault="008B120A">
      <w:pPr>
        <w:pStyle w:val="Notedebasdepage"/>
      </w:pPr>
      <w:r>
        <w:rPr>
          <w:rStyle w:val="Marquenotebasdepage"/>
        </w:rPr>
        <w:footnoteRef/>
      </w:r>
      <w:r>
        <w:t xml:space="preserve"> Conclusions du Conseil européen des 10 et 11 décembre 2009, pt. 16, p. 6. Intention rappelée par le Conseil européen du 17 juin 2010.</w:t>
      </w:r>
    </w:p>
  </w:footnote>
  <w:footnote w:id="97">
    <w:p w14:paraId="742BC707" w14:textId="47B58541" w:rsidR="008B120A" w:rsidRDefault="008B120A">
      <w:pPr>
        <w:pStyle w:val="Notedebasdepage"/>
      </w:pPr>
      <w:r>
        <w:rPr>
          <w:rStyle w:val="Marquenotebasdepage"/>
        </w:rPr>
        <w:footnoteRef/>
      </w:r>
      <w:r>
        <w:t xml:space="preserve"> </w:t>
      </w:r>
      <w:r w:rsidRPr="00F74B48">
        <w:rPr>
          <w:bCs/>
        </w:rPr>
        <w:t>Directive 2011/61/UE du Parlement européen et du Conseil du 8 juin 2011 sur les gestionnaires de fonds d</w:t>
      </w:r>
      <w:r>
        <w:rPr>
          <w:bCs/>
        </w:rPr>
        <w:t>’</w:t>
      </w:r>
      <w:r w:rsidRPr="00F74B48">
        <w:rPr>
          <w:bCs/>
        </w:rPr>
        <w:t xml:space="preserve">investissement alternatifs et modifiant les directives 2003/41/CE et 2009/65/CE ainsi que les règlements (CE) n°1060/2009 et (UE) n°1095/2010, </w:t>
      </w:r>
      <w:r w:rsidRPr="00E85DAE">
        <w:rPr>
          <w:bCs/>
          <w:i/>
        </w:rPr>
        <w:t>JOUE</w:t>
      </w:r>
      <w:r w:rsidRPr="00F74B48">
        <w:rPr>
          <w:bCs/>
        </w:rPr>
        <w:t xml:space="preserve"> L 174, 1</w:t>
      </w:r>
      <w:r w:rsidRPr="00F74B48">
        <w:rPr>
          <w:bCs/>
          <w:vertAlign w:val="superscript"/>
        </w:rPr>
        <w:t>er</w:t>
      </w:r>
      <w:r w:rsidRPr="00F74B48">
        <w:rPr>
          <w:bCs/>
        </w:rPr>
        <w:t xml:space="preserve"> juillet 2011, p. 1.</w:t>
      </w:r>
    </w:p>
  </w:footnote>
  <w:footnote w:id="98">
    <w:p w14:paraId="441BC344" w14:textId="59033558" w:rsidR="008B120A" w:rsidRDefault="008B120A">
      <w:pPr>
        <w:pStyle w:val="Notedebasdepage"/>
      </w:pPr>
      <w:r>
        <w:rPr>
          <w:rStyle w:val="Marquenotebasdepage"/>
        </w:rPr>
        <w:footnoteRef/>
      </w:r>
      <w:r>
        <w:t xml:space="preserve"> </w:t>
      </w:r>
      <w:r w:rsidRPr="006324A8">
        <w:t>« La priorité immédiate est de compléter et de mettre en œuvre le cadre pour le renforcement de la gouvernance économique, qui comprend le paquet relatif à la gouvernance économique ("six-pack"), le traité sur la stabilité, la coordination et la gouvernance (TSCG) et le paquet relatif à la surveillance budgétaire ("two-pack"). Après les progrès décisifs qui ont été accomplis sur les principaux éléments du "two-pack", le Conseil européen invite les colégislateurs à l</w:t>
      </w:r>
      <w:r>
        <w:t>’</w:t>
      </w:r>
      <w:r w:rsidRPr="006324A8">
        <w:t>adopter rapidement ». Conclusions du Conseil européen des 13 et 14 décembre 2012, pt. 5, p. 2.</w:t>
      </w:r>
    </w:p>
  </w:footnote>
  <w:footnote w:id="99">
    <w:p w14:paraId="5CC3747D" w14:textId="21291002" w:rsidR="008B120A" w:rsidRDefault="008B120A">
      <w:pPr>
        <w:pStyle w:val="Notedebasdepage"/>
      </w:pPr>
      <w:r>
        <w:rPr>
          <w:rStyle w:val="Marquenotebasdepage"/>
        </w:rPr>
        <w:footnoteRef/>
      </w:r>
      <w:r>
        <w:t xml:space="preserve"> </w:t>
      </w:r>
      <w:r w:rsidRPr="004F0B31">
        <w:t>Con</w:t>
      </w:r>
      <w:r>
        <w:t>clusions du Conseil européen des 13 et 14 décembre 2012, pt. 8, p. 3. Intention concrétisée par la d</w:t>
      </w:r>
      <w:r>
        <w:rPr>
          <w:rFonts w:eastAsia="Times New Roman" w:cs="Times New Roman"/>
        </w:rPr>
        <w:t xml:space="preserve">irective 2014/59/UE du Parlement européen et du Conseil du 15 mai 2014 établissant un cadre pour le redressement et la résolution des établissements de crédit et des entreprises d’investissement et les règlements du Parlement européen et du Conseil (UE) n°093/2010 et (UE) n°648/2012, </w:t>
      </w:r>
      <w:r w:rsidRPr="00E85DAE">
        <w:rPr>
          <w:rFonts w:eastAsia="Times New Roman" w:cs="Times New Roman"/>
          <w:i/>
        </w:rPr>
        <w:t>JOUE</w:t>
      </w:r>
      <w:r>
        <w:rPr>
          <w:rFonts w:eastAsia="Times New Roman" w:cs="Times New Roman"/>
        </w:rPr>
        <w:t xml:space="preserve"> L 173, 12 juin 2014, p. 190 ; d</w:t>
      </w:r>
      <w:r w:rsidRPr="00DB47DD">
        <w:rPr>
          <w:rFonts w:eastAsia="Times New Roman" w:cs="Times New Roman"/>
        </w:rPr>
        <w:t xml:space="preserve">irective 2014/49/UE du Parlement européen et du Conseil </w:t>
      </w:r>
      <w:r>
        <w:rPr>
          <w:rFonts w:eastAsia="Times New Roman" w:cs="Times New Roman"/>
        </w:rPr>
        <w:t xml:space="preserve">du 16 avril 2014 </w:t>
      </w:r>
      <w:r w:rsidRPr="00DB47DD">
        <w:rPr>
          <w:rFonts w:eastAsia="Times New Roman" w:cs="Times New Roman"/>
        </w:rPr>
        <w:t>relative aux systèmes de garantie des dépôts</w:t>
      </w:r>
      <w:r>
        <w:rPr>
          <w:rFonts w:eastAsia="Times New Roman" w:cs="Times New Roman"/>
        </w:rPr>
        <w:t xml:space="preserve">, </w:t>
      </w:r>
      <w:r w:rsidRPr="00E85DAE">
        <w:rPr>
          <w:rFonts w:eastAsia="Times New Roman" w:cs="Times New Roman"/>
          <w:i/>
        </w:rPr>
        <w:t xml:space="preserve">JOUE </w:t>
      </w:r>
      <w:r>
        <w:rPr>
          <w:rFonts w:eastAsia="Times New Roman" w:cs="Times New Roman"/>
        </w:rPr>
        <w:t>L 173, 12 juin 2014, p. 149.</w:t>
      </w:r>
    </w:p>
  </w:footnote>
  <w:footnote w:id="100">
    <w:p w14:paraId="5E74E089" w14:textId="7F7C2AE5" w:rsidR="008B120A" w:rsidRDefault="008B120A" w:rsidP="000B43EC">
      <w:pPr>
        <w:pStyle w:val="Notedebasdepage"/>
      </w:pPr>
      <w:r>
        <w:rPr>
          <w:rStyle w:val="Marquenotebasdepage"/>
        </w:rPr>
        <w:footnoteRef/>
      </w:r>
      <w:r>
        <w:t xml:space="preserve"> </w:t>
      </w:r>
      <w:r w:rsidRPr="000B43EC">
        <w:t>Concl</w:t>
      </w:r>
      <w:r>
        <w:t>usions du Conseil européen des 2</w:t>
      </w:r>
      <w:r w:rsidRPr="000B43EC">
        <w:t xml:space="preserve">0 et </w:t>
      </w:r>
      <w:r>
        <w:t xml:space="preserve">21 mars 2014 pt. </w:t>
      </w:r>
      <w:r w:rsidRPr="000B43EC">
        <w:t xml:space="preserve">3, p. </w:t>
      </w:r>
      <w:r>
        <w:t xml:space="preserve">3. </w:t>
      </w:r>
      <w:r w:rsidRPr="005A5BBC">
        <w:rPr>
          <w:bCs/>
        </w:rPr>
        <w:t>Règlement (UE) n°806/2014 du Parlement européen et du Conseil du 15 juillet 2014 établissant des règles et une procédure uniformes pour la</w:t>
      </w:r>
      <w:r w:rsidRPr="000B43EC">
        <w:rPr>
          <w:b/>
          <w:bCs/>
        </w:rPr>
        <w:t xml:space="preserve"> </w:t>
      </w:r>
      <w:r w:rsidRPr="005A5BBC">
        <w:rPr>
          <w:bCs/>
        </w:rPr>
        <w:t>résolution des établissements de crédit et de certaines entreprises d</w:t>
      </w:r>
      <w:r>
        <w:rPr>
          <w:bCs/>
        </w:rPr>
        <w:t>’</w:t>
      </w:r>
      <w:r w:rsidRPr="005A5BBC">
        <w:rPr>
          <w:bCs/>
        </w:rPr>
        <w:t>investissement dans le cadre d</w:t>
      </w:r>
      <w:r>
        <w:rPr>
          <w:bCs/>
        </w:rPr>
        <w:t>’</w:t>
      </w:r>
      <w:r w:rsidRPr="005A5BBC">
        <w:rPr>
          <w:bCs/>
        </w:rPr>
        <w:t>un mécanisme de résolution unique et d</w:t>
      </w:r>
      <w:r>
        <w:rPr>
          <w:bCs/>
        </w:rPr>
        <w:t>’</w:t>
      </w:r>
      <w:r w:rsidRPr="005A5BBC">
        <w:rPr>
          <w:bCs/>
        </w:rPr>
        <w:t xml:space="preserve">un Fonds de résolution bancaire unique, et </w:t>
      </w:r>
      <w:r>
        <w:rPr>
          <w:bCs/>
        </w:rPr>
        <w:t>modifiant le règlement (UE) n°</w:t>
      </w:r>
      <w:r w:rsidRPr="005A5BBC">
        <w:rPr>
          <w:bCs/>
        </w:rPr>
        <w:t>1093/2010</w:t>
      </w:r>
      <w:r>
        <w:rPr>
          <w:bCs/>
        </w:rPr>
        <w:t xml:space="preserve">, </w:t>
      </w:r>
      <w:r w:rsidRPr="00E85DAE">
        <w:rPr>
          <w:i/>
          <w:iCs/>
        </w:rPr>
        <w:t>JOUE</w:t>
      </w:r>
      <w:r w:rsidRPr="005A5BBC">
        <w:rPr>
          <w:iCs/>
        </w:rPr>
        <w:t xml:space="preserve"> L 225</w:t>
      </w:r>
      <w:r>
        <w:rPr>
          <w:iCs/>
        </w:rPr>
        <w:t xml:space="preserve">, 30 juillet </w:t>
      </w:r>
      <w:r w:rsidRPr="005A5BBC">
        <w:rPr>
          <w:iCs/>
        </w:rPr>
        <w:t>2014, p. 1</w:t>
      </w:r>
      <w:r>
        <w:rPr>
          <w:iCs/>
        </w:rPr>
        <w:t>.</w:t>
      </w:r>
    </w:p>
  </w:footnote>
  <w:footnote w:id="101">
    <w:p w14:paraId="36FB753A" w14:textId="29576B6B" w:rsidR="008B120A" w:rsidRDefault="008B120A">
      <w:pPr>
        <w:pStyle w:val="Notedebasdepage"/>
      </w:pPr>
      <w:r>
        <w:rPr>
          <w:rStyle w:val="Marquenotebasdepage"/>
        </w:rPr>
        <w:footnoteRef/>
      </w:r>
      <w:r>
        <w:t xml:space="preserve"> </w:t>
      </w:r>
      <w:r w:rsidRPr="00082424">
        <w:t>Co</w:t>
      </w:r>
      <w:r>
        <w:t xml:space="preserve">nclusions du Conseil européen du 4 février 2011, pt. 3, p. 1. Le règlement a été adopté le 25 octobre 2011, </w:t>
      </w:r>
      <w:r w:rsidRPr="00E85DAE">
        <w:rPr>
          <w:i/>
        </w:rPr>
        <w:t>JOUE</w:t>
      </w:r>
      <w:r>
        <w:t xml:space="preserve"> L 326, 8 décembre 2011, p. 1.</w:t>
      </w:r>
    </w:p>
  </w:footnote>
  <w:footnote w:id="102">
    <w:p w14:paraId="24999CA0" w14:textId="662AFDD9" w:rsidR="008B120A" w:rsidRDefault="008B120A">
      <w:pPr>
        <w:pStyle w:val="Notedebasdepage"/>
      </w:pPr>
      <w:r>
        <w:rPr>
          <w:rStyle w:val="Marquenotebasdepage"/>
        </w:rPr>
        <w:footnoteRef/>
      </w:r>
      <w:r>
        <w:t xml:space="preserve"> </w:t>
      </w:r>
      <w:r w:rsidRPr="004F0B31">
        <w:t>Con</w:t>
      </w:r>
      <w:r>
        <w:t>clusions du Conseil européen des 24 et 25 mars 2011, pt. 7, p. 4. Relayé quelques mois plus tard : « </w:t>
      </w:r>
      <w:r w:rsidRPr="00E527A4">
        <w:t>Il faudrait tout mettre en œuvre pour parvenir à un accord, d</w:t>
      </w:r>
      <w:r>
        <w:t>’</w:t>
      </w:r>
      <w:r w:rsidRPr="00E527A4">
        <w:t>ici la fin de 2012, sur les douze propositions prioritaires énoncées dans l</w:t>
      </w:r>
      <w:r>
        <w:t>’</w:t>
      </w:r>
      <w:r w:rsidRPr="00E527A4">
        <w:t>acte pour le marché unique, en donnant la priorité absolue à celles qui sont susceptibles de favoriser au mieux la croissance et l</w:t>
      </w:r>
      <w:r>
        <w:t>’</w:t>
      </w:r>
      <w:r w:rsidRPr="00E527A4">
        <w:t>emploi</w:t>
      </w:r>
      <w:r>
        <w:t> »</w:t>
      </w:r>
      <w:r w:rsidRPr="00E527A4">
        <w:t>.</w:t>
      </w:r>
      <w:r>
        <w:t xml:space="preserve"> </w:t>
      </w:r>
      <w:r w:rsidRPr="00E527A4">
        <w:rPr>
          <w:rFonts w:cs="Times New Roman"/>
          <w:bCs/>
        </w:rPr>
        <w:t>C</w:t>
      </w:r>
      <w:r>
        <w:rPr>
          <w:rFonts w:cs="Times New Roman"/>
          <w:bCs/>
        </w:rPr>
        <w:t>onclusions du C</w:t>
      </w:r>
      <w:r w:rsidRPr="00E527A4">
        <w:rPr>
          <w:rFonts w:cs="Times New Roman"/>
          <w:bCs/>
        </w:rPr>
        <w:t xml:space="preserve">onseil européen </w:t>
      </w:r>
      <w:r>
        <w:rPr>
          <w:rFonts w:cs="Times New Roman"/>
          <w:bCs/>
        </w:rPr>
        <w:t xml:space="preserve">du </w:t>
      </w:r>
      <w:r w:rsidRPr="00E527A4">
        <w:rPr>
          <w:rFonts w:cs="Times New Roman"/>
          <w:bCs/>
        </w:rPr>
        <w:t>23 octobre 2011</w:t>
      </w:r>
      <w:r>
        <w:rPr>
          <w:rFonts w:cs="Times New Roman"/>
          <w:bCs/>
        </w:rPr>
        <w:t>, pt. 1 a), p. 1.</w:t>
      </w:r>
    </w:p>
  </w:footnote>
  <w:footnote w:id="103">
    <w:p w14:paraId="2CA6BB44" w14:textId="39CFD67A" w:rsidR="008B120A" w:rsidRDefault="008B120A" w:rsidP="003C121E">
      <w:pPr>
        <w:pStyle w:val="Notedebasdepage"/>
      </w:pPr>
      <w:r>
        <w:rPr>
          <w:rStyle w:val="Marquenotebasdepage"/>
        </w:rPr>
        <w:footnoteRef/>
      </w:r>
      <w:r>
        <w:t xml:space="preserve"> </w:t>
      </w:r>
      <w:r w:rsidRPr="004F0B31">
        <w:t>Con</w:t>
      </w:r>
      <w:r>
        <w:t>clusions du Conseil européen des 1</w:t>
      </w:r>
      <w:r w:rsidRPr="003C121E">
        <w:rPr>
          <w:vertAlign w:val="superscript"/>
        </w:rPr>
        <w:t>er</w:t>
      </w:r>
      <w:r>
        <w:t xml:space="preserve"> et 2 mars 2012, pt. 22, p. 8. Le premier s’incarne dans le règlement</w:t>
      </w:r>
      <w:r>
        <w:rPr>
          <w:lang w:val="fr-BE"/>
        </w:rPr>
        <w:t xml:space="preserve"> (UE) n°</w:t>
      </w:r>
      <w:r w:rsidRPr="003C121E">
        <w:rPr>
          <w:lang w:val="fr-BE"/>
        </w:rPr>
        <w:t xml:space="preserve">575/2013 du Parlement européen et du Conseil </w:t>
      </w:r>
      <w:r>
        <w:rPr>
          <w:lang w:val="fr-BE"/>
        </w:rPr>
        <w:t xml:space="preserve">du 26 juin 2013 </w:t>
      </w:r>
      <w:r w:rsidRPr="003C121E">
        <w:rPr>
          <w:lang w:val="fr-BE"/>
        </w:rPr>
        <w:t>concernant les exigences prudentielles applicables aux établissements de crédit et aux entreprises d</w:t>
      </w:r>
      <w:r>
        <w:rPr>
          <w:lang w:val="fr-BE"/>
        </w:rPr>
        <w:t>’</w:t>
      </w:r>
      <w:r w:rsidRPr="003C121E">
        <w:rPr>
          <w:lang w:val="fr-BE"/>
        </w:rPr>
        <w:t>investissement et modifiant le règlement (UE) n°</w:t>
      </w:r>
      <w:r>
        <w:rPr>
          <w:lang w:val="fr-BE"/>
        </w:rPr>
        <w:t xml:space="preserve">648/2012, </w:t>
      </w:r>
      <w:r w:rsidRPr="00E85DAE">
        <w:rPr>
          <w:i/>
          <w:lang w:val="fr-BE"/>
        </w:rPr>
        <w:t>JOUE</w:t>
      </w:r>
      <w:r>
        <w:rPr>
          <w:lang w:val="fr-BE"/>
        </w:rPr>
        <w:t xml:space="preserve"> L 176, 27 juin 2016, p. 1. La seconde désigne la </w:t>
      </w:r>
      <w:r w:rsidRPr="003C121E">
        <w:t xml:space="preserve">directive 2014/65/UE du Parlement européen et du Conseil </w:t>
      </w:r>
      <w:r>
        <w:t xml:space="preserve">du 15 mai 2014 </w:t>
      </w:r>
      <w:r w:rsidRPr="003C121E">
        <w:t>concernant les marchés d</w:t>
      </w:r>
      <w:r>
        <w:t>’</w:t>
      </w:r>
      <w:r w:rsidRPr="003C121E">
        <w:t>instruments financiers et modifiant la directive 2002/92/CE et la directive 2011/61/UE</w:t>
      </w:r>
      <w:r>
        <w:t xml:space="preserve">, </w:t>
      </w:r>
      <w:r w:rsidRPr="00E85DAE">
        <w:rPr>
          <w:i/>
        </w:rPr>
        <w:t xml:space="preserve">JOUE </w:t>
      </w:r>
      <w:r>
        <w:t>L 173, 12 juin 2014, p. 349.</w:t>
      </w:r>
    </w:p>
  </w:footnote>
  <w:footnote w:id="104">
    <w:p w14:paraId="77C938C5" w14:textId="70D2F66B" w:rsidR="008B120A" w:rsidRPr="006526FC" w:rsidRDefault="008B120A" w:rsidP="006526FC">
      <w:pPr>
        <w:pStyle w:val="Notedebasdepage"/>
      </w:pPr>
      <w:r>
        <w:rPr>
          <w:rStyle w:val="Marquenotebasdepage"/>
        </w:rPr>
        <w:footnoteRef/>
      </w:r>
      <w:r>
        <w:t xml:space="preserve"> Conclusions du </w:t>
      </w:r>
      <w:r w:rsidRPr="00F150CE">
        <w:t>Conseil européen</w:t>
      </w:r>
      <w:r>
        <w:t xml:space="preserve"> des </w:t>
      </w:r>
      <w:r w:rsidRPr="00F150CE">
        <w:t>18 et 19 octobre 2012</w:t>
      </w:r>
      <w:r>
        <w:t xml:space="preserve">, pt. 2 c), p. 3. Le règlement </w:t>
      </w:r>
      <w:r w:rsidRPr="006526FC">
        <w:rPr>
          <w:bCs/>
        </w:rPr>
        <w:t>(UE) n°806/2014 du Parlement européen et du Conseil du 15 juillet 2014 établissant des règles et une procédure uniformes pour la résolution des établissements de crédit et de certaines entreprises d</w:t>
      </w:r>
      <w:r>
        <w:rPr>
          <w:bCs/>
        </w:rPr>
        <w:t>’</w:t>
      </w:r>
      <w:r w:rsidRPr="006526FC">
        <w:rPr>
          <w:bCs/>
        </w:rPr>
        <w:t>investissement dans le cadre d</w:t>
      </w:r>
      <w:r>
        <w:rPr>
          <w:bCs/>
        </w:rPr>
        <w:t>’</w:t>
      </w:r>
      <w:r w:rsidRPr="006526FC">
        <w:rPr>
          <w:bCs/>
        </w:rPr>
        <w:t>un mécanisme de résolution unique et d</w:t>
      </w:r>
      <w:r>
        <w:rPr>
          <w:bCs/>
        </w:rPr>
        <w:t>’</w:t>
      </w:r>
      <w:r w:rsidRPr="006526FC">
        <w:rPr>
          <w:bCs/>
        </w:rPr>
        <w:t>un Fonds de résolution bancaire unique, et modifiant le rè</w:t>
      </w:r>
      <w:r>
        <w:rPr>
          <w:bCs/>
        </w:rPr>
        <w:t>glement (UE) n°</w:t>
      </w:r>
      <w:r w:rsidRPr="006526FC">
        <w:rPr>
          <w:bCs/>
        </w:rPr>
        <w:t>1093/2010 (</w:t>
      </w:r>
      <w:r w:rsidRPr="00E85DAE">
        <w:rPr>
          <w:i/>
          <w:iCs/>
        </w:rPr>
        <w:t xml:space="preserve">JOUE </w:t>
      </w:r>
      <w:r w:rsidRPr="006526FC">
        <w:rPr>
          <w:iCs/>
        </w:rPr>
        <w:t xml:space="preserve">L 225, 30 juillet 2014, p. 1) en est issu, </w:t>
      </w:r>
      <w:r>
        <w:rPr>
          <w:iCs/>
        </w:rPr>
        <w:t>le Conseil européen est souvent mentionné dans ses considérants.</w:t>
      </w:r>
    </w:p>
  </w:footnote>
  <w:footnote w:id="105">
    <w:p w14:paraId="489CC593" w14:textId="7D905E85" w:rsidR="008B120A" w:rsidRDefault="008B120A">
      <w:pPr>
        <w:pStyle w:val="Notedebasdepage"/>
      </w:pPr>
      <w:r>
        <w:rPr>
          <w:rStyle w:val="Marquenotebasdepage"/>
        </w:rPr>
        <w:footnoteRef/>
      </w:r>
      <w:r>
        <w:t xml:space="preserve"> V. </w:t>
      </w:r>
      <w:r w:rsidRPr="00082424">
        <w:t>Co</w:t>
      </w:r>
      <w:r>
        <w:t>nclusions du Conseil européen du 4 février 2011, pt. 5, p. 2.</w:t>
      </w:r>
    </w:p>
  </w:footnote>
  <w:footnote w:id="106">
    <w:p w14:paraId="70F52A92" w14:textId="5A859EF1" w:rsidR="008B120A" w:rsidRDefault="008B120A" w:rsidP="00212943">
      <w:pPr>
        <w:pStyle w:val="Notedebasdepage"/>
      </w:pPr>
      <w:r>
        <w:rPr>
          <w:rStyle w:val="Marquenotebasdepage"/>
        </w:rPr>
        <w:footnoteRef/>
      </w:r>
      <w:r>
        <w:t xml:space="preserve"> C</w:t>
      </w:r>
      <w:r w:rsidRPr="00212943">
        <w:t xml:space="preserve">onclusions du Conseil européen </w:t>
      </w:r>
      <w:r>
        <w:t xml:space="preserve">des </w:t>
      </w:r>
      <w:r w:rsidRPr="00212943">
        <w:t>25 et 26 juin 2015</w:t>
      </w:r>
      <w:r>
        <w:t>, pt. 12 a), p. 7.</w:t>
      </w:r>
    </w:p>
  </w:footnote>
  <w:footnote w:id="107">
    <w:p w14:paraId="4BF0A361" w14:textId="206755EE" w:rsidR="008B120A" w:rsidRDefault="008B120A">
      <w:pPr>
        <w:pStyle w:val="Notedebasdepage"/>
      </w:pPr>
      <w:r>
        <w:rPr>
          <w:rStyle w:val="Marquenotebasdepage"/>
        </w:rPr>
        <w:footnoteRef/>
      </w:r>
      <w:r>
        <w:t xml:space="preserve"> </w:t>
      </w:r>
      <w:r w:rsidRPr="00082424">
        <w:t>Co</w:t>
      </w:r>
      <w:r>
        <w:t>nclusions du Conseil e</w:t>
      </w:r>
      <w:r w:rsidRPr="009B5F0C">
        <w:t>uropéen 18 décembre 2014, pt</w:t>
      </w:r>
      <w:r>
        <w:t>.</w:t>
      </w:r>
      <w:r w:rsidRPr="009B5F0C">
        <w:t xml:space="preserve"> 1 a),</w:t>
      </w:r>
      <w:r>
        <w:t xml:space="preserve"> </w:t>
      </w:r>
      <w:r w:rsidRPr="009B5F0C">
        <w:t xml:space="preserve">p. 1. De fait le règlement a été adopté dans les délais : </w:t>
      </w:r>
      <w:bookmarkStart w:id="1" w:name="http://eur-lex.europa.eu/legal-content/A"/>
      <w:r>
        <w:rPr>
          <w:bCs/>
        </w:rPr>
        <w:t>r</w:t>
      </w:r>
      <w:r w:rsidRPr="009B5F0C">
        <w:rPr>
          <w:bCs/>
        </w:rPr>
        <w:t>èglement (UE) 2015/1017 du Parlement européen et du Conseil du 25 juin 2015 sur le Fonds européen pour les investissements stratégiques, la plateforme européenne de conseil en investissement et le portail européen de projets d</w:t>
      </w:r>
      <w:r>
        <w:rPr>
          <w:bCs/>
        </w:rPr>
        <w:t>’</w:t>
      </w:r>
      <w:r w:rsidRPr="009B5F0C">
        <w:rPr>
          <w:bCs/>
        </w:rPr>
        <w:t>investissement</w:t>
      </w:r>
      <w:bookmarkEnd w:id="1"/>
      <w:r w:rsidRPr="009B5F0C">
        <w:rPr>
          <w:bCs/>
        </w:rPr>
        <w:t xml:space="preserve">, </w:t>
      </w:r>
      <w:r w:rsidRPr="00E85DAE">
        <w:rPr>
          <w:bCs/>
          <w:i/>
        </w:rPr>
        <w:t>JOUE</w:t>
      </w:r>
      <w:r w:rsidRPr="009B5F0C">
        <w:rPr>
          <w:bCs/>
        </w:rPr>
        <w:t xml:space="preserve"> L 169, 1</w:t>
      </w:r>
      <w:r w:rsidRPr="009B5F0C">
        <w:rPr>
          <w:bCs/>
          <w:vertAlign w:val="superscript"/>
        </w:rPr>
        <w:t>er</w:t>
      </w:r>
      <w:r w:rsidRPr="009B5F0C">
        <w:rPr>
          <w:bCs/>
        </w:rPr>
        <w:t xml:space="preserve"> juillet 2015, p. 1</w:t>
      </w:r>
    </w:p>
  </w:footnote>
  <w:footnote w:id="108">
    <w:p w14:paraId="17990BAE" w14:textId="2415F0A1" w:rsidR="008B120A" w:rsidRPr="00E6249C" w:rsidRDefault="008B120A" w:rsidP="00AF53C0">
      <w:pPr>
        <w:pStyle w:val="Notedebasdepage"/>
        <w:rPr>
          <w:bCs/>
        </w:rPr>
      </w:pPr>
      <w:r>
        <w:rPr>
          <w:rStyle w:val="Marquenotebasdepage"/>
        </w:rPr>
        <w:footnoteRef/>
      </w:r>
      <w:r>
        <w:rPr>
          <w:bCs/>
        </w:rPr>
        <w:t xml:space="preserve"> </w:t>
      </w:r>
      <w:r w:rsidRPr="00E6249C">
        <w:rPr>
          <w:bCs/>
        </w:rPr>
        <w:t>Quel que soit l</w:t>
      </w:r>
      <w:r>
        <w:rPr>
          <w:bCs/>
        </w:rPr>
        <w:t>’</w:t>
      </w:r>
      <w:r w:rsidRPr="00E6249C">
        <w:rPr>
          <w:bCs/>
        </w:rPr>
        <w:t>écheveau des relations juridiques entr</w:t>
      </w:r>
      <w:r>
        <w:rPr>
          <w:bCs/>
        </w:rPr>
        <w:t xml:space="preserve">e </w:t>
      </w:r>
      <w:r w:rsidRPr="00E6249C">
        <w:rPr>
          <w:bCs/>
        </w:rPr>
        <w:t>ces deux institutions représentant la communauté des Etats membres, la « création du Conseil européen (...) eng</w:t>
      </w:r>
      <w:r>
        <w:rPr>
          <w:bCs/>
        </w:rPr>
        <w:t>en</w:t>
      </w:r>
      <w:r w:rsidRPr="00E6249C">
        <w:rPr>
          <w:bCs/>
        </w:rPr>
        <w:t>dre la superposition d</w:t>
      </w:r>
      <w:r>
        <w:rPr>
          <w:bCs/>
        </w:rPr>
        <w:t>’</w:t>
      </w:r>
      <w:r w:rsidRPr="00E6249C">
        <w:rPr>
          <w:bCs/>
        </w:rPr>
        <w:t>un organe hiérarch</w:t>
      </w:r>
      <w:r>
        <w:rPr>
          <w:bCs/>
        </w:rPr>
        <w:t>iquement plus élevé que lui » selon B. TAUL</w:t>
      </w:r>
      <w:r>
        <w:rPr>
          <w:rFonts w:cs="Times New Roman"/>
          <w:bCs/>
        </w:rPr>
        <w:t>È</w:t>
      </w:r>
      <w:r>
        <w:rPr>
          <w:bCs/>
        </w:rPr>
        <w:t xml:space="preserve">GNE. </w:t>
      </w:r>
      <w:r>
        <w:rPr>
          <w:bCs/>
          <w:i/>
        </w:rPr>
        <w:t>O</w:t>
      </w:r>
      <w:r w:rsidRPr="00E6249C">
        <w:rPr>
          <w:bCs/>
          <w:i/>
        </w:rPr>
        <w:t>p. cit.,</w:t>
      </w:r>
      <w:r>
        <w:rPr>
          <w:bCs/>
        </w:rPr>
        <w:t xml:space="preserve"> p. 145.</w:t>
      </w:r>
    </w:p>
  </w:footnote>
  <w:footnote w:id="109">
    <w:p w14:paraId="6561C456" w14:textId="77777777" w:rsidR="008B120A" w:rsidRDefault="008B120A" w:rsidP="00AF53C0">
      <w:pPr>
        <w:pStyle w:val="Notedebasdepage"/>
      </w:pPr>
      <w:r>
        <w:rPr>
          <w:rStyle w:val="Marquenotebasdepage"/>
        </w:rPr>
        <w:footnoteRef/>
      </w:r>
      <w:r>
        <w:t xml:space="preserve"> </w:t>
      </w:r>
      <w:r w:rsidRPr="004F0B31">
        <w:t xml:space="preserve">Conclusions du Conseil européen du 4 février 2011, pt. </w:t>
      </w:r>
      <w:r>
        <w:t>8, p. 3</w:t>
      </w:r>
      <w:r w:rsidRPr="004F0B31">
        <w:t>.</w:t>
      </w:r>
    </w:p>
  </w:footnote>
  <w:footnote w:id="110">
    <w:p w14:paraId="3CFE07F6" w14:textId="6998FAEE" w:rsidR="008B120A" w:rsidRDefault="008B120A">
      <w:pPr>
        <w:pStyle w:val="Notedebasdepage"/>
      </w:pPr>
      <w:r>
        <w:rPr>
          <w:rStyle w:val="Marquenotebasdepage"/>
        </w:rPr>
        <w:footnoteRef/>
      </w:r>
      <w:r>
        <w:t xml:space="preserve"> J. L. AUSTIN, </w:t>
      </w:r>
      <w:r>
        <w:rPr>
          <w:i/>
        </w:rPr>
        <w:t>o</w:t>
      </w:r>
      <w:r w:rsidRPr="00F4685D">
        <w:rPr>
          <w:i/>
        </w:rPr>
        <w:t>p. cit</w:t>
      </w:r>
      <w:r>
        <w:t xml:space="preserve">., p. 89 et s. </w:t>
      </w:r>
    </w:p>
  </w:footnote>
  <w:footnote w:id="111">
    <w:p w14:paraId="2D668B8A" w14:textId="19F99C64" w:rsidR="008B120A" w:rsidRDefault="008B120A" w:rsidP="00AF53C0">
      <w:pPr>
        <w:pStyle w:val="Notedebasdepage"/>
      </w:pPr>
      <w:r>
        <w:rPr>
          <w:rStyle w:val="Marquenotebasdepage"/>
        </w:rPr>
        <w:footnoteRef/>
      </w:r>
      <w:r>
        <w:t xml:space="preserve"> </w:t>
      </w:r>
      <w:r w:rsidRPr="00D53D98">
        <w:t>« Il invite les colégislateurs à clôturer d</w:t>
      </w:r>
      <w:r>
        <w:t>’</w:t>
      </w:r>
      <w:r w:rsidRPr="00D53D98">
        <w:t>urgence les dossiers liés à l</w:t>
      </w:r>
      <w:r>
        <w:t>’</w:t>
      </w:r>
      <w:r w:rsidRPr="00D53D98">
        <w:t>Acte pour le marché unique I qui restent</w:t>
      </w:r>
      <w:r>
        <w:t xml:space="preserve"> en suspens. En particulier, le</w:t>
      </w:r>
      <w:r w:rsidRPr="00D53D98">
        <w:t>s travaux devraient être accélérés sur les qualifications professionnelles, les marchés publics, le</w:t>
      </w:r>
      <w:r w:rsidRPr="00D53D98">
        <w:rPr>
          <w:rFonts w:cs="Times New Roman"/>
        </w:rPr>
        <w:t xml:space="preserve"> détachement de travailleurs, ainsi que la signature et l</w:t>
      </w:r>
      <w:r>
        <w:rPr>
          <w:rFonts w:cs="Times New Roman"/>
        </w:rPr>
        <w:t>’</w:t>
      </w:r>
      <w:r w:rsidRPr="00D53D98">
        <w:rPr>
          <w:rFonts w:cs="Times New Roman"/>
        </w:rPr>
        <w:t>identification électroniques</w:t>
      </w:r>
      <w:r>
        <w:rPr>
          <w:rFonts w:cs="Times New Roman"/>
        </w:rPr>
        <w:t xml:space="preserve"> ». </w:t>
      </w:r>
      <w:r w:rsidRPr="00D53D98">
        <w:rPr>
          <w:rFonts w:cs="Times New Roman"/>
        </w:rPr>
        <w:t xml:space="preserve">Conclusions du Conseil européen des 13 et 14 </w:t>
      </w:r>
      <w:r>
        <w:rPr>
          <w:rFonts w:cs="Times New Roman"/>
        </w:rPr>
        <w:t>décembre 2012, pt. 17, p. 7</w:t>
      </w:r>
      <w:r w:rsidRPr="00D53D98">
        <w:rPr>
          <w:rFonts w:cs="Times New Roman"/>
        </w:rPr>
        <w:t>.</w:t>
      </w:r>
    </w:p>
  </w:footnote>
  <w:footnote w:id="112">
    <w:p w14:paraId="13EE58CA" w14:textId="666C8C18" w:rsidR="008B120A" w:rsidRDefault="008B120A" w:rsidP="00AF53C0">
      <w:pPr>
        <w:pStyle w:val="Notedebasdepage"/>
      </w:pPr>
      <w:r>
        <w:rPr>
          <w:rStyle w:val="Marquenotebasdepage"/>
        </w:rPr>
        <w:footnoteRef/>
      </w:r>
      <w:r>
        <w:t xml:space="preserve"> « </w:t>
      </w:r>
      <w:r w:rsidRPr="00285578">
        <w:t>Dans ce contexte, le Conseil européen appelle le Conseil et le Parlement européen à mener à bien pour la fin de l</w:t>
      </w:r>
      <w:r>
        <w:t>’</w:t>
      </w:r>
      <w:r w:rsidRPr="00285578">
        <w:t>année au plus tard les travaux sur la proposition de l</w:t>
      </w:r>
      <w:r>
        <w:t>’</w:t>
      </w:r>
      <w:r w:rsidRPr="00285578">
        <w:t>UE relative au dossier passager</w:t>
      </w:r>
      <w:r>
        <w:t xml:space="preserve"> ». Conclusions du Conseil européen du </w:t>
      </w:r>
      <w:r w:rsidRPr="00285578">
        <w:t>30 août 2014</w:t>
      </w:r>
      <w:r>
        <w:t xml:space="preserve">, pt. 18, p. 6. Volonté réalisée par la </w:t>
      </w:r>
      <w:r w:rsidRPr="0026394C">
        <w:t>di</w:t>
      </w:r>
      <w:r w:rsidRPr="0026394C">
        <w:rPr>
          <w:bCs/>
        </w:rPr>
        <w:t>rective (UE) 2016/681 du Parlement européen et du Conseil du 27 avril 2016 relative à l</w:t>
      </w:r>
      <w:r>
        <w:rPr>
          <w:bCs/>
        </w:rPr>
        <w:t>’</w:t>
      </w:r>
      <w:r w:rsidRPr="0026394C">
        <w:rPr>
          <w:bCs/>
        </w:rPr>
        <w:t>utilisation des données des dossiers passagers (PNR) pour la prévention et la détection des infractions terroristes et des formes graves de criminalité, ainsi que pour les enquêtes et les poursuites en la matière</w:t>
      </w:r>
      <w:r>
        <w:rPr>
          <w:bCs/>
        </w:rPr>
        <w:t xml:space="preserve">, </w:t>
      </w:r>
      <w:r w:rsidRPr="00E85DAE">
        <w:rPr>
          <w:bCs/>
          <w:i/>
        </w:rPr>
        <w:t>JOUE</w:t>
      </w:r>
      <w:r>
        <w:rPr>
          <w:bCs/>
        </w:rPr>
        <w:t xml:space="preserve"> L 119, 4 mai 2016, p. 132.</w:t>
      </w:r>
    </w:p>
  </w:footnote>
  <w:footnote w:id="113">
    <w:p w14:paraId="74863391" w14:textId="2E78FF51" w:rsidR="008B120A" w:rsidRDefault="008B120A">
      <w:pPr>
        <w:pStyle w:val="Notedebasdepage"/>
      </w:pPr>
      <w:r>
        <w:rPr>
          <w:rStyle w:val="Marquenotebasdepage"/>
        </w:rPr>
        <w:footnoteRef/>
      </w:r>
      <w:r>
        <w:t xml:space="preserve"> V. par exemple les c</w:t>
      </w:r>
      <w:r w:rsidRPr="009B5F0C">
        <w:t>oncl</w:t>
      </w:r>
      <w:r>
        <w:t>usions du Conseil européen des 20 et 21 mars 2014 : « </w:t>
      </w:r>
      <w:r w:rsidRPr="009B5F0C">
        <w:t>L</w:t>
      </w:r>
      <w:r>
        <w:t>’</w:t>
      </w:r>
      <w:r w:rsidRPr="009B5F0C">
        <w:t>achèvement du marché intérieur de l</w:t>
      </w:r>
      <w:r>
        <w:t>’</w:t>
      </w:r>
      <w:r w:rsidRPr="009B5F0C">
        <w:t>énergie d</w:t>
      </w:r>
      <w:r>
        <w:t>’</w:t>
      </w:r>
      <w:r w:rsidRPr="009B5F0C">
        <w:t>ici 2014 et le développement des interconnexions de manière à</w:t>
      </w:r>
      <w:r>
        <w:t xml:space="preserve"> </w:t>
      </w:r>
      <w:r w:rsidRPr="009B5F0C">
        <w:t>mettre fin d</w:t>
      </w:r>
      <w:r>
        <w:t>’</w:t>
      </w:r>
      <w:r w:rsidRPr="009B5F0C">
        <w:t>ici 2015 à</w:t>
      </w:r>
      <w:r>
        <w:t xml:space="preserve"> </w:t>
      </w:r>
      <w:r w:rsidRPr="009B5F0C">
        <w:t>toute situation d</w:t>
      </w:r>
      <w:r>
        <w:t>’</w:t>
      </w:r>
      <w:r w:rsidRPr="009B5F0C">
        <w:t>isolement d</w:t>
      </w:r>
      <w:r>
        <w:t>’</w:t>
      </w:r>
      <w:r w:rsidRPr="009B5F0C">
        <w:t>un État membre par rapport aux réseaux européens de gaz et d</w:t>
      </w:r>
      <w:r>
        <w:t>’</w:t>
      </w:r>
      <w:r w:rsidRPr="009B5F0C">
        <w:t>électricité restent des objectifs prioritaires</w:t>
      </w:r>
      <w:r>
        <w:t> », pt. 19, p. 9.</w:t>
      </w:r>
    </w:p>
  </w:footnote>
  <w:footnote w:id="114">
    <w:p w14:paraId="52BD80AA" w14:textId="188293FE" w:rsidR="008B120A" w:rsidRDefault="008B120A">
      <w:pPr>
        <w:pStyle w:val="Notedebasdepage"/>
      </w:pPr>
      <w:r>
        <w:rPr>
          <w:rStyle w:val="Marquenotebasdepage"/>
        </w:rPr>
        <w:footnoteRef/>
      </w:r>
      <w:r>
        <w:t xml:space="preserve"> « </w:t>
      </w:r>
      <w:r w:rsidRPr="0064708F">
        <w:t>Le Conseil examinera sans tarder les propositions de la Commission relatives à la lutte contre le terrorisme et aux armes à feu, en particulier en ce qui concerne les armes semi-automatiques de gros calibre</w:t>
      </w:r>
      <w:r>
        <w:t> »</w:t>
      </w:r>
      <w:r w:rsidRPr="0064708F">
        <w:t>.</w:t>
      </w:r>
      <w:r>
        <w:t xml:space="preserve"> C</w:t>
      </w:r>
      <w:r w:rsidRPr="0064708F">
        <w:t>onclusions d</w:t>
      </w:r>
      <w:r>
        <w:t>u Conseil européen d</w:t>
      </w:r>
      <w:r w:rsidRPr="0064708F">
        <w:t>es 17 et 18 décembre 2015</w:t>
      </w:r>
      <w:r>
        <w:t xml:space="preserve">, pt. 9, p. 4. Il s’agit de </w:t>
      </w:r>
      <w:r w:rsidRPr="00B778C8">
        <w:t>la p</w:t>
      </w:r>
      <w:r w:rsidRPr="00B778C8">
        <w:rPr>
          <w:bCs/>
        </w:rPr>
        <w:t>roposition de directive du 18 novembre 2015 modifiant la directive 91/477/CEE du Conseil relative au contrôle de l</w:t>
      </w:r>
      <w:r>
        <w:rPr>
          <w:bCs/>
        </w:rPr>
        <w:t>’</w:t>
      </w:r>
      <w:r w:rsidRPr="00B778C8">
        <w:rPr>
          <w:bCs/>
        </w:rPr>
        <w:t>acquisition et de la détention d</w:t>
      </w:r>
      <w:r>
        <w:rPr>
          <w:bCs/>
        </w:rPr>
        <w:t>’</w:t>
      </w:r>
      <w:r w:rsidRPr="00B778C8">
        <w:rPr>
          <w:bCs/>
        </w:rPr>
        <w:t>armes,</w:t>
      </w:r>
      <w:r>
        <w:rPr>
          <w:b/>
          <w:bCs/>
        </w:rPr>
        <w:t xml:space="preserve"> </w:t>
      </w:r>
      <w:r w:rsidRPr="00B778C8">
        <w:t>COM/2015/0750 final</w:t>
      </w:r>
      <w:r>
        <w:t>.</w:t>
      </w:r>
    </w:p>
  </w:footnote>
  <w:footnote w:id="115">
    <w:p w14:paraId="4BBF18AF" w14:textId="5B338FE8" w:rsidR="008B120A" w:rsidRDefault="008B120A">
      <w:pPr>
        <w:pStyle w:val="Notedebasdepage"/>
      </w:pPr>
      <w:r>
        <w:rPr>
          <w:rStyle w:val="Marquenotebasdepage"/>
        </w:rPr>
        <w:footnoteRef/>
      </w:r>
      <w:r>
        <w:t xml:space="preserve"> Il peut être extrêmement précis hors du champ législatif, les discussions relatives </w:t>
      </w:r>
      <w:r w:rsidRPr="004E75CC">
        <w:t>à l</w:t>
      </w:r>
      <w:r>
        <w:t>’</w:t>
      </w:r>
      <w:r w:rsidRPr="004E75CC">
        <w:t>Instr</w:t>
      </w:r>
      <w:r w:rsidRPr="004E75CC">
        <w:rPr>
          <w:bCs/>
        </w:rPr>
        <w:t>ument de convergence et de compétitivité en témoignent, v. conclusions du Conseil européen des 19 et 20 décembre 2013, pt. 36, p. 19.</w:t>
      </w:r>
    </w:p>
  </w:footnote>
  <w:footnote w:id="116">
    <w:p w14:paraId="69EAD3DA" w14:textId="615C510D" w:rsidR="008B120A" w:rsidRDefault="008B120A">
      <w:pPr>
        <w:pStyle w:val="Notedebasdepage"/>
      </w:pPr>
      <w:r>
        <w:rPr>
          <w:rStyle w:val="Marquenotebasdepage"/>
        </w:rPr>
        <w:footnoteRef/>
      </w:r>
      <w:r>
        <w:t xml:space="preserve"> </w:t>
      </w:r>
      <w:r w:rsidRPr="004F0B31">
        <w:t xml:space="preserve">Conclusions du Conseil européen du 4 février 2011, pt. </w:t>
      </w:r>
      <w:r>
        <w:t>19, p. 7</w:t>
      </w:r>
      <w:r w:rsidRPr="004F0B31">
        <w:t>.</w:t>
      </w:r>
    </w:p>
  </w:footnote>
  <w:footnote w:id="117">
    <w:p w14:paraId="7111C8DF" w14:textId="18D1D7C4" w:rsidR="008B120A" w:rsidRDefault="008B120A">
      <w:pPr>
        <w:pStyle w:val="Notedebasdepage"/>
      </w:pPr>
      <w:r>
        <w:rPr>
          <w:rStyle w:val="Marquenotebasdepage"/>
        </w:rPr>
        <w:footnoteRef/>
      </w:r>
      <w:r>
        <w:t xml:space="preserve"> </w:t>
      </w:r>
      <w:r w:rsidRPr="00CF035A">
        <w:t>C</w:t>
      </w:r>
      <w:r>
        <w:t>onclusions du C</w:t>
      </w:r>
      <w:r w:rsidRPr="00CF035A">
        <w:t xml:space="preserve">onseil européen </w:t>
      </w:r>
      <w:r>
        <w:t xml:space="preserve">des </w:t>
      </w:r>
      <w:r w:rsidRPr="00CF035A">
        <w:t>1</w:t>
      </w:r>
      <w:r w:rsidRPr="00CF035A">
        <w:rPr>
          <w:vertAlign w:val="superscript"/>
        </w:rPr>
        <w:t>er</w:t>
      </w:r>
      <w:r w:rsidRPr="00CF035A">
        <w:t xml:space="preserve"> et 2 mars 2012</w:t>
      </w:r>
      <w:r>
        <w:t>, pt. 11, p. 4.</w:t>
      </w:r>
    </w:p>
  </w:footnote>
  <w:footnote w:id="118">
    <w:p w14:paraId="24DC9367" w14:textId="5823F171" w:rsidR="008B120A" w:rsidRDefault="008B120A">
      <w:pPr>
        <w:pStyle w:val="Notedebasdepage"/>
      </w:pPr>
      <w:r>
        <w:rPr>
          <w:rStyle w:val="Marquenotebasdepage"/>
        </w:rPr>
        <w:footnoteRef/>
      </w:r>
      <w:r>
        <w:t xml:space="preserve"> Conclusions du Conseil européen des 28 et 29 juin 2012, pt. 3, p. 2.</w:t>
      </w:r>
    </w:p>
  </w:footnote>
  <w:footnote w:id="119">
    <w:p w14:paraId="28F1980C" w14:textId="43066DB9" w:rsidR="008B120A" w:rsidRDefault="008B120A">
      <w:pPr>
        <w:pStyle w:val="Notedebasdepage"/>
      </w:pPr>
      <w:r>
        <w:rPr>
          <w:rStyle w:val="Marquenotebasdepage"/>
        </w:rPr>
        <w:footnoteRef/>
      </w:r>
      <w:r>
        <w:t xml:space="preserve"> </w:t>
      </w:r>
      <w:r w:rsidRPr="00932CD4">
        <w:t>« Nous suggérons que les articles 6 à 8 du règlement mettant en œuvre la coopération renforcée dans le domaine d</w:t>
      </w:r>
      <w:r>
        <w:t>e la création d’</w:t>
      </w:r>
      <w:r w:rsidRPr="00932CD4">
        <w:t>une protection par brevet unitaire devant être adopté par le Conseil et le Parlement européen soient supprimés</w:t>
      </w:r>
      <w:r>
        <w:t xml:space="preserve"> ». </w:t>
      </w:r>
      <w:r w:rsidRPr="00932CD4">
        <w:rPr>
          <w:i/>
        </w:rPr>
        <w:t>Idem</w:t>
      </w:r>
      <w:r>
        <w:t xml:space="preserve">, </w:t>
      </w:r>
      <w:r w:rsidRPr="00932CD4">
        <w:t xml:space="preserve">pt. 3 </w:t>
      </w:r>
      <w:r w:rsidRPr="00932CD4">
        <w:rPr>
          <w:i/>
        </w:rPr>
        <w:t>in fine</w:t>
      </w:r>
      <w:r>
        <w:t xml:space="preserve">. De fait, les dispositions en cause ont soit été supprimées, soit profondément remaniées : </w:t>
      </w:r>
      <w:r>
        <w:rPr>
          <w:bCs/>
        </w:rPr>
        <w:t>règlement (UE) n°</w:t>
      </w:r>
      <w:r w:rsidRPr="005520AD">
        <w:rPr>
          <w:bCs/>
        </w:rPr>
        <w:t>1257/2012 du Parlement européen et du Conseil du 17 décembre 2012 mettant en œuvre la coopération renforcée dans le domaine de la création d</w:t>
      </w:r>
      <w:r>
        <w:rPr>
          <w:bCs/>
        </w:rPr>
        <w:t>’</w:t>
      </w:r>
      <w:r w:rsidRPr="005520AD">
        <w:rPr>
          <w:bCs/>
        </w:rPr>
        <w:t>une protection unitaire conférée par un brevet</w:t>
      </w:r>
      <w:r>
        <w:rPr>
          <w:bCs/>
        </w:rPr>
        <w:t xml:space="preserve">, </w:t>
      </w:r>
      <w:r w:rsidRPr="00E85DAE">
        <w:rPr>
          <w:i/>
          <w:iCs/>
        </w:rPr>
        <w:t>JOUE</w:t>
      </w:r>
      <w:r w:rsidRPr="005520AD">
        <w:rPr>
          <w:iCs/>
        </w:rPr>
        <w:t xml:space="preserve"> L 361</w:t>
      </w:r>
      <w:r>
        <w:rPr>
          <w:iCs/>
        </w:rPr>
        <w:t xml:space="preserve">, </w:t>
      </w:r>
      <w:r w:rsidRPr="005520AD">
        <w:rPr>
          <w:iCs/>
        </w:rPr>
        <w:t>31</w:t>
      </w:r>
      <w:r>
        <w:rPr>
          <w:iCs/>
        </w:rPr>
        <w:t xml:space="preserve"> décembre </w:t>
      </w:r>
      <w:r w:rsidRPr="005520AD">
        <w:rPr>
          <w:iCs/>
        </w:rPr>
        <w:t>2012, p. 1.</w:t>
      </w:r>
    </w:p>
  </w:footnote>
  <w:footnote w:id="120">
    <w:p w14:paraId="0CF5DBD8" w14:textId="06295358" w:rsidR="008B120A" w:rsidRDefault="008B120A">
      <w:pPr>
        <w:pStyle w:val="Notedebasdepage"/>
      </w:pPr>
      <w:r>
        <w:rPr>
          <w:rStyle w:val="Marquenotebasdepage"/>
        </w:rPr>
        <w:footnoteRef/>
      </w:r>
      <w:r>
        <w:t xml:space="preserve"> Elle est au contraire spécifiquement prévue, v. </w:t>
      </w:r>
      <w:r w:rsidRPr="00A26A4F">
        <w:rPr>
          <w:i/>
        </w:rPr>
        <w:t>supra</w:t>
      </w:r>
      <w:r>
        <w:t>.</w:t>
      </w:r>
    </w:p>
  </w:footnote>
  <w:footnote w:id="121">
    <w:p w14:paraId="1F6FFFA5" w14:textId="0C1877F3" w:rsidR="008B120A" w:rsidRDefault="008B120A">
      <w:pPr>
        <w:pStyle w:val="Notedebasdepage"/>
      </w:pPr>
      <w:r>
        <w:rPr>
          <w:rStyle w:val="Marquenotebasdepage"/>
        </w:rPr>
        <w:footnoteRef/>
      </w:r>
      <w:r>
        <w:t xml:space="preserve"> Conclusions du Conseil européen des</w:t>
      </w:r>
      <w:r w:rsidRPr="00A5283D">
        <w:t xml:space="preserve"> 19 et 20 d</w:t>
      </w:r>
      <w:r>
        <w:t>écembre 2013, pt. 27, p. 15. La base juridique pertinente (art. 115 TFUE) impose le recours à l’unanimité : d</w:t>
      </w:r>
      <w:r w:rsidRPr="009E7F2B">
        <w:t>irective 2014/107/UE du Conseil</w:t>
      </w:r>
      <w:r>
        <w:t xml:space="preserve"> du 9 décembre 2014</w:t>
      </w:r>
      <w:r w:rsidRPr="009E7F2B">
        <w:t xml:space="preserve"> modifiant la directive 2011/16/UE en ce qui concerne l</w:t>
      </w:r>
      <w:r>
        <w:t>’</w:t>
      </w:r>
      <w:r w:rsidRPr="009E7F2B">
        <w:t>échange automatique et obligatoire d</w:t>
      </w:r>
      <w:r>
        <w:t>’</w:t>
      </w:r>
      <w:r w:rsidRPr="009E7F2B">
        <w:t>informa</w:t>
      </w:r>
      <w:r>
        <w:t>tions dans le domaine fiscal,</w:t>
      </w:r>
      <w:r w:rsidRPr="00E85DAE">
        <w:rPr>
          <w:i/>
        </w:rPr>
        <w:t xml:space="preserve"> JOUE</w:t>
      </w:r>
      <w:r>
        <w:t xml:space="preserve"> L 359, 16 décembre 2014, p. 1. </w:t>
      </w:r>
    </w:p>
  </w:footnote>
  <w:footnote w:id="122">
    <w:p w14:paraId="26302CBE" w14:textId="20D1DC0D" w:rsidR="008B120A" w:rsidRDefault="008B120A">
      <w:pPr>
        <w:pStyle w:val="Notedebasdepage"/>
      </w:pPr>
      <w:r>
        <w:rPr>
          <w:rStyle w:val="Marquenotebasdepage"/>
        </w:rPr>
        <w:footnoteRef/>
      </w:r>
      <w:r>
        <w:t xml:space="preserve"> </w:t>
      </w:r>
      <w:r>
        <w:rPr>
          <w:rFonts w:cs="Times New Roman"/>
        </w:rPr>
        <w:t>Conclusions Conseil européen 20 et 21 mars 2014, pt. 4, p. 3.</w:t>
      </w:r>
    </w:p>
  </w:footnote>
  <w:footnote w:id="123">
    <w:p w14:paraId="67D5CD4F" w14:textId="77777777" w:rsidR="008B120A" w:rsidRDefault="008B120A" w:rsidP="00961327">
      <w:pPr>
        <w:pStyle w:val="Notedebasdepage"/>
      </w:pPr>
      <w:r>
        <w:rPr>
          <w:rStyle w:val="Marquenotebasdepage"/>
        </w:rPr>
        <w:footnoteRef/>
      </w:r>
      <w:r>
        <w:t xml:space="preserve"> F. CHALTIEL, Le Conseil européen, acteur central des crises européennes, </w:t>
      </w:r>
      <w:r w:rsidRPr="00502D45">
        <w:rPr>
          <w:i/>
        </w:rPr>
        <w:t>RUE</w:t>
      </w:r>
      <w:r>
        <w:t xml:space="preserve">, 2016, n°597, p. 193.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6CF9"/>
    <w:multiLevelType w:val="multilevel"/>
    <w:tmpl w:val="DC9A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D1"/>
    <w:rsid w:val="00001FDF"/>
    <w:rsid w:val="0002485B"/>
    <w:rsid w:val="00030B3D"/>
    <w:rsid w:val="00030C1D"/>
    <w:rsid w:val="00033225"/>
    <w:rsid w:val="00047C4C"/>
    <w:rsid w:val="00052059"/>
    <w:rsid w:val="00067C12"/>
    <w:rsid w:val="00073CAC"/>
    <w:rsid w:val="00082424"/>
    <w:rsid w:val="00087ABD"/>
    <w:rsid w:val="00092F1E"/>
    <w:rsid w:val="0009764D"/>
    <w:rsid w:val="000A7F25"/>
    <w:rsid w:val="000B43EC"/>
    <w:rsid w:val="000B60A2"/>
    <w:rsid w:val="000C30DE"/>
    <w:rsid w:val="000C4EAF"/>
    <w:rsid w:val="000C6573"/>
    <w:rsid w:val="000D1B1B"/>
    <w:rsid w:val="000D6581"/>
    <w:rsid w:val="000E54A9"/>
    <w:rsid w:val="00105BD2"/>
    <w:rsid w:val="00107283"/>
    <w:rsid w:val="00122D68"/>
    <w:rsid w:val="00133F20"/>
    <w:rsid w:val="00141D4D"/>
    <w:rsid w:val="00151D3C"/>
    <w:rsid w:val="0016629C"/>
    <w:rsid w:val="00170D2A"/>
    <w:rsid w:val="00177B76"/>
    <w:rsid w:val="00192BF2"/>
    <w:rsid w:val="001954D5"/>
    <w:rsid w:val="001A3E8A"/>
    <w:rsid w:val="001A6CD6"/>
    <w:rsid w:val="001C33BB"/>
    <w:rsid w:val="001C3E7D"/>
    <w:rsid w:val="001C55BA"/>
    <w:rsid w:val="001F05BF"/>
    <w:rsid w:val="001F7CEE"/>
    <w:rsid w:val="00201809"/>
    <w:rsid w:val="00201E25"/>
    <w:rsid w:val="0020285F"/>
    <w:rsid w:val="00204EF5"/>
    <w:rsid w:val="0021114F"/>
    <w:rsid w:val="00212943"/>
    <w:rsid w:val="002138A0"/>
    <w:rsid w:val="00224675"/>
    <w:rsid w:val="002270F3"/>
    <w:rsid w:val="00231D9C"/>
    <w:rsid w:val="00247299"/>
    <w:rsid w:val="0025201D"/>
    <w:rsid w:val="00257C32"/>
    <w:rsid w:val="0026394C"/>
    <w:rsid w:val="00267989"/>
    <w:rsid w:val="00272DA6"/>
    <w:rsid w:val="00277E53"/>
    <w:rsid w:val="00285578"/>
    <w:rsid w:val="00287970"/>
    <w:rsid w:val="002904C8"/>
    <w:rsid w:val="0029363B"/>
    <w:rsid w:val="002B76C4"/>
    <w:rsid w:val="002C538B"/>
    <w:rsid w:val="002C6625"/>
    <w:rsid w:val="002D698E"/>
    <w:rsid w:val="002F3269"/>
    <w:rsid w:val="002F44F7"/>
    <w:rsid w:val="0031046C"/>
    <w:rsid w:val="00310C08"/>
    <w:rsid w:val="00316C3B"/>
    <w:rsid w:val="00325BEC"/>
    <w:rsid w:val="003339F0"/>
    <w:rsid w:val="00346010"/>
    <w:rsid w:val="00350335"/>
    <w:rsid w:val="003573F5"/>
    <w:rsid w:val="00360890"/>
    <w:rsid w:val="00363866"/>
    <w:rsid w:val="00363E4C"/>
    <w:rsid w:val="00367EFB"/>
    <w:rsid w:val="003720BC"/>
    <w:rsid w:val="003B0F72"/>
    <w:rsid w:val="003B1F9D"/>
    <w:rsid w:val="003C121E"/>
    <w:rsid w:val="003D3729"/>
    <w:rsid w:val="003E2623"/>
    <w:rsid w:val="003E6C40"/>
    <w:rsid w:val="00416B1E"/>
    <w:rsid w:val="0042093D"/>
    <w:rsid w:val="00422A4C"/>
    <w:rsid w:val="004256AA"/>
    <w:rsid w:val="00426618"/>
    <w:rsid w:val="00427C96"/>
    <w:rsid w:val="00443657"/>
    <w:rsid w:val="00446CE9"/>
    <w:rsid w:val="00452DC9"/>
    <w:rsid w:val="00453BD8"/>
    <w:rsid w:val="004602FB"/>
    <w:rsid w:val="00460DEB"/>
    <w:rsid w:val="00471BEB"/>
    <w:rsid w:val="00490F5E"/>
    <w:rsid w:val="004955A5"/>
    <w:rsid w:val="004959C2"/>
    <w:rsid w:val="004A0646"/>
    <w:rsid w:val="004A32B2"/>
    <w:rsid w:val="004B2D39"/>
    <w:rsid w:val="004D5104"/>
    <w:rsid w:val="004E3BA1"/>
    <w:rsid w:val="004E419D"/>
    <w:rsid w:val="004E4DBA"/>
    <w:rsid w:val="004E75CC"/>
    <w:rsid w:val="004F0B31"/>
    <w:rsid w:val="004F0DF9"/>
    <w:rsid w:val="004F5457"/>
    <w:rsid w:val="0050070C"/>
    <w:rsid w:val="00502D45"/>
    <w:rsid w:val="00504DD7"/>
    <w:rsid w:val="005062DB"/>
    <w:rsid w:val="00510612"/>
    <w:rsid w:val="00515F4C"/>
    <w:rsid w:val="00521E1B"/>
    <w:rsid w:val="00536A5D"/>
    <w:rsid w:val="00546DA0"/>
    <w:rsid w:val="00550D71"/>
    <w:rsid w:val="005520AD"/>
    <w:rsid w:val="005538E9"/>
    <w:rsid w:val="00557EF9"/>
    <w:rsid w:val="00562280"/>
    <w:rsid w:val="00562324"/>
    <w:rsid w:val="00564D07"/>
    <w:rsid w:val="00577F4E"/>
    <w:rsid w:val="005817B4"/>
    <w:rsid w:val="00592424"/>
    <w:rsid w:val="00595341"/>
    <w:rsid w:val="005A141E"/>
    <w:rsid w:val="005A5BBC"/>
    <w:rsid w:val="005A64A7"/>
    <w:rsid w:val="005A6C1D"/>
    <w:rsid w:val="005B3C5E"/>
    <w:rsid w:val="005D15A7"/>
    <w:rsid w:val="005E03DB"/>
    <w:rsid w:val="005E0BF6"/>
    <w:rsid w:val="005E4B01"/>
    <w:rsid w:val="005E7242"/>
    <w:rsid w:val="005F2647"/>
    <w:rsid w:val="00611C13"/>
    <w:rsid w:val="006241D8"/>
    <w:rsid w:val="0062457D"/>
    <w:rsid w:val="00625F08"/>
    <w:rsid w:val="00626C5B"/>
    <w:rsid w:val="006324A8"/>
    <w:rsid w:val="00643F99"/>
    <w:rsid w:val="0064708F"/>
    <w:rsid w:val="006526FC"/>
    <w:rsid w:val="0065620E"/>
    <w:rsid w:val="00656A43"/>
    <w:rsid w:val="00672E2C"/>
    <w:rsid w:val="00673CD0"/>
    <w:rsid w:val="00677D24"/>
    <w:rsid w:val="006805E2"/>
    <w:rsid w:val="006B5A11"/>
    <w:rsid w:val="006D2A72"/>
    <w:rsid w:val="006D72D3"/>
    <w:rsid w:val="006D792D"/>
    <w:rsid w:val="006E4D4A"/>
    <w:rsid w:val="006F0730"/>
    <w:rsid w:val="006F13F8"/>
    <w:rsid w:val="006F5D62"/>
    <w:rsid w:val="00703E35"/>
    <w:rsid w:val="00710112"/>
    <w:rsid w:val="00713CFB"/>
    <w:rsid w:val="00722B4A"/>
    <w:rsid w:val="00723721"/>
    <w:rsid w:val="007247A1"/>
    <w:rsid w:val="007448CF"/>
    <w:rsid w:val="00746EB0"/>
    <w:rsid w:val="007518A9"/>
    <w:rsid w:val="007613EA"/>
    <w:rsid w:val="00762608"/>
    <w:rsid w:val="00766675"/>
    <w:rsid w:val="00766A87"/>
    <w:rsid w:val="00786F86"/>
    <w:rsid w:val="007901B3"/>
    <w:rsid w:val="00790300"/>
    <w:rsid w:val="00793E75"/>
    <w:rsid w:val="0079679A"/>
    <w:rsid w:val="007A3835"/>
    <w:rsid w:val="007B1B0A"/>
    <w:rsid w:val="007B47B8"/>
    <w:rsid w:val="007C2325"/>
    <w:rsid w:val="007C2B50"/>
    <w:rsid w:val="007C4EF0"/>
    <w:rsid w:val="007D06A5"/>
    <w:rsid w:val="007D7EFF"/>
    <w:rsid w:val="007E5B74"/>
    <w:rsid w:val="007F3E8D"/>
    <w:rsid w:val="00812209"/>
    <w:rsid w:val="00824BDF"/>
    <w:rsid w:val="00827318"/>
    <w:rsid w:val="008431CC"/>
    <w:rsid w:val="008453A6"/>
    <w:rsid w:val="00853F86"/>
    <w:rsid w:val="008578B7"/>
    <w:rsid w:val="0086060C"/>
    <w:rsid w:val="00861D6F"/>
    <w:rsid w:val="0086494A"/>
    <w:rsid w:val="008649EC"/>
    <w:rsid w:val="00872DAA"/>
    <w:rsid w:val="00884358"/>
    <w:rsid w:val="00886A62"/>
    <w:rsid w:val="008A3320"/>
    <w:rsid w:val="008B120A"/>
    <w:rsid w:val="008B5693"/>
    <w:rsid w:val="008B6220"/>
    <w:rsid w:val="008C4334"/>
    <w:rsid w:val="008C5FB1"/>
    <w:rsid w:val="008D5E5B"/>
    <w:rsid w:val="008E5F15"/>
    <w:rsid w:val="008F2169"/>
    <w:rsid w:val="00900C41"/>
    <w:rsid w:val="0091119E"/>
    <w:rsid w:val="00927919"/>
    <w:rsid w:val="00932CD4"/>
    <w:rsid w:val="00943DAF"/>
    <w:rsid w:val="00947F0B"/>
    <w:rsid w:val="00950703"/>
    <w:rsid w:val="00952B6E"/>
    <w:rsid w:val="00961293"/>
    <w:rsid w:val="00961327"/>
    <w:rsid w:val="0096151B"/>
    <w:rsid w:val="00965D2F"/>
    <w:rsid w:val="00972506"/>
    <w:rsid w:val="00977EEA"/>
    <w:rsid w:val="009858CF"/>
    <w:rsid w:val="00990725"/>
    <w:rsid w:val="009A4692"/>
    <w:rsid w:val="009A7814"/>
    <w:rsid w:val="009B0920"/>
    <w:rsid w:val="009B5F0C"/>
    <w:rsid w:val="009C11BA"/>
    <w:rsid w:val="009C3618"/>
    <w:rsid w:val="009C4678"/>
    <w:rsid w:val="009C48FC"/>
    <w:rsid w:val="009C712F"/>
    <w:rsid w:val="009D7C8A"/>
    <w:rsid w:val="009E3280"/>
    <w:rsid w:val="009E570A"/>
    <w:rsid w:val="009E79CB"/>
    <w:rsid w:val="009E7F2B"/>
    <w:rsid w:val="00A01FEB"/>
    <w:rsid w:val="00A24006"/>
    <w:rsid w:val="00A26A4F"/>
    <w:rsid w:val="00A2791E"/>
    <w:rsid w:val="00A431D6"/>
    <w:rsid w:val="00A45E9E"/>
    <w:rsid w:val="00A47FB4"/>
    <w:rsid w:val="00A5283D"/>
    <w:rsid w:val="00A53569"/>
    <w:rsid w:val="00A55175"/>
    <w:rsid w:val="00A63FBD"/>
    <w:rsid w:val="00A65F71"/>
    <w:rsid w:val="00A6641F"/>
    <w:rsid w:val="00A669BE"/>
    <w:rsid w:val="00A70043"/>
    <w:rsid w:val="00A76FD8"/>
    <w:rsid w:val="00A84858"/>
    <w:rsid w:val="00A879D3"/>
    <w:rsid w:val="00A94A08"/>
    <w:rsid w:val="00AA0A7D"/>
    <w:rsid w:val="00AA76EA"/>
    <w:rsid w:val="00AA7A00"/>
    <w:rsid w:val="00AB1B03"/>
    <w:rsid w:val="00AB3251"/>
    <w:rsid w:val="00AB73D2"/>
    <w:rsid w:val="00AC162C"/>
    <w:rsid w:val="00AC1E77"/>
    <w:rsid w:val="00AC449D"/>
    <w:rsid w:val="00AD1851"/>
    <w:rsid w:val="00AD26A8"/>
    <w:rsid w:val="00AD279F"/>
    <w:rsid w:val="00AD3E08"/>
    <w:rsid w:val="00AD6430"/>
    <w:rsid w:val="00AE3736"/>
    <w:rsid w:val="00AE62C4"/>
    <w:rsid w:val="00AE6E65"/>
    <w:rsid w:val="00AF53C0"/>
    <w:rsid w:val="00AF626D"/>
    <w:rsid w:val="00B100A5"/>
    <w:rsid w:val="00B17815"/>
    <w:rsid w:val="00B27737"/>
    <w:rsid w:val="00B465EF"/>
    <w:rsid w:val="00B470E7"/>
    <w:rsid w:val="00B66C57"/>
    <w:rsid w:val="00B77158"/>
    <w:rsid w:val="00B778C8"/>
    <w:rsid w:val="00B8239B"/>
    <w:rsid w:val="00B844B4"/>
    <w:rsid w:val="00B8463D"/>
    <w:rsid w:val="00B84F23"/>
    <w:rsid w:val="00B905D4"/>
    <w:rsid w:val="00B933A4"/>
    <w:rsid w:val="00B9582B"/>
    <w:rsid w:val="00B97AEC"/>
    <w:rsid w:val="00BB1160"/>
    <w:rsid w:val="00BD675C"/>
    <w:rsid w:val="00BE1FC2"/>
    <w:rsid w:val="00BE55F7"/>
    <w:rsid w:val="00BF4FD8"/>
    <w:rsid w:val="00C054C6"/>
    <w:rsid w:val="00C10F31"/>
    <w:rsid w:val="00C16148"/>
    <w:rsid w:val="00C16836"/>
    <w:rsid w:val="00C22084"/>
    <w:rsid w:val="00C23E37"/>
    <w:rsid w:val="00C25577"/>
    <w:rsid w:val="00C26776"/>
    <w:rsid w:val="00C318B3"/>
    <w:rsid w:val="00C3620A"/>
    <w:rsid w:val="00C40C99"/>
    <w:rsid w:val="00C54DE4"/>
    <w:rsid w:val="00C551DB"/>
    <w:rsid w:val="00C5556D"/>
    <w:rsid w:val="00C70C4A"/>
    <w:rsid w:val="00C755AA"/>
    <w:rsid w:val="00C86847"/>
    <w:rsid w:val="00C87287"/>
    <w:rsid w:val="00C87978"/>
    <w:rsid w:val="00C93CD3"/>
    <w:rsid w:val="00C9479C"/>
    <w:rsid w:val="00CA5F97"/>
    <w:rsid w:val="00CB2D76"/>
    <w:rsid w:val="00CC573E"/>
    <w:rsid w:val="00CE7D7D"/>
    <w:rsid w:val="00CF035A"/>
    <w:rsid w:val="00CF32C1"/>
    <w:rsid w:val="00CF57A7"/>
    <w:rsid w:val="00D11388"/>
    <w:rsid w:val="00D1554E"/>
    <w:rsid w:val="00D1679E"/>
    <w:rsid w:val="00D24367"/>
    <w:rsid w:val="00D319B6"/>
    <w:rsid w:val="00D32BEC"/>
    <w:rsid w:val="00D36762"/>
    <w:rsid w:val="00D378CA"/>
    <w:rsid w:val="00D41C43"/>
    <w:rsid w:val="00D53D98"/>
    <w:rsid w:val="00D674C6"/>
    <w:rsid w:val="00D75B98"/>
    <w:rsid w:val="00D76300"/>
    <w:rsid w:val="00D91585"/>
    <w:rsid w:val="00D917BC"/>
    <w:rsid w:val="00DA21FA"/>
    <w:rsid w:val="00DA35DA"/>
    <w:rsid w:val="00DA438C"/>
    <w:rsid w:val="00DB47DD"/>
    <w:rsid w:val="00DC380F"/>
    <w:rsid w:val="00DD116F"/>
    <w:rsid w:val="00DD259B"/>
    <w:rsid w:val="00DD41F7"/>
    <w:rsid w:val="00DE191F"/>
    <w:rsid w:val="00DF145F"/>
    <w:rsid w:val="00DF338B"/>
    <w:rsid w:val="00DF3747"/>
    <w:rsid w:val="00E259A1"/>
    <w:rsid w:val="00E527A4"/>
    <w:rsid w:val="00E601E2"/>
    <w:rsid w:val="00E6249C"/>
    <w:rsid w:val="00E64B6E"/>
    <w:rsid w:val="00E7130E"/>
    <w:rsid w:val="00E85DAE"/>
    <w:rsid w:val="00E9059E"/>
    <w:rsid w:val="00EA1174"/>
    <w:rsid w:val="00EA67C0"/>
    <w:rsid w:val="00EB21F3"/>
    <w:rsid w:val="00EC393A"/>
    <w:rsid w:val="00EC6D52"/>
    <w:rsid w:val="00EC734E"/>
    <w:rsid w:val="00ED310F"/>
    <w:rsid w:val="00ED6370"/>
    <w:rsid w:val="00ED7703"/>
    <w:rsid w:val="00EE02EC"/>
    <w:rsid w:val="00EE62D3"/>
    <w:rsid w:val="00EF0A1D"/>
    <w:rsid w:val="00EF22B8"/>
    <w:rsid w:val="00EF2F39"/>
    <w:rsid w:val="00EF54ED"/>
    <w:rsid w:val="00F03E0A"/>
    <w:rsid w:val="00F150CE"/>
    <w:rsid w:val="00F159D1"/>
    <w:rsid w:val="00F368C4"/>
    <w:rsid w:val="00F376DC"/>
    <w:rsid w:val="00F4685D"/>
    <w:rsid w:val="00F55086"/>
    <w:rsid w:val="00F72CB7"/>
    <w:rsid w:val="00F74B48"/>
    <w:rsid w:val="00F75E86"/>
    <w:rsid w:val="00F801B4"/>
    <w:rsid w:val="00F83173"/>
    <w:rsid w:val="00F87684"/>
    <w:rsid w:val="00F876B7"/>
    <w:rsid w:val="00F9150A"/>
    <w:rsid w:val="00F92AC3"/>
    <w:rsid w:val="00F958E7"/>
    <w:rsid w:val="00F959F4"/>
    <w:rsid w:val="00F95F65"/>
    <w:rsid w:val="00FA2CEE"/>
    <w:rsid w:val="00FA3D98"/>
    <w:rsid w:val="00FB095F"/>
    <w:rsid w:val="00FC1899"/>
    <w:rsid w:val="00FD756D"/>
    <w:rsid w:val="00FE7536"/>
    <w:rsid w:val="00FF3945"/>
    <w:rsid w:val="00FF7393"/>
    <w:rsid w:val="00FF79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0F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A21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uiPriority w:val="9"/>
    <w:unhideWhenUsed/>
    <w:qFormat/>
    <w:rsid w:val="00E64B6E"/>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2C538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B1B03"/>
    <w:pPr>
      <w:jc w:val="both"/>
    </w:pPr>
    <w:rPr>
      <w:rFonts w:ascii="Times New Roman" w:hAnsi="Times New Roman"/>
      <w:sz w:val="20"/>
    </w:rPr>
  </w:style>
  <w:style w:type="character" w:customStyle="1" w:styleId="NotedebasdepageCar">
    <w:name w:val="Note de bas de page Car"/>
    <w:basedOn w:val="Policepardfaut"/>
    <w:link w:val="Notedebasdepage"/>
    <w:uiPriority w:val="99"/>
    <w:rsid w:val="00AB1B03"/>
    <w:rPr>
      <w:rFonts w:ascii="Times New Roman" w:hAnsi="Times New Roman"/>
      <w:sz w:val="20"/>
    </w:rPr>
  </w:style>
  <w:style w:type="character" w:styleId="Marquenotebasdepage">
    <w:name w:val="footnote reference"/>
    <w:basedOn w:val="Policepardfaut"/>
    <w:uiPriority w:val="99"/>
    <w:unhideWhenUsed/>
    <w:rsid w:val="00F159D1"/>
    <w:rPr>
      <w:vertAlign w:val="superscript"/>
    </w:rPr>
  </w:style>
  <w:style w:type="paragraph" w:styleId="Notedefin">
    <w:name w:val="endnote text"/>
    <w:basedOn w:val="Normal"/>
    <w:link w:val="NotedefinCar"/>
    <w:uiPriority w:val="99"/>
    <w:unhideWhenUsed/>
    <w:rsid w:val="005E03DB"/>
  </w:style>
  <w:style w:type="character" w:customStyle="1" w:styleId="NotedefinCar">
    <w:name w:val="Note de fin Car"/>
    <w:basedOn w:val="Policepardfaut"/>
    <w:link w:val="Notedefin"/>
    <w:uiPriority w:val="99"/>
    <w:rsid w:val="005E03DB"/>
  </w:style>
  <w:style w:type="character" w:styleId="Marquedenotedefin">
    <w:name w:val="endnote reference"/>
    <w:basedOn w:val="Policepardfaut"/>
    <w:uiPriority w:val="99"/>
    <w:unhideWhenUsed/>
    <w:rsid w:val="005E03DB"/>
    <w:rPr>
      <w:vertAlign w:val="superscript"/>
    </w:rPr>
  </w:style>
  <w:style w:type="paragraph" w:styleId="Pieddepage">
    <w:name w:val="footer"/>
    <w:basedOn w:val="Normal"/>
    <w:link w:val="PieddepageCar"/>
    <w:uiPriority w:val="99"/>
    <w:unhideWhenUsed/>
    <w:rsid w:val="00D11388"/>
    <w:pPr>
      <w:tabs>
        <w:tab w:val="center" w:pos="4536"/>
        <w:tab w:val="right" w:pos="9072"/>
      </w:tabs>
    </w:pPr>
  </w:style>
  <w:style w:type="character" w:customStyle="1" w:styleId="PieddepageCar">
    <w:name w:val="Pied de page Car"/>
    <w:basedOn w:val="Policepardfaut"/>
    <w:link w:val="Pieddepage"/>
    <w:uiPriority w:val="99"/>
    <w:rsid w:val="00D11388"/>
  </w:style>
  <w:style w:type="character" w:styleId="Numrodepage">
    <w:name w:val="page number"/>
    <w:basedOn w:val="Policepardfaut"/>
    <w:uiPriority w:val="99"/>
    <w:semiHidden/>
    <w:unhideWhenUsed/>
    <w:rsid w:val="00D11388"/>
  </w:style>
  <w:style w:type="character" w:customStyle="1" w:styleId="hl">
    <w:name w:val="hl"/>
    <w:basedOn w:val="Policepardfaut"/>
    <w:rsid w:val="00B933A4"/>
  </w:style>
  <w:style w:type="character" w:styleId="Lienhypertexte">
    <w:name w:val="Hyperlink"/>
    <w:basedOn w:val="Policepardfaut"/>
    <w:uiPriority w:val="99"/>
    <w:unhideWhenUsed/>
    <w:rsid w:val="00B933A4"/>
    <w:rPr>
      <w:color w:val="0000FF" w:themeColor="hyperlink"/>
      <w:u w:val="single"/>
    </w:rPr>
  </w:style>
  <w:style w:type="paragraph" w:styleId="NormalWeb">
    <w:name w:val="Normal (Web)"/>
    <w:basedOn w:val="Normal"/>
    <w:uiPriority w:val="99"/>
    <w:unhideWhenUsed/>
    <w:rsid w:val="004602FB"/>
    <w:rPr>
      <w:rFonts w:ascii="Times New Roman" w:hAnsi="Times New Roman" w:cs="Times New Roman"/>
    </w:rPr>
  </w:style>
  <w:style w:type="character" w:customStyle="1" w:styleId="italic">
    <w:name w:val="italic"/>
    <w:basedOn w:val="Policepardfaut"/>
    <w:rsid w:val="004955A5"/>
  </w:style>
  <w:style w:type="character" w:customStyle="1" w:styleId="tightinline">
    <w:name w:val="tightinline"/>
    <w:basedOn w:val="Policepardfaut"/>
    <w:rsid w:val="004955A5"/>
  </w:style>
  <w:style w:type="character" w:customStyle="1" w:styleId="Titre1Car">
    <w:name w:val="Titre 1 Car"/>
    <w:basedOn w:val="Policepardfaut"/>
    <w:link w:val="Titre1"/>
    <w:uiPriority w:val="9"/>
    <w:rsid w:val="00DA21FA"/>
    <w:rPr>
      <w:rFonts w:asciiTheme="majorHAnsi" w:eastAsiaTheme="majorEastAsia" w:hAnsiTheme="majorHAnsi" w:cstheme="majorBidi"/>
      <w:b/>
      <w:bCs/>
      <w:color w:val="345A8A" w:themeColor="accent1" w:themeShade="B5"/>
      <w:sz w:val="32"/>
      <w:szCs w:val="32"/>
    </w:rPr>
  </w:style>
  <w:style w:type="character" w:styleId="lev">
    <w:name w:val="Strong"/>
    <w:basedOn w:val="Policepardfaut"/>
    <w:uiPriority w:val="22"/>
    <w:qFormat/>
    <w:rsid w:val="00EC6D52"/>
    <w:rPr>
      <w:b/>
      <w:bCs/>
    </w:rPr>
  </w:style>
  <w:style w:type="paragraph" w:styleId="Textedebulles">
    <w:name w:val="Balloon Text"/>
    <w:basedOn w:val="Normal"/>
    <w:link w:val="TextedebullesCar"/>
    <w:uiPriority w:val="99"/>
    <w:semiHidden/>
    <w:unhideWhenUsed/>
    <w:rsid w:val="00552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20AD"/>
    <w:rPr>
      <w:rFonts w:ascii="Lucida Grande" w:hAnsi="Lucida Grande" w:cs="Lucida Grande"/>
      <w:sz w:val="18"/>
      <w:szCs w:val="18"/>
    </w:rPr>
  </w:style>
  <w:style w:type="character" w:customStyle="1" w:styleId="Titre5Car">
    <w:name w:val="Titre 5 Car"/>
    <w:basedOn w:val="Policepardfaut"/>
    <w:link w:val="Titre5"/>
    <w:uiPriority w:val="9"/>
    <w:semiHidden/>
    <w:rsid w:val="002C538B"/>
    <w:rPr>
      <w:rFonts w:asciiTheme="majorHAnsi" w:eastAsiaTheme="majorEastAsia" w:hAnsiTheme="majorHAnsi" w:cstheme="majorBidi"/>
      <w:color w:val="243F60" w:themeColor="accent1" w:themeShade="7F"/>
    </w:rPr>
  </w:style>
  <w:style w:type="character" w:customStyle="1" w:styleId="Titre3Car">
    <w:name w:val="Titre 3 Car"/>
    <w:basedOn w:val="Policepardfaut"/>
    <w:link w:val="Titre3"/>
    <w:uiPriority w:val="9"/>
    <w:rsid w:val="00E64B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A21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uiPriority w:val="9"/>
    <w:unhideWhenUsed/>
    <w:qFormat/>
    <w:rsid w:val="00E64B6E"/>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2C538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B1B03"/>
    <w:pPr>
      <w:jc w:val="both"/>
    </w:pPr>
    <w:rPr>
      <w:rFonts w:ascii="Times New Roman" w:hAnsi="Times New Roman"/>
      <w:sz w:val="20"/>
    </w:rPr>
  </w:style>
  <w:style w:type="character" w:customStyle="1" w:styleId="NotedebasdepageCar">
    <w:name w:val="Note de bas de page Car"/>
    <w:basedOn w:val="Policepardfaut"/>
    <w:link w:val="Notedebasdepage"/>
    <w:uiPriority w:val="99"/>
    <w:rsid w:val="00AB1B03"/>
    <w:rPr>
      <w:rFonts w:ascii="Times New Roman" w:hAnsi="Times New Roman"/>
      <w:sz w:val="20"/>
    </w:rPr>
  </w:style>
  <w:style w:type="character" w:styleId="Marquenotebasdepage">
    <w:name w:val="footnote reference"/>
    <w:basedOn w:val="Policepardfaut"/>
    <w:uiPriority w:val="99"/>
    <w:unhideWhenUsed/>
    <w:rsid w:val="00F159D1"/>
    <w:rPr>
      <w:vertAlign w:val="superscript"/>
    </w:rPr>
  </w:style>
  <w:style w:type="paragraph" w:styleId="Notedefin">
    <w:name w:val="endnote text"/>
    <w:basedOn w:val="Normal"/>
    <w:link w:val="NotedefinCar"/>
    <w:uiPriority w:val="99"/>
    <w:unhideWhenUsed/>
    <w:rsid w:val="005E03DB"/>
  </w:style>
  <w:style w:type="character" w:customStyle="1" w:styleId="NotedefinCar">
    <w:name w:val="Note de fin Car"/>
    <w:basedOn w:val="Policepardfaut"/>
    <w:link w:val="Notedefin"/>
    <w:uiPriority w:val="99"/>
    <w:rsid w:val="005E03DB"/>
  </w:style>
  <w:style w:type="character" w:styleId="Marquedenotedefin">
    <w:name w:val="endnote reference"/>
    <w:basedOn w:val="Policepardfaut"/>
    <w:uiPriority w:val="99"/>
    <w:unhideWhenUsed/>
    <w:rsid w:val="005E03DB"/>
    <w:rPr>
      <w:vertAlign w:val="superscript"/>
    </w:rPr>
  </w:style>
  <w:style w:type="paragraph" w:styleId="Pieddepage">
    <w:name w:val="footer"/>
    <w:basedOn w:val="Normal"/>
    <w:link w:val="PieddepageCar"/>
    <w:uiPriority w:val="99"/>
    <w:unhideWhenUsed/>
    <w:rsid w:val="00D11388"/>
    <w:pPr>
      <w:tabs>
        <w:tab w:val="center" w:pos="4536"/>
        <w:tab w:val="right" w:pos="9072"/>
      </w:tabs>
    </w:pPr>
  </w:style>
  <w:style w:type="character" w:customStyle="1" w:styleId="PieddepageCar">
    <w:name w:val="Pied de page Car"/>
    <w:basedOn w:val="Policepardfaut"/>
    <w:link w:val="Pieddepage"/>
    <w:uiPriority w:val="99"/>
    <w:rsid w:val="00D11388"/>
  </w:style>
  <w:style w:type="character" w:styleId="Numrodepage">
    <w:name w:val="page number"/>
    <w:basedOn w:val="Policepardfaut"/>
    <w:uiPriority w:val="99"/>
    <w:semiHidden/>
    <w:unhideWhenUsed/>
    <w:rsid w:val="00D11388"/>
  </w:style>
  <w:style w:type="character" w:customStyle="1" w:styleId="hl">
    <w:name w:val="hl"/>
    <w:basedOn w:val="Policepardfaut"/>
    <w:rsid w:val="00B933A4"/>
  </w:style>
  <w:style w:type="character" w:styleId="Lienhypertexte">
    <w:name w:val="Hyperlink"/>
    <w:basedOn w:val="Policepardfaut"/>
    <w:uiPriority w:val="99"/>
    <w:unhideWhenUsed/>
    <w:rsid w:val="00B933A4"/>
    <w:rPr>
      <w:color w:val="0000FF" w:themeColor="hyperlink"/>
      <w:u w:val="single"/>
    </w:rPr>
  </w:style>
  <w:style w:type="paragraph" w:styleId="NormalWeb">
    <w:name w:val="Normal (Web)"/>
    <w:basedOn w:val="Normal"/>
    <w:uiPriority w:val="99"/>
    <w:unhideWhenUsed/>
    <w:rsid w:val="004602FB"/>
    <w:rPr>
      <w:rFonts w:ascii="Times New Roman" w:hAnsi="Times New Roman" w:cs="Times New Roman"/>
    </w:rPr>
  </w:style>
  <w:style w:type="character" w:customStyle="1" w:styleId="italic">
    <w:name w:val="italic"/>
    <w:basedOn w:val="Policepardfaut"/>
    <w:rsid w:val="004955A5"/>
  </w:style>
  <w:style w:type="character" w:customStyle="1" w:styleId="tightinline">
    <w:name w:val="tightinline"/>
    <w:basedOn w:val="Policepardfaut"/>
    <w:rsid w:val="004955A5"/>
  </w:style>
  <w:style w:type="character" w:customStyle="1" w:styleId="Titre1Car">
    <w:name w:val="Titre 1 Car"/>
    <w:basedOn w:val="Policepardfaut"/>
    <w:link w:val="Titre1"/>
    <w:uiPriority w:val="9"/>
    <w:rsid w:val="00DA21FA"/>
    <w:rPr>
      <w:rFonts w:asciiTheme="majorHAnsi" w:eastAsiaTheme="majorEastAsia" w:hAnsiTheme="majorHAnsi" w:cstheme="majorBidi"/>
      <w:b/>
      <w:bCs/>
      <w:color w:val="345A8A" w:themeColor="accent1" w:themeShade="B5"/>
      <w:sz w:val="32"/>
      <w:szCs w:val="32"/>
    </w:rPr>
  </w:style>
  <w:style w:type="character" w:styleId="lev">
    <w:name w:val="Strong"/>
    <w:basedOn w:val="Policepardfaut"/>
    <w:uiPriority w:val="22"/>
    <w:qFormat/>
    <w:rsid w:val="00EC6D52"/>
    <w:rPr>
      <w:b/>
      <w:bCs/>
    </w:rPr>
  </w:style>
  <w:style w:type="paragraph" w:styleId="Textedebulles">
    <w:name w:val="Balloon Text"/>
    <w:basedOn w:val="Normal"/>
    <w:link w:val="TextedebullesCar"/>
    <w:uiPriority w:val="99"/>
    <w:semiHidden/>
    <w:unhideWhenUsed/>
    <w:rsid w:val="00552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20AD"/>
    <w:rPr>
      <w:rFonts w:ascii="Lucida Grande" w:hAnsi="Lucida Grande" w:cs="Lucida Grande"/>
      <w:sz w:val="18"/>
      <w:szCs w:val="18"/>
    </w:rPr>
  </w:style>
  <w:style w:type="character" w:customStyle="1" w:styleId="Titre5Car">
    <w:name w:val="Titre 5 Car"/>
    <w:basedOn w:val="Policepardfaut"/>
    <w:link w:val="Titre5"/>
    <w:uiPriority w:val="9"/>
    <w:semiHidden/>
    <w:rsid w:val="002C538B"/>
    <w:rPr>
      <w:rFonts w:asciiTheme="majorHAnsi" w:eastAsiaTheme="majorEastAsia" w:hAnsiTheme="majorHAnsi" w:cstheme="majorBidi"/>
      <w:color w:val="243F60" w:themeColor="accent1" w:themeShade="7F"/>
    </w:rPr>
  </w:style>
  <w:style w:type="character" w:customStyle="1" w:styleId="Titre3Car">
    <w:name w:val="Titre 3 Car"/>
    <w:basedOn w:val="Policepardfaut"/>
    <w:link w:val="Titre3"/>
    <w:uiPriority w:val="9"/>
    <w:rsid w:val="00E64B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94">
      <w:bodyDiv w:val="1"/>
      <w:marLeft w:val="0"/>
      <w:marRight w:val="0"/>
      <w:marTop w:val="0"/>
      <w:marBottom w:val="0"/>
      <w:divBdr>
        <w:top w:val="none" w:sz="0" w:space="0" w:color="auto"/>
        <w:left w:val="none" w:sz="0" w:space="0" w:color="auto"/>
        <w:bottom w:val="none" w:sz="0" w:space="0" w:color="auto"/>
        <w:right w:val="none" w:sz="0" w:space="0" w:color="auto"/>
      </w:divBdr>
      <w:divsChild>
        <w:div w:id="598753112">
          <w:marLeft w:val="0"/>
          <w:marRight w:val="0"/>
          <w:marTop w:val="0"/>
          <w:marBottom w:val="0"/>
          <w:divBdr>
            <w:top w:val="none" w:sz="0" w:space="0" w:color="auto"/>
            <w:left w:val="none" w:sz="0" w:space="0" w:color="auto"/>
            <w:bottom w:val="none" w:sz="0" w:space="0" w:color="auto"/>
            <w:right w:val="none" w:sz="0" w:space="0" w:color="auto"/>
          </w:divBdr>
        </w:div>
        <w:div w:id="620577489">
          <w:marLeft w:val="0"/>
          <w:marRight w:val="0"/>
          <w:marTop w:val="0"/>
          <w:marBottom w:val="0"/>
          <w:divBdr>
            <w:top w:val="none" w:sz="0" w:space="0" w:color="auto"/>
            <w:left w:val="none" w:sz="0" w:space="0" w:color="auto"/>
            <w:bottom w:val="none" w:sz="0" w:space="0" w:color="auto"/>
            <w:right w:val="none" w:sz="0" w:space="0" w:color="auto"/>
          </w:divBdr>
        </w:div>
        <w:div w:id="1795754152">
          <w:marLeft w:val="0"/>
          <w:marRight w:val="0"/>
          <w:marTop w:val="0"/>
          <w:marBottom w:val="0"/>
          <w:divBdr>
            <w:top w:val="none" w:sz="0" w:space="0" w:color="auto"/>
            <w:left w:val="none" w:sz="0" w:space="0" w:color="auto"/>
            <w:bottom w:val="none" w:sz="0" w:space="0" w:color="auto"/>
            <w:right w:val="none" w:sz="0" w:space="0" w:color="auto"/>
          </w:divBdr>
        </w:div>
        <w:div w:id="503665045">
          <w:marLeft w:val="0"/>
          <w:marRight w:val="0"/>
          <w:marTop w:val="0"/>
          <w:marBottom w:val="0"/>
          <w:divBdr>
            <w:top w:val="none" w:sz="0" w:space="0" w:color="auto"/>
            <w:left w:val="none" w:sz="0" w:space="0" w:color="auto"/>
            <w:bottom w:val="none" w:sz="0" w:space="0" w:color="auto"/>
            <w:right w:val="none" w:sz="0" w:space="0" w:color="auto"/>
          </w:divBdr>
        </w:div>
        <w:div w:id="1619330680">
          <w:marLeft w:val="0"/>
          <w:marRight w:val="0"/>
          <w:marTop w:val="0"/>
          <w:marBottom w:val="0"/>
          <w:divBdr>
            <w:top w:val="none" w:sz="0" w:space="0" w:color="auto"/>
            <w:left w:val="none" w:sz="0" w:space="0" w:color="auto"/>
            <w:bottom w:val="none" w:sz="0" w:space="0" w:color="auto"/>
            <w:right w:val="none" w:sz="0" w:space="0" w:color="auto"/>
          </w:divBdr>
        </w:div>
        <w:div w:id="973218331">
          <w:marLeft w:val="0"/>
          <w:marRight w:val="0"/>
          <w:marTop w:val="0"/>
          <w:marBottom w:val="0"/>
          <w:divBdr>
            <w:top w:val="none" w:sz="0" w:space="0" w:color="auto"/>
            <w:left w:val="none" w:sz="0" w:space="0" w:color="auto"/>
            <w:bottom w:val="none" w:sz="0" w:space="0" w:color="auto"/>
            <w:right w:val="none" w:sz="0" w:space="0" w:color="auto"/>
          </w:divBdr>
        </w:div>
        <w:div w:id="1797412621">
          <w:marLeft w:val="0"/>
          <w:marRight w:val="0"/>
          <w:marTop w:val="0"/>
          <w:marBottom w:val="0"/>
          <w:divBdr>
            <w:top w:val="none" w:sz="0" w:space="0" w:color="auto"/>
            <w:left w:val="none" w:sz="0" w:space="0" w:color="auto"/>
            <w:bottom w:val="none" w:sz="0" w:space="0" w:color="auto"/>
            <w:right w:val="none" w:sz="0" w:space="0" w:color="auto"/>
          </w:divBdr>
        </w:div>
        <w:div w:id="690648244">
          <w:marLeft w:val="0"/>
          <w:marRight w:val="0"/>
          <w:marTop w:val="0"/>
          <w:marBottom w:val="0"/>
          <w:divBdr>
            <w:top w:val="none" w:sz="0" w:space="0" w:color="auto"/>
            <w:left w:val="none" w:sz="0" w:space="0" w:color="auto"/>
            <w:bottom w:val="none" w:sz="0" w:space="0" w:color="auto"/>
            <w:right w:val="none" w:sz="0" w:space="0" w:color="auto"/>
          </w:divBdr>
        </w:div>
        <w:div w:id="1044058034">
          <w:marLeft w:val="0"/>
          <w:marRight w:val="0"/>
          <w:marTop w:val="0"/>
          <w:marBottom w:val="0"/>
          <w:divBdr>
            <w:top w:val="none" w:sz="0" w:space="0" w:color="auto"/>
            <w:left w:val="none" w:sz="0" w:space="0" w:color="auto"/>
            <w:bottom w:val="none" w:sz="0" w:space="0" w:color="auto"/>
            <w:right w:val="none" w:sz="0" w:space="0" w:color="auto"/>
          </w:divBdr>
        </w:div>
        <w:div w:id="594946304">
          <w:marLeft w:val="0"/>
          <w:marRight w:val="0"/>
          <w:marTop w:val="0"/>
          <w:marBottom w:val="0"/>
          <w:divBdr>
            <w:top w:val="none" w:sz="0" w:space="0" w:color="auto"/>
            <w:left w:val="none" w:sz="0" w:space="0" w:color="auto"/>
            <w:bottom w:val="none" w:sz="0" w:space="0" w:color="auto"/>
            <w:right w:val="none" w:sz="0" w:space="0" w:color="auto"/>
          </w:divBdr>
        </w:div>
        <w:div w:id="1848859416">
          <w:marLeft w:val="0"/>
          <w:marRight w:val="0"/>
          <w:marTop w:val="0"/>
          <w:marBottom w:val="0"/>
          <w:divBdr>
            <w:top w:val="none" w:sz="0" w:space="0" w:color="auto"/>
            <w:left w:val="none" w:sz="0" w:space="0" w:color="auto"/>
            <w:bottom w:val="none" w:sz="0" w:space="0" w:color="auto"/>
            <w:right w:val="none" w:sz="0" w:space="0" w:color="auto"/>
          </w:divBdr>
        </w:div>
        <w:div w:id="1344478141">
          <w:marLeft w:val="0"/>
          <w:marRight w:val="0"/>
          <w:marTop w:val="0"/>
          <w:marBottom w:val="0"/>
          <w:divBdr>
            <w:top w:val="none" w:sz="0" w:space="0" w:color="auto"/>
            <w:left w:val="none" w:sz="0" w:space="0" w:color="auto"/>
            <w:bottom w:val="none" w:sz="0" w:space="0" w:color="auto"/>
            <w:right w:val="none" w:sz="0" w:space="0" w:color="auto"/>
          </w:divBdr>
        </w:div>
        <w:div w:id="541408428">
          <w:marLeft w:val="0"/>
          <w:marRight w:val="0"/>
          <w:marTop w:val="0"/>
          <w:marBottom w:val="0"/>
          <w:divBdr>
            <w:top w:val="none" w:sz="0" w:space="0" w:color="auto"/>
            <w:left w:val="none" w:sz="0" w:space="0" w:color="auto"/>
            <w:bottom w:val="none" w:sz="0" w:space="0" w:color="auto"/>
            <w:right w:val="none" w:sz="0" w:space="0" w:color="auto"/>
          </w:divBdr>
        </w:div>
        <w:div w:id="551696482">
          <w:marLeft w:val="0"/>
          <w:marRight w:val="0"/>
          <w:marTop w:val="0"/>
          <w:marBottom w:val="0"/>
          <w:divBdr>
            <w:top w:val="none" w:sz="0" w:space="0" w:color="auto"/>
            <w:left w:val="none" w:sz="0" w:space="0" w:color="auto"/>
            <w:bottom w:val="none" w:sz="0" w:space="0" w:color="auto"/>
            <w:right w:val="none" w:sz="0" w:space="0" w:color="auto"/>
          </w:divBdr>
        </w:div>
        <w:div w:id="231698432">
          <w:marLeft w:val="0"/>
          <w:marRight w:val="0"/>
          <w:marTop w:val="0"/>
          <w:marBottom w:val="0"/>
          <w:divBdr>
            <w:top w:val="none" w:sz="0" w:space="0" w:color="auto"/>
            <w:left w:val="none" w:sz="0" w:space="0" w:color="auto"/>
            <w:bottom w:val="none" w:sz="0" w:space="0" w:color="auto"/>
            <w:right w:val="none" w:sz="0" w:space="0" w:color="auto"/>
          </w:divBdr>
        </w:div>
        <w:div w:id="1259295898">
          <w:marLeft w:val="0"/>
          <w:marRight w:val="0"/>
          <w:marTop w:val="0"/>
          <w:marBottom w:val="0"/>
          <w:divBdr>
            <w:top w:val="none" w:sz="0" w:space="0" w:color="auto"/>
            <w:left w:val="none" w:sz="0" w:space="0" w:color="auto"/>
            <w:bottom w:val="none" w:sz="0" w:space="0" w:color="auto"/>
            <w:right w:val="none" w:sz="0" w:space="0" w:color="auto"/>
          </w:divBdr>
        </w:div>
        <w:div w:id="696077806">
          <w:marLeft w:val="0"/>
          <w:marRight w:val="0"/>
          <w:marTop w:val="0"/>
          <w:marBottom w:val="0"/>
          <w:divBdr>
            <w:top w:val="none" w:sz="0" w:space="0" w:color="auto"/>
            <w:left w:val="none" w:sz="0" w:space="0" w:color="auto"/>
            <w:bottom w:val="none" w:sz="0" w:space="0" w:color="auto"/>
            <w:right w:val="none" w:sz="0" w:space="0" w:color="auto"/>
          </w:divBdr>
        </w:div>
        <w:div w:id="1196429713">
          <w:marLeft w:val="0"/>
          <w:marRight w:val="0"/>
          <w:marTop w:val="0"/>
          <w:marBottom w:val="0"/>
          <w:divBdr>
            <w:top w:val="none" w:sz="0" w:space="0" w:color="auto"/>
            <w:left w:val="none" w:sz="0" w:space="0" w:color="auto"/>
            <w:bottom w:val="none" w:sz="0" w:space="0" w:color="auto"/>
            <w:right w:val="none" w:sz="0" w:space="0" w:color="auto"/>
          </w:divBdr>
        </w:div>
        <w:div w:id="33193137">
          <w:marLeft w:val="0"/>
          <w:marRight w:val="0"/>
          <w:marTop w:val="0"/>
          <w:marBottom w:val="0"/>
          <w:divBdr>
            <w:top w:val="none" w:sz="0" w:space="0" w:color="auto"/>
            <w:left w:val="none" w:sz="0" w:space="0" w:color="auto"/>
            <w:bottom w:val="none" w:sz="0" w:space="0" w:color="auto"/>
            <w:right w:val="none" w:sz="0" w:space="0" w:color="auto"/>
          </w:divBdr>
        </w:div>
        <w:div w:id="926378741">
          <w:marLeft w:val="0"/>
          <w:marRight w:val="0"/>
          <w:marTop w:val="0"/>
          <w:marBottom w:val="0"/>
          <w:divBdr>
            <w:top w:val="none" w:sz="0" w:space="0" w:color="auto"/>
            <w:left w:val="none" w:sz="0" w:space="0" w:color="auto"/>
            <w:bottom w:val="none" w:sz="0" w:space="0" w:color="auto"/>
            <w:right w:val="none" w:sz="0" w:space="0" w:color="auto"/>
          </w:divBdr>
        </w:div>
        <w:div w:id="1512135366">
          <w:marLeft w:val="0"/>
          <w:marRight w:val="0"/>
          <w:marTop w:val="0"/>
          <w:marBottom w:val="0"/>
          <w:divBdr>
            <w:top w:val="none" w:sz="0" w:space="0" w:color="auto"/>
            <w:left w:val="none" w:sz="0" w:space="0" w:color="auto"/>
            <w:bottom w:val="none" w:sz="0" w:space="0" w:color="auto"/>
            <w:right w:val="none" w:sz="0" w:space="0" w:color="auto"/>
          </w:divBdr>
        </w:div>
        <w:div w:id="86464343">
          <w:marLeft w:val="0"/>
          <w:marRight w:val="0"/>
          <w:marTop w:val="0"/>
          <w:marBottom w:val="0"/>
          <w:divBdr>
            <w:top w:val="none" w:sz="0" w:space="0" w:color="auto"/>
            <w:left w:val="none" w:sz="0" w:space="0" w:color="auto"/>
            <w:bottom w:val="none" w:sz="0" w:space="0" w:color="auto"/>
            <w:right w:val="none" w:sz="0" w:space="0" w:color="auto"/>
          </w:divBdr>
        </w:div>
        <w:div w:id="1181316996">
          <w:marLeft w:val="0"/>
          <w:marRight w:val="0"/>
          <w:marTop w:val="0"/>
          <w:marBottom w:val="0"/>
          <w:divBdr>
            <w:top w:val="none" w:sz="0" w:space="0" w:color="auto"/>
            <w:left w:val="none" w:sz="0" w:space="0" w:color="auto"/>
            <w:bottom w:val="none" w:sz="0" w:space="0" w:color="auto"/>
            <w:right w:val="none" w:sz="0" w:space="0" w:color="auto"/>
          </w:divBdr>
        </w:div>
        <w:div w:id="810947912">
          <w:marLeft w:val="0"/>
          <w:marRight w:val="0"/>
          <w:marTop w:val="0"/>
          <w:marBottom w:val="0"/>
          <w:divBdr>
            <w:top w:val="none" w:sz="0" w:space="0" w:color="auto"/>
            <w:left w:val="none" w:sz="0" w:space="0" w:color="auto"/>
            <w:bottom w:val="none" w:sz="0" w:space="0" w:color="auto"/>
            <w:right w:val="none" w:sz="0" w:space="0" w:color="auto"/>
          </w:divBdr>
        </w:div>
        <w:div w:id="32272020">
          <w:marLeft w:val="0"/>
          <w:marRight w:val="0"/>
          <w:marTop w:val="0"/>
          <w:marBottom w:val="0"/>
          <w:divBdr>
            <w:top w:val="none" w:sz="0" w:space="0" w:color="auto"/>
            <w:left w:val="none" w:sz="0" w:space="0" w:color="auto"/>
            <w:bottom w:val="none" w:sz="0" w:space="0" w:color="auto"/>
            <w:right w:val="none" w:sz="0" w:space="0" w:color="auto"/>
          </w:divBdr>
        </w:div>
        <w:div w:id="1400833348">
          <w:marLeft w:val="0"/>
          <w:marRight w:val="0"/>
          <w:marTop w:val="0"/>
          <w:marBottom w:val="0"/>
          <w:divBdr>
            <w:top w:val="none" w:sz="0" w:space="0" w:color="auto"/>
            <w:left w:val="none" w:sz="0" w:space="0" w:color="auto"/>
            <w:bottom w:val="none" w:sz="0" w:space="0" w:color="auto"/>
            <w:right w:val="none" w:sz="0" w:space="0" w:color="auto"/>
          </w:divBdr>
        </w:div>
        <w:div w:id="482967378">
          <w:marLeft w:val="0"/>
          <w:marRight w:val="0"/>
          <w:marTop w:val="0"/>
          <w:marBottom w:val="0"/>
          <w:divBdr>
            <w:top w:val="none" w:sz="0" w:space="0" w:color="auto"/>
            <w:left w:val="none" w:sz="0" w:space="0" w:color="auto"/>
            <w:bottom w:val="none" w:sz="0" w:space="0" w:color="auto"/>
            <w:right w:val="none" w:sz="0" w:space="0" w:color="auto"/>
          </w:divBdr>
        </w:div>
        <w:div w:id="320625518">
          <w:marLeft w:val="0"/>
          <w:marRight w:val="0"/>
          <w:marTop w:val="0"/>
          <w:marBottom w:val="0"/>
          <w:divBdr>
            <w:top w:val="none" w:sz="0" w:space="0" w:color="auto"/>
            <w:left w:val="none" w:sz="0" w:space="0" w:color="auto"/>
            <w:bottom w:val="none" w:sz="0" w:space="0" w:color="auto"/>
            <w:right w:val="none" w:sz="0" w:space="0" w:color="auto"/>
          </w:divBdr>
        </w:div>
        <w:div w:id="462311196">
          <w:marLeft w:val="0"/>
          <w:marRight w:val="0"/>
          <w:marTop w:val="0"/>
          <w:marBottom w:val="0"/>
          <w:divBdr>
            <w:top w:val="none" w:sz="0" w:space="0" w:color="auto"/>
            <w:left w:val="none" w:sz="0" w:space="0" w:color="auto"/>
            <w:bottom w:val="none" w:sz="0" w:space="0" w:color="auto"/>
            <w:right w:val="none" w:sz="0" w:space="0" w:color="auto"/>
          </w:divBdr>
        </w:div>
        <w:div w:id="2087681798">
          <w:marLeft w:val="0"/>
          <w:marRight w:val="0"/>
          <w:marTop w:val="0"/>
          <w:marBottom w:val="0"/>
          <w:divBdr>
            <w:top w:val="none" w:sz="0" w:space="0" w:color="auto"/>
            <w:left w:val="none" w:sz="0" w:space="0" w:color="auto"/>
            <w:bottom w:val="none" w:sz="0" w:space="0" w:color="auto"/>
            <w:right w:val="none" w:sz="0" w:space="0" w:color="auto"/>
          </w:divBdr>
        </w:div>
        <w:div w:id="794182380">
          <w:marLeft w:val="0"/>
          <w:marRight w:val="0"/>
          <w:marTop w:val="0"/>
          <w:marBottom w:val="0"/>
          <w:divBdr>
            <w:top w:val="none" w:sz="0" w:space="0" w:color="auto"/>
            <w:left w:val="none" w:sz="0" w:space="0" w:color="auto"/>
            <w:bottom w:val="none" w:sz="0" w:space="0" w:color="auto"/>
            <w:right w:val="none" w:sz="0" w:space="0" w:color="auto"/>
          </w:divBdr>
        </w:div>
        <w:div w:id="1845701809">
          <w:marLeft w:val="0"/>
          <w:marRight w:val="0"/>
          <w:marTop w:val="0"/>
          <w:marBottom w:val="0"/>
          <w:divBdr>
            <w:top w:val="none" w:sz="0" w:space="0" w:color="auto"/>
            <w:left w:val="none" w:sz="0" w:space="0" w:color="auto"/>
            <w:bottom w:val="none" w:sz="0" w:space="0" w:color="auto"/>
            <w:right w:val="none" w:sz="0" w:space="0" w:color="auto"/>
          </w:divBdr>
        </w:div>
        <w:div w:id="221986779">
          <w:marLeft w:val="0"/>
          <w:marRight w:val="0"/>
          <w:marTop w:val="0"/>
          <w:marBottom w:val="0"/>
          <w:divBdr>
            <w:top w:val="none" w:sz="0" w:space="0" w:color="auto"/>
            <w:left w:val="none" w:sz="0" w:space="0" w:color="auto"/>
            <w:bottom w:val="none" w:sz="0" w:space="0" w:color="auto"/>
            <w:right w:val="none" w:sz="0" w:space="0" w:color="auto"/>
          </w:divBdr>
        </w:div>
        <w:div w:id="1418597545">
          <w:marLeft w:val="0"/>
          <w:marRight w:val="0"/>
          <w:marTop w:val="0"/>
          <w:marBottom w:val="0"/>
          <w:divBdr>
            <w:top w:val="none" w:sz="0" w:space="0" w:color="auto"/>
            <w:left w:val="none" w:sz="0" w:space="0" w:color="auto"/>
            <w:bottom w:val="none" w:sz="0" w:space="0" w:color="auto"/>
            <w:right w:val="none" w:sz="0" w:space="0" w:color="auto"/>
          </w:divBdr>
        </w:div>
        <w:div w:id="480925071">
          <w:marLeft w:val="0"/>
          <w:marRight w:val="0"/>
          <w:marTop w:val="0"/>
          <w:marBottom w:val="0"/>
          <w:divBdr>
            <w:top w:val="none" w:sz="0" w:space="0" w:color="auto"/>
            <w:left w:val="none" w:sz="0" w:space="0" w:color="auto"/>
            <w:bottom w:val="none" w:sz="0" w:space="0" w:color="auto"/>
            <w:right w:val="none" w:sz="0" w:space="0" w:color="auto"/>
          </w:divBdr>
        </w:div>
      </w:divsChild>
    </w:div>
    <w:div w:id="41180440">
      <w:bodyDiv w:val="1"/>
      <w:marLeft w:val="0"/>
      <w:marRight w:val="0"/>
      <w:marTop w:val="0"/>
      <w:marBottom w:val="0"/>
      <w:divBdr>
        <w:top w:val="none" w:sz="0" w:space="0" w:color="auto"/>
        <w:left w:val="none" w:sz="0" w:space="0" w:color="auto"/>
        <w:bottom w:val="none" w:sz="0" w:space="0" w:color="auto"/>
        <w:right w:val="none" w:sz="0" w:space="0" w:color="auto"/>
      </w:divBdr>
      <w:divsChild>
        <w:div w:id="1419476299">
          <w:marLeft w:val="0"/>
          <w:marRight w:val="0"/>
          <w:marTop w:val="0"/>
          <w:marBottom w:val="0"/>
          <w:divBdr>
            <w:top w:val="none" w:sz="0" w:space="0" w:color="auto"/>
            <w:left w:val="none" w:sz="0" w:space="0" w:color="auto"/>
            <w:bottom w:val="none" w:sz="0" w:space="0" w:color="auto"/>
            <w:right w:val="none" w:sz="0" w:space="0" w:color="auto"/>
          </w:divBdr>
        </w:div>
        <w:div w:id="1407416864">
          <w:marLeft w:val="0"/>
          <w:marRight w:val="0"/>
          <w:marTop w:val="0"/>
          <w:marBottom w:val="0"/>
          <w:divBdr>
            <w:top w:val="none" w:sz="0" w:space="0" w:color="auto"/>
            <w:left w:val="none" w:sz="0" w:space="0" w:color="auto"/>
            <w:bottom w:val="none" w:sz="0" w:space="0" w:color="auto"/>
            <w:right w:val="none" w:sz="0" w:space="0" w:color="auto"/>
          </w:divBdr>
        </w:div>
        <w:div w:id="1533038130">
          <w:marLeft w:val="0"/>
          <w:marRight w:val="0"/>
          <w:marTop w:val="0"/>
          <w:marBottom w:val="0"/>
          <w:divBdr>
            <w:top w:val="none" w:sz="0" w:space="0" w:color="auto"/>
            <w:left w:val="none" w:sz="0" w:space="0" w:color="auto"/>
            <w:bottom w:val="none" w:sz="0" w:space="0" w:color="auto"/>
            <w:right w:val="none" w:sz="0" w:space="0" w:color="auto"/>
          </w:divBdr>
        </w:div>
        <w:div w:id="1727799172">
          <w:marLeft w:val="0"/>
          <w:marRight w:val="0"/>
          <w:marTop w:val="0"/>
          <w:marBottom w:val="0"/>
          <w:divBdr>
            <w:top w:val="none" w:sz="0" w:space="0" w:color="auto"/>
            <w:left w:val="none" w:sz="0" w:space="0" w:color="auto"/>
            <w:bottom w:val="none" w:sz="0" w:space="0" w:color="auto"/>
            <w:right w:val="none" w:sz="0" w:space="0" w:color="auto"/>
          </w:divBdr>
        </w:div>
        <w:div w:id="392508029">
          <w:marLeft w:val="0"/>
          <w:marRight w:val="0"/>
          <w:marTop w:val="0"/>
          <w:marBottom w:val="0"/>
          <w:divBdr>
            <w:top w:val="none" w:sz="0" w:space="0" w:color="auto"/>
            <w:left w:val="none" w:sz="0" w:space="0" w:color="auto"/>
            <w:bottom w:val="none" w:sz="0" w:space="0" w:color="auto"/>
            <w:right w:val="none" w:sz="0" w:space="0" w:color="auto"/>
          </w:divBdr>
        </w:div>
      </w:divsChild>
    </w:div>
    <w:div w:id="44526853">
      <w:bodyDiv w:val="1"/>
      <w:marLeft w:val="0"/>
      <w:marRight w:val="0"/>
      <w:marTop w:val="0"/>
      <w:marBottom w:val="0"/>
      <w:divBdr>
        <w:top w:val="none" w:sz="0" w:space="0" w:color="auto"/>
        <w:left w:val="none" w:sz="0" w:space="0" w:color="auto"/>
        <w:bottom w:val="none" w:sz="0" w:space="0" w:color="auto"/>
        <w:right w:val="none" w:sz="0" w:space="0" w:color="auto"/>
      </w:divBdr>
      <w:divsChild>
        <w:div w:id="632102379">
          <w:marLeft w:val="0"/>
          <w:marRight w:val="0"/>
          <w:marTop w:val="0"/>
          <w:marBottom w:val="0"/>
          <w:divBdr>
            <w:top w:val="none" w:sz="0" w:space="0" w:color="auto"/>
            <w:left w:val="none" w:sz="0" w:space="0" w:color="auto"/>
            <w:bottom w:val="none" w:sz="0" w:space="0" w:color="auto"/>
            <w:right w:val="none" w:sz="0" w:space="0" w:color="auto"/>
          </w:divBdr>
        </w:div>
        <w:div w:id="1400786309">
          <w:marLeft w:val="0"/>
          <w:marRight w:val="0"/>
          <w:marTop w:val="0"/>
          <w:marBottom w:val="0"/>
          <w:divBdr>
            <w:top w:val="none" w:sz="0" w:space="0" w:color="auto"/>
            <w:left w:val="none" w:sz="0" w:space="0" w:color="auto"/>
            <w:bottom w:val="none" w:sz="0" w:space="0" w:color="auto"/>
            <w:right w:val="none" w:sz="0" w:space="0" w:color="auto"/>
          </w:divBdr>
        </w:div>
      </w:divsChild>
    </w:div>
    <w:div w:id="49505333">
      <w:bodyDiv w:val="1"/>
      <w:marLeft w:val="0"/>
      <w:marRight w:val="0"/>
      <w:marTop w:val="0"/>
      <w:marBottom w:val="0"/>
      <w:divBdr>
        <w:top w:val="none" w:sz="0" w:space="0" w:color="auto"/>
        <w:left w:val="none" w:sz="0" w:space="0" w:color="auto"/>
        <w:bottom w:val="none" w:sz="0" w:space="0" w:color="auto"/>
        <w:right w:val="none" w:sz="0" w:space="0" w:color="auto"/>
      </w:divBdr>
      <w:divsChild>
        <w:div w:id="1235168990">
          <w:marLeft w:val="0"/>
          <w:marRight w:val="0"/>
          <w:marTop w:val="0"/>
          <w:marBottom w:val="0"/>
          <w:divBdr>
            <w:top w:val="none" w:sz="0" w:space="0" w:color="auto"/>
            <w:left w:val="none" w:sz="0" w:space="0" w:color="auto"/>
            <w:bottom w:val="none" w:sz="0" w:space="0" w:color="auto"/>
            <w:right w:val="none" w:sz="0" w:space="0" w:color="auto"/>
          </w:divBdr>
        </w:div>
        <w:div w:id="188378158">
          <w:marLeft w:val="0"/>
          <w:marRight w:val="0"/>
          <w:marTop w:val="0"/>
          <w:marBottom w:val="0"/>
          <w:divBdr>
            <w:top w:val="none" w:sz="0" w:space="0" w:color="auto"/>
            <w:left w:val="none" w:sz="0" w:space="0" w:color="auto"/>
            <w:bottom w:val="none" w:sz="0" w:space="0" w:color="auto"/>
            <w:right w:val="none" w:sz="0" w:space="0" w:color="auto"/>
          </w:divBdr>
        </w:div>
        <w:div w:id="1014839741">
          <w:marLeft w:val="0"/>
          <w:marRight w:val="0"/>
          <w:marTop w:val="0"/>
          <w:marBottom w:val="0"/>
          <w:divBdr>
            <w:top w:val="none" w:sz="0" w:space="0" w:color="auto"/>
            <w:left w:val="none" w:sz="0" w:space="0" w:color="auto"/>
            <w:bottom w:val="none" w:sz="0" w:space="0" w:color="auto"/>
            <w:right w:val="none" w:sz="0" w:space="0" w:color="auto"/>
          </w:divBdr>
        </w:div>
        <w:div w:id="441265037">
          <w:marLeft w:val="0"/>
          <w:marRight w:val="0"/>
          <w:marTop w:val="0"/>
          <w:marBottom w:val="0"/>
          <w:divBdr>
            <w:top w:val="none" w:sz="0" w:space="0" w:color="auto"/>
            <w:left w:val="none" w:sz="0" w:space="0" w:color="auto"/>
            <w:bottom w:val="none" w:sz="0" w:space="0" w:color="auto"/>
            <w:right w:val="none" w:sz="0" w:space="0" w:color="auto"/>
          </w:divBdr>
        </w:div>
        <w:div w:id="1616398570">
          <w:marLeft w:val="0"/>
          <w:marRight w:val="0"/>
          <w:marTop w:val="0"/>
          <w:marBottom w:val="0"/>
          <w:divBdr>
            <w:top w:val="none" w:sz="0" w:space="0" w:color="auto"/>
            <w:left w:val="none" w:sz="0" w:space="0" w:color="auto"/>
            <w:bottom w:val="none" w:sz="0" w:space="0" w:color="auto"/>
            <w:right w:val="none" w:sz="0" w:space="0" w:color="auto"/>
          </w:divBdr>
        </w:div>
        <w:div w:id="1443063872">
          <w:marLeft w:val="0"/>
          <w:marRight w:val="0"/>
          <w:marTop w:val="0"/>
          <w:marBottom w:val="0"/>
          <w:divBdr>
            <w:top w:val="none" w:sz="0" w:space="0" w:color="auto"/>
            <w:left w:val="none" w:sz="0" w:space="0" w:color="auto"/>
            <w:bottom w:val="none" w:sz="0" w:space="0" w:color="auto"/>
            <w:right w:val="none" w:sz="0" w:space="0" w:color="auto"/>
          </w:divBdr>
        </w:div>
      </w:divsChild>
    </w:div>
    <w:div w:id="58021978">
      <w:bodyDiv w:val="1"/>
      <w:marLeft w:val="0"/>
      <w:marRight w:val="0"/>
      <w:marTop w:val="0"/>
      <w:marBottom w:val="0"/>
      <w:divBdr>
        <w:top w:val="none" w:sz="0" w:space="0" w:color="auto"/>
        <w:left w:val="none" w:sz="0" w:space="0" w:color="auto"/>
        <w:bottom w:val="none" w:sz="0" w:space="0" w:color="auto"/>
        <w:right w:val="none" w:sz="0" w:space="0" w:color="auto"/>
      </w:divBdr>
    </w:div>
    <w:div w:id="77288872">
      <w:bodyDiv w:val="1"/>
      <w:marLeft w:val="0"/>
      <w:marRight w:val="0"/>
      <w:marTop w:val="0"/>
      <w:marBottom w:val="0"/>
      <w:divBdr>
        <w:top w:val="none" w:sz="0" w:space="0" w:color="auto"/>
        <w:left w:val="none" w:sz="0" w:space="0" w:color="auto"/>
        <w:bottom w:val="none" w:sz="0" w:space="0" w:color="auto"/>
        <w:right w:val="none" w:sz="0" w:space="0" w:color="auto"/>
      </w:divBdr>
      <w:divsChild>
        <w:div w:id="758795038">
          <w:marLeft w:val="0"/>
          <w:marRight w:val="0"/>
          <w:marTop w:val="0"/>
          <w:marBottom w:val="0"/>
          <w:divBdr>
            <w:top w:val="none" w:sz="0" w:space="0" w:color="auto"/>
            <w:left w:val="none" w:sz="0" w:space="0" w:color="auto"/>
            <w:bottom w:val="none" w:sz="0" w:space="0" w:color="auto"/>
            <w:right w:val="none" w:sz="0" w:space="0" w:color="auto"/>
          </w:divBdr>
        </w:div>
        <w:div w:id="1624917976">
          <w:marLeft w:val="0"/>
          <w:marRight w:val="0"/>
          <w:marTop w:val="0"/>
          <w:marBottom w:val="0"/>
          <w:divBdr>
            <w:top w:val="none" w:sz="0" w:space="0" w:color="auto"/>
            <w:left w:val="none" w:sz="0" w:space="0" w:color="auto"/>
            <w:bottom w:val="none" w:sz="0" w:space="0" w:color="auto"/>
            <w:right w:val="none" w:sz="0" w:space="0" w:color="auto"/>
          </w:divBdr>
        </w:div>
        <w:div w:id="1093429032">
          <w:marLeft w:val="0"/>
          <w:marRight w:val="0"/>
          <w:marTop w:val="0"/>
          <w:marBottom w:val="0"/>
          <w:divBdr>
            <w:top w:val="none" w:sz="0" w:space="0" w:color="auto"/>
            <w:left w:val="none" w:sz="0" w:space="0" w:color="auto"/>
            <w:bottom w:val="none" w:sz="0" w:space="0" w:color="auto"/>
            <w:right w:val="none" w:sz="0" w:space="0" w:color="auto"/>
          </w:divBdr>
        </w:div>
      </w:divsChild>
    </w:div>
    <w:div w:id="80689769">
      <w:bodyDiv w:val="1"/>
      <w:marLeft w:val="0"/>
      <w:marRight w:val="0"/>
      <w:marTop w:val="0"/>
      <w:marBottom w:val="0"/>
      <w:divBdr>
        <w:top w:val="none" w:sz="0" w:space="0" w:color="auto"/>
        <w:left w:val="none" w:sz="0" w:space="0" w:color="auto"/>
        <w:bottom w:val="none" w:sz="0" w:space="0" w:color="auto"/>
        <w:right w:val="none" w:sz="0" w:space="0" w:color="auto"/>
      </w:divBdr>
      <w:divsChild>
        <w:div w:id="619921447">
          <w:marLeft w:val="0"/>
          <w:marRight w:val="0"/>
          <w:marTop w:val="0"/>
          <w:marBottom w:val="0"/>
          <w:divBdr>
            <w:top w:val="none" w:sz="0" w:space="0" w:color="auto"/>
            <w:left w:val="none" w:sz="0" w:space="0" w:color="auto"/>
            <w:bottom w:val="none" w:sz="0" w:space="0" w:color="auto"/>
            <w:right w:val="none" w:sz="0" w:space="0" w:color="auto"/>
          </w:divBdr>
        </w:div>
        <w:div w:id="1020472466">
          <w:marLeft w:val="0"/>
          <w:marRight w:val="0"/>
          <w:marTop w:val="0"/>
          <w:marBottom w:val="0"/>
          <w:divBdr>
            <w:top w:val="none" w:sz="0" w:space="0" w:color="auto"/>
            <w:left w:val="none" w:sz="0" w:space="0" w:color="auto"/>
            <w:bottom w:val="none" w:sz="0" w:space="0" w:color="auto"/>
            <w:right w:val="none" w:sz="0" w:space="0" w:color="auto"/>
          </w:divBdr>
        </w:div>
        <w:div w:id="1864592027">
          <w:marLeft w:val="0"/>
          <w:marRight w:val="0"/>
          <w:marTop w:val="0"/>
          <w:marBottom w:val="0"/>
          <w:divBdr>
            <w:top w:val="none" w:sz="0" w:space="0" w:color="auto"/>
            <w:left w:val="none" w:sz="0" w:space="0" w:color="auto"/>
            <w:bottom w:val="none" w:sz="0" w:space="0" w:color="auto"/>
            <w:right w:val="none" w:sz="0" w:space="0" w:color="auto"/>
          </w:divBdr>
        </w:div>
        <w:div w:id="1907642194">
          <w:marLeft w:val="0"/>
          <w:marRight w:val="0"/>
          <w:marTop w:val="0"/>
          <w:marBottom w:val="0"/>
          <w:divBdr>
            <w:top w:val="none" w:sz="0" w:space="0" w:color="auto"/>
            <w:left w:val="none" w:sz="0" w:space="0" w:color="auto"/>
            <w:bottom w:val="none" w:sz="0" w:space="0" w:color="auto"/>
            <w:right w:val="none" w:sz="0" w:space="0" w:color="auto"/>
          </w:divBdr>
        </w:div>
        <w:div w:id="358942307">
          <w:marLeft w:val="0"/>
          <w:marRight w:val="0"/>
          <w:marTop w:val="0"/>
          <w:marBottom w:val="0"/>
          <w:divBdr>
            <w:top w:val="none" w:sz="0" w:space="0" w:color="auto"/>
            <w:left w:val="none" w:sz="0" w:space="0" w:color="auto"/>
            <w:bottom w:val="none" w:sz="0" w:space="0" w:color="auto"/>
            <w:right w:val="none" w:sz="0" w:space="0" w:color="auto"/>
          </w:divBdr>
        </w:div>
        <w:div w:id="71391427">
          <w:marLeft w:val="0"/>
          <w:marRight w:val="0"/>
          <w:marTop w:val="0"/>
          <w:marBottom w:val="0"/>
          <w:divBdr>
            <w:top w:val="none" w:sz="0" w:space="0" w:color="auto"/>
            <w:left w:val="none" w:sz="0" w:space="0" w:color="auto"/>
            <w:bottom w:val="none" w:sz="0" w:space="0" w:color="auto"/>
            <w:right w:val="none" w:sz="0" w:space="0" w:color="auto"/>
          </w:divBdr>
        </w:div>
        <w:div w:id="1667323323">
          <w:marLeft w:val="0"/>
          <w:marRight w:val="0"/>
          <w:marTop w:val="0"/>
          <w:marBottom w:val="0"/>
          <w:divBdr>
            <w:top w:val="none" w:sz="0" w:space="0" w:color="auto"/>
            <w:left w:val="none" w:sz="0" w:space="0" w:color="auto"/>
            <w:bottom w:val="none" w:sz="0" w:space="0" w:color="auto"/>
            <w:right w:val="none" w:sz="0" w:space="0" w:color="auto"/>
          </w:divBdr>
        </w:div>
      </w:divsChild>
    </w:div>
    <w:div w:id="104347070">
      <w:bodyDiv w:val="1"/>
      <w:marLeft w:val="0"/>
      <w:marRight w:val="0"/>
      <w:marTop w:val="0"/>
      <w:marBottom w:val="0"/>
      <w:divBdr>
        <w:top w:val="none" w:sz="0" w:space="0" w:color="auto"/>
        <w:left w:val="none" w:sz="0" w:space="0" w:color="auto"/>
        <w:bottom w:val="none" w:sz="0" w:space="0" w:color="auto"/>
        <w:right w:val="none" w:sz="0" w:space="0" w:color="auto"/>
      </w:divBdr>
      <w:divsChild>
        <w:div w:id="1524127443">
          <w:marLeft w:val="0"/>
          <w:marRight w:val="0"/>
          <w:marTop w:val="0"/>
          <w:marBottom w:val="0"/>
          <w:divBdr>
            <w:top w:val="none" w:sz="0" w:space="0" w:color="auto"/>
            <w:left w:val="none" w:sz="0" w:space="0" w:color="auto"/>
            <w:bottom w:val="none" w:sz="0" w:space="0" w:color="auto"/>
            <w:right w:val="none" w:sz="0" w:space="0" w:color="auto"/>
          </w:divBdr>
        </w:div>
        <w:div w:id="252474480">
          <w:marLeft w:val="0"/>
          <w:marRight w:val="0"/>
          <w:marTop w:val="0"/>
          <w:marBottom w:val="0"/>
          <w:divBdr>
            <w:top w:val="none" w:sz="0" w:space="0" w:color="auto"/>
            <w:left w:val="none" w:sz="0" w:space="0" w:color="auto"/>
            <w:bottom w:val="none" w:sz="0" w:space="0" w:color="auto"/>
            <w:right w:val="none" w:sz="0" w:space="0" w:color="auto"/>
          </w:divBdr>
        </w:div>
        <w:div w:id="141968896">
          <w:marLeft w:val="0"/>
          <w:marRight w:val="0"/>
          <w:marTop w:val="0"/>
          <w:marBottom w:val="0"/>
          <w:divBdr>
            <w:top w:val="none" w:sz="0" w:space="0" w:color="auto"/>
            <w:left w:val="none" w:sz="0" w:space="0" w:color="auto"/>
            <w:bottom w:val="none" w:sz="0" w:space="0" w:color="auto"/>
            <w:right w:val="none" w:sz="0" w:space="0" w:color="auto"/>
          </w:divBdr>
        </w:div>
        <w:div w:id="328948453">
          <w:marLeft w:val="0"/>
          <w:marRight w:val="0"/>
          <w:marTop w:val="0"/>
          <w:marBottom w:val="0"/>
          <w:divBdr>
            <w:top w:val="none" w:sz="0" w:space="0" w:color="auto"/>
            <w:left w:val="none" w:sz="0" w:space="0" w:color="auto"/>
            <w:bottom w:val="none" w:sz="0" w:space="0" w:color="auto"/>
            <w:right w:val="none" w:sz="0" w:space="0" w:color="auto"/>
          </w:divBdr>
        </w:div>
        <w:div w:id="651952726">
          <w:marLeft w:val="0"/>
          <w:marRight w:val="0"/>
          <w:marTop w:val="0"/>
          <w:marBottom w:val="0"/>
          <w:divBdr>
            <w:top w:val="none" w:sz="0" w:space="0" w:color="auto"/>
            <w:left w:val="none" w:sz="0" w:space="0" w:color="auto"/>
            <w:bottom w:val="none" w:sz="0" w:space="0" w:color="auto"/>
            <w:right w:val="none" w:sz="0" w:space="0" w:color="auto"/>
          </w:divBdr>
        </w:div>
        <w:div w:id="906568975">
          <w:marLeft w:val="0"/>
          <w:marRight w:val="0"/>
          <w:marTop w:val="0"/>
          <w:marBottom w:val="0"/>
          <w:divBdr>
            <w:top w:val="none" w:sz="0" w:space="0" w:color="auto"/>
            <w:left w:val="none" w:sz="0" w:space="0" w:color="auto"/>
            <w:bottom w:val="none" w:sz="0" w:space="0" w:color="auto"/>
            <w:right w:val="none" w:sz="0" w:space="0" w:color="auto"/>
          </w:divBdr>
        </w:div>
        <w:div w:id="957837241">
          <w:marLeft w:val="0"/>
          <w:marRight w:val="0"/>
          <w:marTop w:val="0"/>
          <w:marBottom w:val="0"/>
          <w:divBdr>
            <w:top w:val="none" w:sz="0" w:space="0" w:color="auto"/>
            <w:left w:val="none" w:sz="0" w:space="0" w:color="auto"/>
            <w:bottom w:val="none" w:sz="0" w:space="0" w:color="auto"/>
            <w:right w:val="none" w:sz="0" w:space="0" w:color="auto"/>
          </w:divBdr>
        </w:div>
        <w:div w:id="1102609363">
          <w:marLeft w:val="0"/>
          <w:marRight w:val="0"/>
          <w:marTop w:val="0"/>
          <w:marBottom w:val="0"/>
          <w:divBdr>
            <w:top w:val="none" w:sz="0" w:space="0" w:color="auto"/>
            <w:left w:val="none" w:sz="0" w:space="0" w:color="auto"/>
            <w:bottom w:val="none" w:sz="0" w:space="0" w:color="auto"/>
            <w:right w:val="none" w:sz="0" w:space="0" w:color="auto"/>
          </w:divBdr>
        </w:div>
      </w:divsChild>
    </w:div>
    <w:div w:id="120615130">
      <w:bodyDiv w:val="1"/>
      <w:marLeft w:val="0"/>
      <w:marRight w:val="0"/>
      <w:marTop w:val="0"/>
      <w:marBottom w:val="0"/>
      <w:divBdr>
        <w:top w:val="none" w:sz="0" w:space="0" w:color="auto"/>
        <w:left w:val="none" w:sz="0" w:space="0" w:color="auto"/>
        <w:bottom w:val="none" w:sz="0" w:space="0" w:color="auto"/>
        <w:right w:val="none" w:sz="0" w:space="0" w:color="auto"/>
      </w:divBdr>
      <w:divsChild>
        <w:div w:id="1329869871">
          <w:marLeft w:val="0"/>
          <w:marRight w:val="0"/>
          <w:marTop w:val="0"/>
          <w:marBottom w:val="0"/>
          <w:divBdr>
            <w:top w:val="none" w:sz="0" w:space="0" w:color="auto"/>
            <w:left w:val="none" w:sz="0" w:space="0" w:color="auto"/>
            <w:bottom w:val="none" w:sz="0" w:space="0" w:color="auto"/>
            <w:right w:val="none" w:sz="0" w:space="0" w:color="auto"/>
          </w:divBdr>
        </w:div>
        <w:div w:id="2134589005">
          <w:marLeft w:val="0"/>
          <w:marRight w:val="0"/>
          <w:marTop w:val="0"/>
          <w:marBottom w:val="0"/>
          <w:divBdr>
            <w:top w:val="none" w:sz="0" w:space="0" w:color="auto"/>
            <w:left w:val="none" w:sz="0" w:space="0" w:color="auto"/>
            <w:bottom w:val="none" w:sz="0" w:space="0" w:color="auto"/>
            <w:right w:val="none" w:sz="0" w:space="0" w:color="auto"/>
          </w:divBdr>
        </w:div>
        <w:div w:id="610746236">
          <w:marLeft w:val="0"/>
          <w:marRight w:val="0"/>
          <w:marTop w:val="0"/>
          <w:marBottom w:val="0"/>
          <w:divBdr>
            <w:top w:val="none" w:sz="0" w:space="0" w:color="auto"/>
            <w:left w:val="none" w:sz="0" w:space="0" w:color="auto"/>
            <w:bottom w:val="none" w:sz="0" w:space="0" w:color="auto"/>
            <w:right w:val="none" w:sz="0" w:space="0" w:color="auto"/>
          </w:divBdr>
        </w:div>
      </w:divsChild>
    </w:div>
    <w:div w:id="121575710">
      <w:bodyDiv w:val="1"/>
      <w:marLeft w:val="0"/>
      <w:marRight w:val="0"/>
      <w:marTop w:val="0"/>
      <w:marBottom w:val="0"/>
      <w:divBdr>
        <w:top w:val="none" w:sz="0" w:space="0" w:color="auto"/>
        <w:left w:val="none" w:sz="0" w:space="0" w:color="auto"/>
        <w:bottom w:val="none" w:sz="0" w:space="0" w:color="auto"/>
        <w:right w:val="none" w:sz="0" w:space="0" w:color="auto"/>
      </w:divBdr>
      <w:divsChild>
        <w:div w:id="2135370940">
          <w:marLeft w:val="0"/>
          <w:marRight w:val="0"/>
          <w:marTop w:val="0"/>
          <w:marBottom w:val="0"/>
          <w:divBdr>
            <w:top w:val="none" w:sz="0" w:space="0" w:color="auto"/>
            <w:left w:val="none" w:sz="0" w:space="0" w:color="auto"/>
            <w:bottom w:val="none" w:sz="0" w:space="0" w:color="auto"/>
            <w:right w:val="none" w:sz="0" w:space="0" w:color="auto"/>
          </w:divBdr>
        </w:div>
        <w:div w:id="1248466122">
          <w:marLeft w:val="0"/>
          <w:marRight w:val="0"/>
          <w:marTop w:val="0"/>
          <w:marBottom w:val="0"/>
          <w:divBdr>
            <w:top w:val="none" w:sz="0" w:space="0" w:color="auto"/>
            <w:left w:val="none" w:sz="0" w:space="0" w:color="auto"/>
            <w:bottom w:val="none" w:sz="0" w:space="0" w:color="auto"/>
            <w:right w:val="none" w:sz="0" w:space="0" w:color="auto"/>
          </w:divBdr>
        </w:div>
        <w:div w:id="542055602">
          <w:marLeft w:val="0"/>
          <w:marRight w:val="0"/>
          <w:marTop w:val="0"/>
          <w:marBottom w:val="0"/>
          <w:divBdr>
            <w:top w:val="none" w:sz="0" w:space="0" w:color="auto"/>
            <w:left w:val="none" w:sz="0" w:space="0" w:color="auto"/>
            <w:bottom w:val="none" w:sz="0" w:space="0" w:color="auto"/>
            <w:right w:val="none" w:sz="0" w:space="0" w:color="auto"/>
          </w:divBdr>
        </w:div>
        <w:div w:id="1633367942">
          <w:marLeft w:val="0"/>
          <w:marRight w:val="0"/>
          <w:marTop w:val="0"/>
          <w:marBottom w:val="0"/>
          <w:divBdr>
            <w:top w:val="none" w:sz="0" w:space="0" w:color="auto"/>
            <w:left w:val="none" w:sz="0" w:space="0" w:color="auto"/>
            <w:bottom w:val="none" w:sz="0" w:space="0" w:color="auto"/>
            <w:right w:val="none" w:sz="0" w:space="0" w:color="auto"/>
          </w:divBdr>
        </w:div>
        <w:div w:id="441992679">
          <w:marLeft w:val="0"/>
          <w:marRight w:val="0"/>
          <w:marTop w:val="0"/>
          <w:marBottom w:val="0"/>
          <w:divBdr>
            <w:top w:val="none" w:sz="0" w:space="0" w:color="auto"/>
            <w:left w:val="none" w:sz="0" w:space="0" w:color="auto"/>
            <w:bottom w:val="none" w:sz="0" w:space="0" w:color="auto"/>
            <w:right w:val="none" w:sz="0" w:space="0" w:color="auto"/>
          </w:divBdr>
        </w:div>
        <w:div w:id="1249660314">
          <w:marLeft w:val="0"/>
          <w:marRight w:val="0"/>
          <w:marTop w:val="0"/>
          <w:marBottom w:val="0"/>
          <w:divBdr>
            <w:top w:val="none" w:sz="0" w:space="0" w:color="auto"/>
            <w:left w:val="none" w:sz="0" w:space="0" w:color="auto"/>
            <w:bottom w:val="none" w:sz="0" w:space="0" w:color="auto"/>
            <w:right w:val="none" w:sz="0" w:space="0" w:color="auto"/>
          </w:divBdr>
        </w:div>
        <w:div w:id="738137586">
          <w:marLeft w:val="0"/>
          <w:marRight w:val="0"/>
          <w:marTop w:val="0"/>
          <w:marBottom w:val="0"/>
          <w:divBdr>
            <w:top w:val="none" w:sz="0" w:space="0" w:color="auto"/>
            <w:left w:val="none" w:sz="0" w:space="0" w:color="auto"/>
            <w:bottom w:val="none" w:sz="0" w:space="0" w:color="auto"/>
            <w:right w:val="none" w:sz="0" w:space="0" w:color="auto"/>
          </w:divBdr>
        </w:div>
        <w:div w:id="1675381639">
          <w:marLeft w:val="0"/>
          <w:marRight w:val="0"/>
          <w:marTop w:val="0"/>
          <w:marBottom w:val="0"/>
          <w:divBdr>
            <w:top w:val="none" w:sz="0" w:space="0" w:color="auto"/>
            <w:left w:val="none" w:sz="0" w:space="0" w:color="auto"/>
            <w:bottom w:val="none" w:sz="0" w:space="0" w:color="auto"/>
            <w:right w:val="none" w:sz="0" w:space="0" w:color="auto"/>
          </w:divBdr>
        </w:div>
        <w:div w:id="160703726">
          <w:marLeft w:val="0"/>
          <w:marRight w:val="0"/>
          <w:marTop w:val="0"/>
          <w:marBottom w:val="0"/>
          <w:divBdr>
            <w:top w:val="none" w:sz="0" w:space="0" w:color="auto"/>
            <w:left w:val="none" w:sz="0" w:space="0" w:color="auto"/>
            <w:bottom w:val="none" w:sz="0" w:space="0" w:color="auto"/>
            <w:right w:val="none" w:sz="0" w:space="0" w:color="auto"/>
          </w:divBdr>
        </w:div>
        <w:div w:id="1538473301">
          <w:marLeft w:val="0"/>
          <w:marRight w:val="0"/>
          <w:marTop w:val="0"/>
          <w:marBottom w:val="0"/>
          <w:divBdr>
            <w:top w:val="none" w:sz="0" w:space="0" w:color="auto"/>
            <w:left w:val="none" w:sz="0" w:space="0" w:color="auto"/>
            <w:bottom w:val="none" w:sz="0" w:space="0" w:color="auto"/>
            <w:right w:val="none" w:sz="0" w:space="0" w:color="auto"/>
          </w:divBdr>
        </w:div>
      </w:divsChild>
    </w:div>
    <w:div w:id="133642096">
      <w:bodyDiv w:val="1"/>
      <w:marLeft w:val="0"/>
      <w:marRight w:val="0"/>
      <w:marTop w:val="0"/>
      <w:marBottom w:val="0"/>
      <w:divBdr>
        <w:top w:val="none" w:sz="0" w:space="0" w:color="auto"/>
        <w:left w:val="none" w:sz="0" w:space="0" w:color="auto"/>
        <w:bottom w:val="none" w:sz="0" w:space="0" w:color="auto"/>
        <w:right w:val="none" w:sz="0" w:space="0" w:color="auto"/>
      </w:divBdr>
      <w:divsChild>
        <w:div w:id="1429302962">
          <w:marLeft w:val="0"/>
          <w:marRight w:val="0"/>
          <w:marTop w:val="0"/>
          <w:marBottom w:val="0"/>
          <w:divBdr>
            <w:top w:val="none" w:sz="0" w:space="0" w:color="auto"/>
            <w:left w:val="none" w:sz="0" w:space="0" w:color="auto"/>
            <w:bottom w:val="none" w:sz="0" w:space="0" w:color="auto"/>
            <w:right w:val="none" w:sz="0" w:space="0" w:color="auto"/>
          </w:divBdr>
        </w:div>
        <w:div w:id="1290434701">
          <w:marLeft w:val="0"/>
          <w:marRight w:val="0"/>
          <w:marTop w:val="0"/>
          <w:marBottom w:val="0"/>
          <w:divBdr>
            <w:top w:val="none" w:sz="0" w:space="0" w:color="auto"/>
            <w:left w:val="none" w:sz="0" w:space="0" w:color="auto"/>
            <w:bottom w:val="none" w:sz="0" w:space="0" w:color="auto"/>
            <w:right w:val="none" w:sz="0" w:space="0" w:color="auto"/>
          </w:divBdr>
        </w:div>
        <w:div w:id="1467697577">
          <w:marLeft w:val="0"/>
          <w:marRight w:val="0"/>
          <w:marTop w:val="0"/>
          <w:marBottom w:val="0"/>
          <w:divBdr>
            <w:top w:val="none" w:sz="0" w:space="0" w:color="auto"/>
            <w:left w:val="none" w:sz="0" w:space="0" w:color="auto"/>
            <w:bottom w:val="none" w:sz="0" w:space="0" w:color="auto"/>
            <w:right w:val="none" w:sz="0" w:space="0" w:color="auto"/>
          </w:divBdr>
        </w:div>
      </w:divsChild>
    </w:div>
    <w:div w:id="140847232">
      <w:bodyDiv w:val="1"/>
      <w:marLeft w:val="0"/>
      <w:marRight w:val="0"/>
      <w:marTop w:val="0"/>
      <w:marBottom w:val="0"/>
      <w:divBdr>
        <w:top w:val="none" w:sz="0" w:space="0" w:color="auto"/>
        <w:left w:val="none" w:sz="0" w:space="0" w:color="auto"/>
        <w:bottom w:val="none" w:sz="0" w:space="0" w:color="auto"/>
        <w:right w:val="none" w:sz="0" w:space="0" w:color="auto"/>
      </w:divBdr>
      <w:divsChild>
        <w:div w:id="424233116">
          <w:marLeft w:val="0"/>
          <w:marRight w:val="0"/>
          <w:marTop w:val="0"/>
          <w:marBottom w:val="0"/>
          <w:divBdr>
            <w:top w:val="none" w:sz="0" w:space="0" w:color="auto"/>
            <w:left w:val="none" w:sz="0" w:space="0" w:color="auto"/>
            <w:bottom w:val="none" w:sz="0" w:space="0" w:color="auto"/>
            <w:right w:val="none" w:sz="0" w:space="0" w:color="auto"/>
          </w:divBdr>
        </w:div>
        <w:div w:id="322779762">
          <w:marLeft w:val="0"/>
          <w:marRight w:val="0"/>
          <w:marTop w:val="0"/>
          <w:marBottom w:val="0"/>
          <w:divBdr>
            <w:top w:val="none" w:sz="0" w:space="0" w:color="auto"/>
            <w:left w:val="none" w:sz="0" w:space="0" w:color="auto"/>
            <w:bottom w:val="none" w:sz="0" w:space="0" w:color="auto"/>
            <w:right w:val="none" w:sz="0" w:space="0" w:color="auto"/>
          </w:divBdr>
        </w:div>
        <w:div w:id="1213347285">
          <w:marLeft w:val="0"/>
          <w:marRight w:val="0"/>
          <w:marTop w:val="0"/>
          <w:marBottom w:val="0"/>
          <w:divBdr>
            <w:top w:val="none" w:sz="0" w:space="0" w:color="auto"/>
            <w:left w:val="none" w:sz="0" w:space="0" w:color="auto"/>
            <w:bottom w:val="none" w:sz="0" w:space="0" w:color="auto"/>
            <w:right w:val="none" w:sz="0" w:space="0" w:color="auto"/>
          </w:divBdr>
        </w:div>
        <w:div w:id="1199394100">
          <w:marLeft w:val="0"/>
          <w:marRight w:val="0"/>
          <w:marTop w:val="0"/>
          <w:marBottom w:val="0"/>
          <w:divBdr>
            <w:top w:val="none" w:sz="0" w:space="0" w:color="auto"/>
            <w:left w:val="none" w:sz="0" w:space="0" w:color="auto"/>
            <w:bottom w:val="none" w:sz="0" w:space="0" w:color="auto"/>
            <w:right w:val="none" w:sz="0" w:space="0" w:color="auto"/>
          </w:divBdr>
        </w:div>
        <w:div w:id="1596010012">
          <w:marLeft w:val="0"/>
          <w:marRight w:val="0"/>
          <w:marTop w:val="0"/>
          <w:marBottom w:val="0"/>
          <w:divBdr>
            <w:top w:val="none" w:sz="0" w:space="0" w:color="auto"/>
            <w:left w:val="none" w:sz="0" w:space="0" w:color="auto"/>
            <w:bottom w:val="none" w:sz="0" w:space="0" w:color="auto"/>
            <w:right w:val="none" w:sz="0" w:space="0" w:color="auto"/>
          </w:divBdr>
        </w:div>
        <w:div w:id="1823234208">
          <w:marLeft w:val="0"/>
          <w:marRight w:val="0"/>
          <w:marTop w:val="0"/>
          <w:marBottom w:val="0"/>
          <w:divBdr>
            <w:top w:val="none" w:sz="0" w:space="0" w:color="auto"/>
            <w:left w:val="none" w:sz="0" w:space="0" w:color="auto"/>
            <w:bottom w:val="none" w:sz="0" w:space="0" w:color="auto"/>
            <w:right w:val="none" w:sz="0" w:space="0" w:color="auto"/>
          </w:divBdr>
        </w:div>
      </w:divsChild>
    </w:div>
    <w:div w:id="141430107">
      <w:bodyDiv w:val="1"/>
      <w:marLeft w:val="0"/>
      <w:marRight w:val="0"/>
      <w:marTop w:val="0"/>
      <w:marBottom w:val="0"/>
      <w:divBdr>
        <w:top w:val="none" w:sz="0" w:space="0" w:color="auto"/>
        <w:left w:val="none" w:sz="0" w:space="0" w:color="auto"/>
        <w:bottom w:val="none" w:sz="0" w:space="0" w:color="auto"/>
        <w:right w:val="none" w:sz="0" w:space="0" w:color="auto"/>
      </w:divBdr>
      <w:divsChild>
        <w:div w:id="2098817447">
          <w:marLeft w:val="0"/>
          <w:marRight w:val="0"/>
          <w:marTop w:val="0"/>
          <w:marBottom w:val="0"/>
          <w:divBdr>
            <w:top w:val="none" w:sz="0" w:space="0" w:color="auto"/>
            <w:left w:val="none" w:sz="0" w:space="0" w:color="auto"/>
            <w:bottom w:val="none" w:sz="0" w:space="0" w:color="auto"/>
            <w:right w:val="none" w:sz="0" w:space="0" w:color="auto"/>
          </w:divBdr>
        </w:div>
        <w:div w:id="1146046501">
          <w:marLeft w:val="0"/>
          <w:marRight w:val="0"/>
          <w:marTop w:val="0"/>
          <w:marBottom w:val="0"/>
          <w:divBdr>
            <w:top w:val="none" w:sz="0" w:space="0" w:color="auto"/>
            <w:left w:val="none" w:sz="0" w:space="0" w:color="auto"/>
            <w:bottom w:val="none" w:sz="0" w:space="0" w:color="auto"/>
            <w:right w:val="none" w:sz="0" w:space="0" w:color="auto"/>
          </w:divBdr>
        </w:div>
      </w:divsChild>
    </w:div>
    <w:div w:id="143592863">
      <w:bodyDiv w:val="1"/>
      <w:marLeft w:val="0"/>
      <w:marRight w:val="0"/>
      <w:marTop w:val="0"/>
      <w:marBottom w:val="0"/>
      <w:divBdr>
        <w:top w:val="none" w:sz="0" w:space="0" w:color="auto"/>
        <w:left w:val="none" w:sz="0" w:space="0" w:color="auto"/>
        <w:bottom w:val="none" w:sz="0" w:space="0" w:color="auto"/>
        <w:right w:val="none" w:sz="0" w:space="0" w:color="auto"/>
      </w:divBdr>
      <w:divsChild>
        <w:div w:id="1655721310">
          <w:marLeft w:val="0"/>
          <w:marRight w:val="0"/>
          <w:marTop w:val="0"/>
          <w:marBottom w:val="0"/>
          <w:divBdr>
            <w:top w:val="none" w:sz="0" w:space="0" w:color="auto"/>
            <w:left w:val="none" w:sz="0" w:space="0" w:color="auto"/>
            <w:bottom w:val="none" w:sz="0" w:space="0" w:color="auto"/>
            <w:right w:val="none" w:sz="0" w:space="0" w:color="auto"/>
          </w:divBdr>
        </w:div>
        <w:div w:id="606356205">
          <w:marLeft w:val="0"/>
          <w:marRight w:val="0"/>
          <w:marTop w:val="0"/>
          <w:marBottom w:val="0"/>
          <w:divBdr>
            <w:top w:val="none" w:sz="0" w:space="0" w:color="auto"/>
            <w:left w:val="none" w:sz="0" w:space="0" w:color="auto"/>
            <w:bottom w:val="none" w:sz="0" w:space="0" w:color="auto"/>
            <w:right w:val="none" w:sz="0" w:space="0" w:color="auto"/>
          </w:divBdr>
        </w:div>
        <w:div w:id="599608941">
          <w:marLeft w:val="0"/>
          <w:marRight w:val="0"/>
          <w:marTop w:val="0"/>
          <w:marBottom w:val="0"/>
          <w:divBdr>
            <w:top w:val="none" w:sz="0" w:space="0" w:color="auto"/>
            <w:left w:val="none" w:sz="0" w:space="0" w:color="auto"/>
            <w:bottom w:val="none" w:sz="0" w:space="0" w:color="auto"/>
            <w:right w:val="none" w:sz="0" w:space="0" w:color="auto"/>
          </w:divBdr>
        </w:div>
        <w:div w:id="1225676024">
          <w:marLeft w:val="0"/>
          <w:marRight w:val="0"/>
          <w:marTop w:val="0"/>
          <w:marBottom w:val="0"/>
          <w:divBdr>
            <w:top w:val="none" w:sz="0" w:space="0" w:color="auto"/>
            <w:left w:val="none" w:sz="0" w:space="0" w:color="auto"/>
            <w:bottom w:val="none" w:sz="0" w:space="0" w:color="auto"/>
            <w:right w:val="none" w:sz="0" w:space="0" w:color="auto"/>
          </w:divBdr>
        </w:div>
        <w:div w:id="1482963202">
          <w:marLeft w:val="0"/>
          <w:marRight w:val="0"/>
          <w:marTop w:val="0"/>
          <w:marBottom w:val="0"/>
          <w:divBdr>
            <w:top w:val="none" w:sz="0" w:space="0" w:color="auto"/>
            <w:left w:val="none" w:sz="0" w:space="0" w:color="auto"/>
            <w:bottom w:val="none" w:sz="0" w:space="0" w:color="auto"/>
            <w:right w:val="none" w:sz="0" w:space="0" w:color="auto"/>
          </w:divBdr>
        </w:div>
        <w:div w:id="598759462">
          <w:marLeft w:val="0"/>
          <w:marRight w:val="0"/>
          <w:marTop w:val="0"/>
          <w:marBottom w:val="0"/>
          <w:divBdr>
            <w:top w:val="none" w:sz="0" w:space="0" w:color="auto"/>
            <w:left w:val="none" w:sz="0" w:space="0" w:color="auto"/>
            <w:bottom w:val="none" w:sz="0" w:space="0" w:color="auto"/>
            <w:right w:val="none" w:sz="0" w:space="0" w:color="auto"/>
          </w:divBdr>
        </w:div>
        <w:div w:id="1387026027">
          <w:marLeft w:val="0"/>
          <w:marRight w:val="0"/>
          <w:marTop w:val="0"/>
          <w:marBottom w:val="0"/>
          <w:divBdr>
            <w:top w:val="none" w:sz="0" w:space="0" w:color="auto"/>
            <w:left w:val="none" w:sz="0" w:space="0" w:color="auto"/>
            <w:bottom w:val="none" w:sz="0" w:space="0" w:color="auto"/>
            <w:right w:val="none" w:sz="0" w:space="0" w:color="auto"/>
          </w:divBdr>
        </w:div>
        <w:div w:id="1860387507">
          <w:marLeft w:val="0"/>
          <w:marRight w:val="0"/>
          <w:marTop w:val="0"/>
          <w:marBottom w:val="0"/>
          <w:divBdr>
            <w:top w:val="none" w:sz="0" w:space="0" w:color="auto"/>
            <w:left w:val="none" w:sz="0" w:space="0" w:color="auto"/>
            <w:bottom w:val="none" w:sz="0" w:space="0" w:color="auto"/>
            <w:right w:val="none" w:sz="0" w:space="0" w:color="auto"/>
          </w:divBdr>
        </w:div>
        <w:div w:id="1907956095">
          <w:marLeft w:val="0"/>
          <w:marRight w:val="0"/>
          <w:marTop w:val="0"/>
          <w:marBottom w:val="0"/>
          <w:divBdr>
            <w:top w:val="none" w:sz="0" w:space="0" w:color="auto"/>
            <w:left w:val="none" w:sz="0" w:space="0" w:color="auto"/>
            <w:bottom w:val="none" w:sz="0" w:space="0" w:color="auto"/>
            <w:right w:val="none" w:sz="0" w:space="0" w:color="auto"/>
          </w:divBdr>
        </w:div>
        <w:div w:id="685403118">
          <w:marLeft w:val="0"/>
          <w:marRight w:val="0"/>
          <w:marTop w:val="0"/>
          <w:marBottom w:val="0"/>
          <w:divBdr>
            <w:top w:val="none" w:sz="0" w:space="0" w:color="auto"/>
            <w:left w:val="none" w:sz="0" w:space="0" w:color="auto"/>
            <w:bottom w:val="none" w:sz="0" w:space="0" w:color="auto"/>
            <w:right w:val="none" w:sz="0" w:space="0" w:color="auto"/>
          </w:divBdr>
        </w:div>
        <w:div w:id="635066223">
          <w:marLeft w:val="0"/>
          <w:marRight w:val="0"/>
          <w:marTop w:val="0"/>
          <w:marBottom w:val="0"/>
          <w:divBdr>
            <w:top w:val="none" w:sz="0" w:space="0" w:color="auto"/>
            <w:left w:val="none" w:sz="0" w:space="0" w:color="auto"/>
            <w:bottom w:val="none" w:sz="0" w:space="0" w:color="auto"/>
            <w:right w:val="none" w:sz="0" w:space="0" w:color="auto"/>
          </w:divBdr>
        </w:div>
        <w:div w:id="1739133434">
          <w:marLeft w:val="0"/>
          <w:marRight w:val="0"/>
          <w:marTop w:val="0"/>
          <w:marBottom w:val="0"/>
          <w:divBdr>
            <w:top w:val="none" w:sz="0" w:space="0" w:color="auto"/>
            <w:left w:val="none" w:sz="0" w:space="0" w:color="auto"/>
            <w:bottom w:val="none" w:sz="0" w:space="0" w:color="auto"/>
            <w:right w:val="none" w:sz="0" w:space="0" w:color="auto"/>
          </w:divBdr>
        </w:div>
        <w:div w:id="813334457">
          <w:marLeft w:val="0"/>
          <w:marRight w:val="0"/>
          <w:marTop w:val="0"/>
          <w:marBottom w:val="0"/>
          <w:divBdr>
            <w:top w:val="none" w:sz="0" w:space="0" w:color="auto"/>
            <w:left w:val="none" w:sz="0" w:space="0" w:color="auto"/>
            <w:bottom w:val="none" w:sz="0" w:space="0" w:color="auto"/>
            <w:right w:val="none" w:sz="0" w:space="0" w:color="auto"/>
          </w:divBdr>
        </w:div>
        <w:div w:id="2023362053">
          <w:marLeft w:val="0"/>
          <w:marRight w:val="0"/>
          <w:marTop w:val="0"/>
          <w:marBottom w:val="0"/>
          <w:divBdr>
            <w:top w:val="none" w:sz="0" w:space="0" w:color="auto"/>
            <w:left w:val="none" w:sz="0" w:space="0" w:color="auto"/>
            <w:bottom w:val="none" w:sz="0" w:space="0" w:color="auto"/>
            <w:right w:val="none" w:sz="0" w:space="0" w:color="auto"/>
          </w:divBdr>
        </w:div>
        <w:div w:id="1603996639">
          <w:marLeft w:val="0"/>
          <w:marRight w:val="0"/>
          <w:marTop w:val="0"/>
          <w:marBottom w:val="0"/>
          <w:divBdr>
            <w:top w:val="none" w:sz="0" w:space="0" w:color="auto"/>
            <w:left w:val="none" w:sz="0" w:space="0" w:color="auto"/>
            <w:bottom w:val="none" w:sz="0" w:space="0" w:color="auto"/>
            <w:right w:val="none" w:sz="0" w:space="0" w:color="auto"/>
          </w:divBdr>
        </w:div>
        <w:div w:id="64761214">
          <w:marLeft w:val="0"/>
          <w:marRight w:val="0"/>
          <w:marTop w:val="0"/>
          <w:marBottom w:val="0"/>
          <w:divBdr>
            <w:top w:val="none" w:sz="0" w:space="0" w:color="auto"/>
            <w:left w:val="none" w:sz="0" w:space="0" w:color="auto"/>
            <w:bottom w:val="none" w:sz="0" w:space="0" w:color="auto"/>
            <w:right w:val="none" w:sz="0" w:space="0" w:color="auto"/>
          </w:divBdr>
        </w:div>
        <w:div w:id="1640063994">
          <w:marLeft w:val="0"/>
          <w:marRight w:val="0"/>
          <w:marTop w:val="0"/>
          <w:marBottom w:val="0"/>
          <w:divBdr>
            <w:top w:val="none" w:sz="0" w:space="0" w:color="auto"/>
            <w:left w:val="none" w:sz="0" w:space="0" w:color="auto"/>
            <w:bottom w:val="none" w:sz="0" w:space="0" w:color="auto"/>
            <w:right w:val="none" w:sz="0" w:space="0" w:color="auto"/>
          </w:divBdr>
        </w:div>
      </w:divsChild>
    </w:div>
    <w:div w:id="152647259">
      <w:bodyDiv w:val="1"/>
      <w:marLeft w:val="0"/>
      <w:marRight w:val="0"/>
      <w:marTop w:val="0"/>
      <w:marBottom w:val="0"/>
      <w:divBdr>
        <w:top w:val="none" w:sz="0" w:space="0" w:color="auto"/>
        <w:left w:val="none" w:sz="0" w:space="0" w:color="auto"/>
        <w:bottom w:val="none" w:sz="0" w:space="0" w:color="auto"/>
        <w:right w:val="none" w:sz="0" w:space="0" w:color="auto"/>
      </w:divBdr>
      <w:divsChild>
        <w:div w:id="111247192">
          <w:marLeft w:val="0"/>
          <w:marRight w:val="0"/>
          <w:marTop w:val="0"/>
          <w:marBottom w:val="0"/>
          <w:divBdr>
            <w:top w:val="none" w:sz="0" w:space="0" w:color="auto"/>
            <w:left w:val="none" w:sz="0" w:space="0" w:color="auto"/>
            <w:bottom w:val="none" w:sz="0" w:space="0" w:color="auto"/>
            <w:right w:val="none" w:sz="0" w:space="0" w:color="auto"/>
          </w:divBdr>
        </w:div>
        <w:div w:id="179516467">
          <w:marLeft w:val="0"/>
          <w:marRight w:val="0"/>
          <w:marTop w:val="0"/>
          <w:marBottom w:val="0"/>
          <w:divBdr>
            <w:top w:val="none" w:sz="0" w:space="0" w:color="auto"/>
            <w:left w:val="none" w:sz="0" w:space="0" w:color="auto"/>
            <w:bottom w:val="none" w:sz="0" w:space="0" w:color="auto"/>
            <w:right w:val="none" w:sz="0" w:space="0" w:color="auto"/>
          </w:divBdr>
        </w:div>
        <w:div w:id="584269463">
          <w:marLeft w:val="0"/>
          <w:marRight w:val="0"/>
          <w:marTop w:val="0"/>
          <w:marBottom w:val="0"/>
          <w:divBdr>
            <w:top w:val="none" w:sz="0" w:space="0" w:color="auto"/>
            <w:left w:val="none" w:sz="0" w:space="0" w:color="auto"/>
            <w:bottom w:val="none" w:sz="0" w:space="0" w:color="auto"/>
            <w:right w:val="none" w:sz="0" w:space="0" w:color="auto"/>
          </w:divBdr>
        </w:div>
        <w:div w:id="1218589796">
          <w:marLeft w:val="0"/>
          <w:marRight w:val="0"/>
          <w:marTop w:val="0"/>
          <w:marBottom w:val="0"/>
          <w:divBdr>
            <w:top w:val="none" w:sz="0" w:space="0" w:color="auto"/>
            <w:left w:val="none" w:sz="0" w:space="0" w:color="auto"/>
            <w:bottom w:val="none" w:sz="0" w:space="0" w:color="auto"/>
            <w:right w:val="none" w:sz="0" w:space="0" w:color="auto"/>
          </w:divBdr>
        </w:div>
        <w:div w:id="1852572961">
          <w:marLeft w:val="0"/>
          <w:marRight w:val="0"/>
          <w:marTop w:val="0"/>
          <w:marBottom w:val="0"/>
          <w:divBdr>
            <w:top w:val="none" w:sz="0" w:space="0" w:color="auto"/>
            <w:left w:val="none" w:sz="0" w:space="0" w:color="auto"/>
            <w:bottom w:val="none" w:sz="0" w:space="0" w:color="auto"/>
            <w:right w:val="none" w:sz="0" w:space="0" w:color="auto"/>
          </w:divBdr>
        </w:div>
        <w:div w:id="1266814726">
          <w:marLeft w:val="0"/>
          <w:marRight w:val="0"/>
          <w:marTop w:val="0"/>
          <w:marBottom w:val="0"/>
          <w:divBdr>
            <w:top w:val="none" w:sz="0" w:space="0" w:color="auto"/>
            <w:left w:val="none" w:sz="0" w:space="0" w:color="auto"/>
            <w:bottom w:val="none" w:sz="0" w:space="0" w:color="auto"/>
            <w:right w:val="none" w:sz="0" w:space="0" w:color="auto"/>
          </w:divBdr>
        </w:div>
        <w:div w:id="1716151650">
          <w:marLeft w:val="0"/>
          <w:marRight w:val="0"/>
          <w:marTop w:val="0"/>
          <w:marBottom w:val="0"/>
          <w:divBdr>
            <w:top w:val="none" w:sz="0" w:space="0" w:color="auto"/>
            <w:left w:val="none" w:sz="0" w:space="0" w:color="auto"/>
            <w:bottom w:val="none" w:sz="0" w:space="0" w:color="auto"/>
            <w:right w:val="none" w:sz="0" w:space="0" w:color="auto"/>
          </w:divBdr>
        </w:div>
        <w:div w:id="91324105">
          <w:marLeft w:val="0"/>
          <w:marRight w:val="0"/>
          <w:marTop w:val="0"/>
          <w:marBottom w:val="0"/>
          <w:divBdr>
            <w:top w:val="none" w:sz="0" w:space="0" w:color="auto"/>
            <w:left w:val="none" w:sz="0" w:space="0" w:color="auto"/>
            <w:bottom w:val="none" w:sz="0" w:space="0" w:color="auto"/>
            <w:right w:val="none" w:sz="0" w:space="0" w:color="auto"/>
          </w:divBdr>
        </w:div>
        <w:div w:id="427896863">
          <w:marLeft w:val="0"/>
          <w:marRight w:val="0"/>
          <w:marTop w:val="0"/>
          <w:marBottom w:val="0"/>
          <w:divBdr>
            <w:top w:val="none" w:sz="0" w:space="0" w:color="auto"/>
            <w:left w:val="none" w:sz="0" w:space="0" w:color="auto"/>
            <w:bottom w:val="none" w:sz="0" w:space="0" w:color="auto"/>
            <w:right w:val="none" w:sz="0" w:space="0" w:color="auto"/>
          </w:divBdr>
        </w:div>
        <w:div w:id="465467476">
          <w:marLeft w:val="0"/>
          <w:marRight w:val="0"/>
          <w:marTop w:val="0"/>
          <w:marBottom w:val="0"/>
          <w:divBdr>
            <w:top w:val="none" w:sz="0" w:space="0" w:color="auto"/>
            <w:left w:val="none" w:sz="0" w:space="0" w:color="auto"/>
            <w:bottom w:val="none" w:sz="0" w:space="0" w:color="auto"/>
            <w:right w:val="none" w:sz="0" w:space="0" w:color="auto"/>
          </w:divBdr>
        </w:div>
        <w:div w:id="1635063337">
          <w:marLeft w:val="0"/>
          <w:marRight w:val="0"/>
          <w:marTop w:val="0"/>
          <w:marBottom w:val="0"/>
          <w:divBdr>
            <w:top w:val="none" w:sz="0" w:space="0" w:color="auto"/>
            <w:left w:val="none" w:sz="0" w:space="0" w:color="auto"/>
            <w:bottom w:val="none" w:sz="0" w:space="0" w:color="auto"/>
            <w:right w:val="none" w:sz="0" w:space="0" w:color="auto"/>
          </w:divBdr>
        </w:div>
        <w:div w:id="807165902">
          <w:marLeft w:val="0"/>
          <w:marRight w:val="0"/>
          <w:marTop w:val="0"/>
          <w:marBottom w:val="0"/>
          <w:divBdr>
            <w:top w:val="none" w:sz="0" w:space="0" w:color="auto"/>
            <w:left w:val="none" w:sz="0" w:space="0" w:color="auto"/>
            <w:bottom w:val="none" w:sz="0" w:space="0" w:color="auto"/>
            <w:right w:val="none" w:sz="0" w:space="0" w:color="auto"/>
          </w:divBdr>
        </w:div>
        <w:div w:id="370807134">
          <w:marLeft w:val="0"/>
          <w:marRight w:val="0"/>
          <w:marTop w:val="0"/>
          <w:marBottom w:val="0"/>
          <w:divBdr>
            <w:top w:val="none" w:sz="0" w:space="0" w:color="auto"/>
            <w:left w:val="none" w:sz="0" w:space="0" w:color="auto"/>
            <w:bottom w:val="none" w:sz="0" w:space="0" w:color="auto"/>
            <w:right w:val="none" w:sz="0" w:space="0" w:color="auto"/>
          </w:divBdr>
        </w:div>
        <w:div w:id="1155032554">
          <w:marLeft w:val="0"/>
          <w:marRight w:val="0"/>
          <w:marTop w:val="0"/>
          <w:marBottom w:val="0"/>
          <w:divBdr>
            <w:top w:val="none" w:sz="0" w:space="0" w:color="auto"/>
            <w:left w:val="none" w:sz="0" w:space="0" w:color="auto"/>
            <w:bottom w:val="none" w:sz="0" w:space="0" w:color="auto"/>
            <w:right w:val="none" w:sz="0" w:space="0" w:color="auto"/>
          </w:divBdr>
        </w:div>
        <w:div w:id="1648894724">
          <w:marLeft w:val="0"/>
          <w:marRight w:val="0"/>
          <w:marTop w:val="0"/>
          <w:marBottom w:val="0"/>
          <w:divBdr>
            <w:top w:val="none" w:sz="0" w:space="0" w:color="auto"/>
            <w:left w:val="none" w:sz="0" w:space="0" w:color="auto"/>
            <w:bottom w:val="none" w:sz="0" w:space="0" w:color="auto"/>
            <w:right w:val="none" w:sz="0" w:space="0" w:color="auto"/>
          </w:divBdr>
        </w:div>
        <w:div w:id="1624074507">
          <w:marLeft w:val="0"/>
          <w:marRight w:val="0"/>
          <w:marTop w:val="0"/>
          <w:marBottom w:val="0"/>
          <w:divBdr>
            <w:top w:val="none" w:sz="0" w:space="0" w:color="auto"/>
            <w:left w:val="none" w:sz="0" w:space="0" w:color="auto"/>
            <w:bottom w:val="none" w:sz="0" w:space="0" w:color="auto"/>
            <w:right w:val="none" w:sz="0" w:space="0" w:color="auto"/>
          </w:divBdr>
        </w:div>
        <w:div w:id="2070566000">
          <w:marLeft w:val="0"/>
          <w:marRight w:val="0"/>
          <w:marTop w:val="0"/>
          <w:marBottom w:val="0"/>
          <w:divBdr>
            <w:top w:val="none" w:sz="0" w:space="0" w:color="auto"/>
            <w:left w:val="none" w:sz="0" w:space="0" w:color="auto"/>
            <w:bottom w:val="none" w:sz="0" w:space="0" w:color="auto"/>
            <w:right w:val="none" w:sz="0" w:space="0" w:color="auto"/>
          </w:divBdr>
        </w:div>
        <w:div w:id="2061703779">
          <w:marLeft w:val="0"/>
          <w:marRight w:val="0"/>
          <w:marTop w:val="0"/>
          <w:marBottom w:val="0"/>
          <w:divBdr>
            <w:top w:val="none" w:sz="0" w:space="0" w:color="auto"/>
            <w:left w:val="none" w:sz="0" w:space="0" w:color="auto"/>
            <w:bottom w:val="none" w:sz="0" w:space="0" w:color="auto"/>
            <w:right w:val="none" w:sz="0" w:space="0" w:color="auto"/>
          </w:divBdr>
        </w:div>
        <w:div w:id="1303972587">
          <w:marLeft w:val="0"/>
          <w:marRight w:val="0"/>
          <w:marTop w:val="0"/>
          <w:marBottom w:val="0"/>
          <w:divBdr>
            <w:top w:val="none" w:sz="0" w:space="0" w:color="auto"/>
            <w:left w:val="none" w:sz="0" w:space="0" w:color="auto"/>
            <w:bottom w:val="none" w:sz="0" w:space="0" w:color="auto"/>
            <w:right w:val="none" w:sz="0" w:space="0" w:color="auto"/>
          </w:divBdr>
        </w:div>
        <w:div w:id="1463645601">
          <w:marLeft w:val="0"/>
          <w:marRight w:val="0"/>
          <w:marTop w:val="0"/>
          <w:marBottom w:val="0"/>
          <w:divBdr>
            <w:top w:val="none" w:sz="0" w:space="0" w:color="auto"/>
            <w:left w:val="none" w:sz="0" w:space="0" w:color="auto"/>
            <w:bottom w:val="none" w:sz="0" w:space="0" w:color="auto"/>
            <w:right w:val="none" w:sz="0" w:space="0" w:color="auto"/>
          </w:divBdr>
        </w:div>
        <w:div w:id="1041593106">
          <w:marLeft w:val="0"/>
          <w:marRight w:val="0"/>
          <w:marTop w:val="0"/>
          <w:marBottom w:val="0"/>
          <w:divBdr>
            <w:top w:val="none" w:sz="0" w:space="0" w:color="auto"/>
            <w:left w:val="none" w:sz="0" w:space="0" w:color="auto"/>
            <w:bottom w:val="none" w:sz="0" w:space="0" w:color="auto"/>
            <w:right w:val="none" w:sz="0" w:space="0" w:color="auto"/>
          </w:divBdr>
        </w:div>
        <w:div w:id="569270597">
          <w:marLeft w:val="0"/>
          <w:marRight w:val="0"/>
          <w:marTop w:val="0"/>
          <w:marBottom w:val="0"/>
          <w:divBdr>
            <w:top w:val="none" w:sz="0" w:space="0" w:color="auto"/>
            <w:left w:val="none" w:sz="0" w:space="0" w:color="auto"/>
            <w:bottom w:val="none" w:sz="0" w:space="0" w:color="auto"/>
            <w:right w:val="none" w:sz="0" w:space="0" w:color="auto"/>
          </w:divBdr>
        </w:div>
        <w:div w:id="1164122610">
          <w:marLeft w:val="0"/>
          <w:marRight w:val="0"/>
          <w:marTop w:val="0"/>
          <w:marBottom w:val="0"/>
          <w:divBdr>
            <w:top w:val="none" w:sz="0" w:space="0" w:color="auto"/>
            <w:left w:val="none" w:sz="0" w:space="0" w:color="auto"/>
            <w:bottom w:val="none" w:sz="0" w:space="0" w:color="auto"/>
            <w:right w:val="none" w:sz="0" w:space="0" w:color="auto"/>
          </w:divBdr>
        </w:div>
        <w:div w:id="1792288802">
          <w:marLeft w:val="0"/>
          <w:marRight w:val="0"/>
          <w:marTop w:val="0"/>
          <w:marBottom w:val="0"/>
          <w:divBdr>
            <w:top w:val="none" w:sz="0" w:space="0" w:color="auto"/>
            <w:left w:val="none" w:sz="0" w:space="0" w:color="auto"/>
            <w:bottom w:val="none" w:sz="0" w:space="0" w:color="auto"/>
            <w:right w:val="none" w:sz="0" w:space="0" w:color="auto"/>
          </w:divBdr>
        </w:div>
        <w:div w:id="635330611">
          <w:marLeft w:val="0"/>
          <w:marRight w:val="0"/>
          <w:marTop w:val="0"/>
          <w:marBottom w:val="0"/>
          <w:divBdr>
            <w:top w:val="none" w:sz="0" w:space="0" w:color="auto"/>
            <w:left w:val="none" w:sz="0" w:space="0" w:color="auto"/>
            <w:bottom w:val="none" w:sz="0" w:space="0" w:color="auto"/>
            <w:right w:val="none" w:sz="0" w:space="0" w:color="auto"/>
          </w:divBdr>
        </w:div>
        <w:div w:id="418908188">
          <w:marLeft w:val="0"/>
          <w:marRight w:val="0"/>
          <w:marTop w:val="0"/>
          <w:marBottom w:val="0"/>
          <w:divBdr>
            <w:top w:val="none" w:sz="0" w:space="0" w:color="auto"/>
            <w:left w:val="none" w:sz="0" w:space="0" w:color="auto"/>
            <w:bottom w:val="none" w:sz="0" w:space="0" w:color="auto"/>
            <w:right w:val="none" w:sz="0" w:space="0" w:color="auto"/>
          </w:divBdr>
        </w:div>
        <w:div w:id="734357420">
          <w:marLeft w:val="0"/>
          <w:marRight w:val="0"/>
          <w:marTop w:val="0"/>
          <w:marBottom w:val="0"/>
          <w:divBdr>
            <w:top w:val="none" w:sz="0" w:space="0" w:color="auto"/>
            <w:left w:val="none" w:sz="0" w:space="0" w:color="auto"/>
            <w:bottom w:val="none" w:sz="0" w:space="0" w:color="auto"/>
            <w:right w:val="none" w:sz="0" w:space="0" w:color="auto"/>
          </w:divBdr>
        </w:div>
        <w:div w:id="1746955674">
          <w:marLeft w:val="0"/>
          <w:marRight w:val="0"/>
          <w:marTop w:val="0"/>
          <w:marBottom w:val="0"/>
          <w:divBdr>
            <w:top w:val="none" w:sz="0" w:space="0" w:color="auto"/>
            <w:left w:val="none" w:sz="0" w:space="0" w:color="auto"/>
            <w:bottom w:val="none" w:sz="0" w:space="0" w:color="auto"/>
            <w:right w:val="none" w:sz="0" w:space="0" w:color="auto"/>
          </w:divBdr>
        </w:div>
        <w:div w:id="1739939697">
          <w:marLeft w:val="0"/>
          <w:marRight w:val="0"/>
          <w:marTop w:val="0"/>
          <w:marBottom w:val="0"/>
          <w:divBdr>
            <w:top w:val="none" w:sz="0" w:space="0" w:color="auto"/>
            <w:left w:val="none" w:sz="0" w:space="0" w:color="auto"/>
            <w:bottom w:val="none" w:sz="0" w:space="0" w:color="auto"/>
            <w:right w:val="none" w:sz="0" w:space="0" w:color="auto"/>
          </w:divBdr>
        </w:div>
        <w:div w:id="149061019">
          <w:marLeft w:val="0"/>
          <w:marRight w:val="0"/>
          <w:marTop w:val="0"/>
          <w:marBottom w:val="0"/>
          <w:divBdr>
            <w:top w:val="none" w:sz="0" w:space="0" w:color="auto"/>
            <w:left w:val="none" w:sz="0" w:space="0" w:color="auto"/>
            <w:bottom w:val="none" w:sz="0" w:space="0" w:color="auto"/>
            <w:right w:val="none" w:sz="0" w:space="0" w:color="auto"/>
          </w:divBdr>
        </w:div>
        <w:div w:id="1067191064">
          <w:marLeft w:val="0"/>
          <w:marRight w:val="0"/>
          <w:marTop w:val="0"/>
          <w:marBottom w:val="0"/>
          <w:divBdr>
            <w:top w:val="none" w:sz="0" w:space="0" w:color="auto"/>
            <w:left w:val="none" w:sz="0" w:space="0" w:color="auto"/>
            <w:bottom w:val="none" w:sz="0" w:space="0" w:color="auto"/>
            <w:right w:val="none" w:sz="0" w:space="0" w:color="auto"/>
          </w:divBdr>
        </w:div>
        <w:div w:id="641352749">
          <w:marLeft w:val="0"/>
          <w:marRight w:val="0"/>
          <w:marTop w:val="0"/>
          <w:marBottom w:val="0"/>
          <w:divBdr>
            <w:top w:val="none" w:sz="0" w:space="0" w:color="auto"/>
            <w:left w:val="none" w:sz="0" w:space="0" w:color="auto"/>
            <w:bottom w:val="none" w:sz="0" w:space="0" w:color="auto"/>
            <w:right w:val="none" w:sz="0" w:space="0" w:color="auto"/>
          </w:divBdr>
        </w:div>
        <w:div w:id="235556393">
          <w:marLeft w:val="0"/>
          <w:marRight w:val="0"/>
          <w:marTop w:val="0"/>
          <w:marBottom w:val="0"/>
          <w:divBdr>
            <w:top w:val="none" w:sz="0" w:space="0" w:color="auto"/>
            <w:left w:val="none" w:sz="0" w:space="0" w:color="auto"/>
            <w:bottom w:val="none" w:sz="0" w:space="0" w:color="auto"/>
            <w:right w:val="none" w:sz="0" w:space="0" w:color="auto"/>
          </w:divBdr>
        </w:div>
        <w:div w:id="431516778">
          <w:marLeft w:val="0"/>
          <w:marRight w:val="0"/>
          <w:marTop w:val="0"/>
          <w:marBottom w:val="0"/>
          <w:divBdr>
            <w:top w:val="none" w:sz="0" w:space="0" w:color="auto"/>
            <w:left w:val="none" w:sz="0" w:space="0" w:color="auto"/>
            <w:bottom w:val="none" w:sz="0" w:space="0" w:color="auto"/>
            <w:right w:val="none" w:sz="0" w:space="0" w:color="auto"/>
          </w:divBdr>
        </w:div>
        <w:div w:id="1003238758">
          <w:marLeft w:val="0"/>
          <w:marRight w:val="0"/>
          <w:marTop w:val="0"/>
          <w:marBottom w:val="0"/>
          <w:divBdr>
            <w:top w:val="none" w:sz="0" w:space="0" w:color="auto"/>
            <w:left w:val="none" w:sz="0" w:space="0" w:color="auto"/>
            <w:bottom w:val="none" w:sz="0" w:space="0" w:color="auto"/>
            <w:right w:val="none" w:sz="0" w:space="0" w:color="auto"/>
          </w:divBdr>
        </w:div>
        <w:div w:id="530533584">
          <w:marLeft w:val="0"/>
          <w:marRight w:val="0"/>
          <w:marTop w:val="0"/>
          <w:marBottom w:val="0"/>
          <w:divBdr>
            <w:top w:val="none" w:sz="0" w:space="0" w:color="auto"/>
            <w:left w:val="none" w:sz="0" w:space="0" w:color="auto"/>
            <w:bottom w:val="none" w:sz="0" w:space="0" w:color="auto"/>
            <w:right w:val="none" w:sz="0" w:space="0" w:color="auto"/>
          </w:divBdr>
        </w:div>
        <w:div w:id="1538929549">
          <w:marLeft w:val="0"/>
          <w:marRight w:val="0"/>
          <w:marTop w:val="0"/>
          <w:marBottom w:val="0"/>
          <w:divBdr>
            <w:top w:val="none" w:sz="0" w:space="0" w:color="auto"/>
            <w:left w:val="none" w:sz="0" w:space="0" w:color="auto"/>
            <w:bottom w:val="none" w:sz="0" w:space="0" w:color="auto"/>
            <w:right w:val="none" w:sz="0" w:space="0" w:color="auto"/>
          </w:divBdr>
        </w:div>
        <w:div w:id="826938752">
          <w:marLeft w:val="0"/>
          <w:marRight w:val="0"/>
          <w:marTop w:val="0"/>
          <w:marBottom w:val="0"/>
          <w:divBdr>
            <w:top w:val="none" w:sz="0" w:space="0" w:color="auto"/>
            <w:left w:val="none" w:sz="0" w:space="0" w:color="auto"/>
            <w:bottom w:val="none" w:sz="0" w:space="0" w:color="auto"/>
            <w:right w:val="none" w:sz="0" w:space="0" w:color="auto"/>
          </w:divBdr>
        </w:div>
        <w:div w:id="1597782636">
          <w:marLeft w:val="0"/>
          <w:marRight w:val="0"/>
          <w:marTop w:val="0"/>
          <w:marBottom w:val="0"/>
          <w:divBdr>
            <w:top w:val="none" w:sz="0" w:space="0" w:color="auto"/>
            <w:left w:val="none" w:sz="0" w:space="0" w:color="auto"/>
            <w:bottom w:val="none" w:sz="0" w:space="0" w:color="auto"/>
            <w:right w:val="none" w:sz="0" w:space="0" w:color="auto"/>
          </w:divBdr>
        </w:div>
        <w:div w:id="1432894048">
          <w:marLeft w:val="0"/>
          <w:marRight w:val="0"/>
          <w:marTop w:val="0"/>
          <w:marBottom w:val="0"/>
          <w:divBdr>
            <w:top w:val="none" w:sz="0" w:space="0" w:color="auto"/>
            <w:left w:val="none" w:sz="0" w:space="0" w:color="auto"/>
            <w:bottom w:val="none" w:sz="0" w:space="0" w:color="auto"/>
            <w:right w:val="none" w:sz="0" w:space="0" w:color="auto"/>
          </w:divBdr>
        </w:div>
        <w:div w:id="519129114">
          <w:marLeft w:val="0"/>
          <w:marRight w:val="0"/>
          <w:marTop w:val="0"/>
          <w:marBottom w:val="0"/>
          <w:divBdr>
            <w:top w:val="none" w:sz="0" w:space="0" w:color="auto"/>
            <w:left w:val="none" w:sz="0" w:space="0" w:color="auto"/>
            <w:bottom w:val="none" w:sz="0" w:space="0" w:color="auto"/>
            <w:right w:val="none" w:sz="0" w:space="0" w:color="auto"/>
          </w:divBdr>
        </w:div>
        <w:div w:id="611669765">
          <w:marLeft w:val="0"/>
          <w:marRight w:val="0"/>
          <w:marTop w:val="0"/>
          <w:marBottom w:val="0"/>
          <w:divBdr>
            <w:top w:val="none" w:sz="0" w:space="0" w:color="auto"/>
            <w:left w:val="none" w:sz="0" w:space="0" w:color="auto"/>
            <w:bottom w:val="none" w:sz="0" w:space="0" w:color="auto"/>
            <w:right w:val="none" w:sz="0" w:space="0" w:color="auto"/>
          </w:divBdr>
        </w:div>
      </w:divsChild>
    </w:div>
    <w:div w:id="160125067">
      <w:bodyDiv w:val="1"/>
      <w:marLeft w:val="0"/>
      <w:marRight w:val="0"/>
      <w:marTop w:val="0"/>
      <w:marBottom w:val="0"/>
      <w:divBdr>
        <w:top w:val="none" w:sz="0" w:space="0" w:color="auto"/>
        <w:left w:val="none" w:sz="0" w:space="0" w:color="auto"/>
        <w:bottom w:val="none" w:sz="0" w:space="0" w:color="auto"/>
        <w:right w:val="none" w:sz="0" w:space="0" w:color="auto"/>
      </w:divBdr>
    </w:div>
    <w:div w:id="171651050">
      <w:bodyDiv w:val="1"/>
      <w:marLeft w:val="0"/>
      <w:marRight w:val="0"/>
      <w:marTop w:val="0"/>
      <w:marBottom w:val="0"/>
      <w:divBdr>
        <w:top w:val="none" w:sz="0" w:space="0" w:color="auto"/>
        <w:left w:val="none" w:sz="0" w:space="0" w:color="auto"/>
        <w:bottom w:val="none" w:sz="0" w:space="0" w:color="auto"/>
        <w:right w:val="none" w:sz="0" w:space="0" w:color="auto"/>
      </w:divBdr>
      <w:divsChild>
        <w:div w:id="47342894">
          <w:marLeft w:val="0"/>
          <w:marRight w:val="0"/>
          <w:marTop w:val="0"/>
          <w:marBottom w:val="0"/>
          <w:divBdr>
            <w:top w:val="none" w:sz="0" w:space="0" w:color="auto"/>
            <w:left w:val="none" w:sz="0" w:space="0" w:color="auto"/>
            <w:bottom w:val="none" w:sz="0" w:space="0" w:color="auto"/>
            <w:right w:val="none" w:sz="0" w:space="0" w:color="auto"/>
          </w:divBdr>
        </w:div>
        <w:div w:id="699160351">
          <w:marLeft w:val="0"/>
          <w:marRight w:val="0"/>
          <w:marTop w:val="0"/>
          <w:marBottom w:val="0"/>
          <w:divBdr>
            <w:top w:val="none" w:sz="0" w:space="0" w:color="auto"/>
            <w:left w:val="none" w:sz="0" w:space="0" w:color="auto"/>
            <w:bottom w:val="none" w:sz="0" w:space="0" w:color="auto"/>
            <w:right w:val="none" w:sz="0" w:space="0" w:color="auto"/>
          </w:divBdr>
        </w:div>
        <w:div w:id="1862015167">
          <w:marLeft w:val="0"/>
          <w:marRight w:val="0"/>
          <w:marTop w:val="0"/>
          <w:marBottom w:val="0"/>
          <w:divBdr>
            <w:top w:val="none" w:sz="0" w:space="0" w:color="auto"/>
            <w:left w:val="none" w:sz="0" w:space="0" w:color="auto"/>
            <w:bottom w:val="none" w:sz="0" w:space="0" w:color="auto"/>
            <w:right w:val="none" w:sz="0" w:space="0" w:color="auto"/>
          </w:divBdr>
        </w:div>
        <w:div w:id="2038575086">
          <w:marLeft w:val="0"/>
          <w:marRight w:val="0"/>
          <w:marTop w:val="0"/>
          <w:marBottom w:val="0"/>
          <w:divBdr>
            <w:top w:val="none" w:sz="0" w:space="0" w:color="auto"/>
            <w:left w:val="none" w:sz="0" w:space="0" w:color="auto"/>
            <w:bottom w:val="none" w:sz="0" w:space="0" w:color="auto"/>
            <w:right w:val="none" w:sz="0" w:space="0" w:color="auto"/>
          </w:divBdr>
        </w:div>
        <w:div w:id="1106804346">
          <w:marLeft w:val="0"/>
          <w:marRight w:val="0"/>
          <w:marTop w:val="0"/>
          <w:marBottom w:val="0"/>
          <w:divBdr>
            <w:top w:val="none" w:sz="0" w:space="0" w:color="auto"/>
            <w:left w:val="none" w:sz="0" w:space="0" w:color="auto"/>
            <w:bottom w:val="none" w:sz="0" w:space="0" w:color="auto"/>
            <w:right w:val="none" w:sz="0" w:space="0" w:color="auto"/>
          </w:divBdr>
        </w:div>
        <w:div w:id="730882396">
          <w:marLeft w:val="0"/>
          <w:marRight w:val="0"/>
          <w:marTop w:val="0"/>
          <w:marBottom w:val="0"/>
          <w:divBdr>
            <w:top w:val="none" w:sz="0" w:space="0" w:color="auto"/>
            <w:left w:val="none" w:sz="0" w:space="0" w:color="auto"/>
            <w:bottom w:val="none" w:sz="0" w:space="0" w:color="auto"/>
            <w:right w:val="none" w:sz="0" w:space="0" w:color="auto"/>
          </w:divBdr>
        </w:div>
        <w:div w:id="706416040">
          <w:marLeft w:val="0"/>
          <w:marRight w:val="0"/>
          <w:marTop w:val="0"/>
          <w:marBottom w:val="0"/>
          <w:divBdr>
            <w:top w:val="none" w:sz="0" w:space="0" w:color="auto"/>
            <w:left w:val="none" w:sz="0" w:space="0" w:color="auto"/>
            <w:bottom w:val="none" w:sz="0" w:space="0" w:color="auto"/>
            <w:right w:val="none" w:sz="0" w:space="0" w:color="auto"/>
          </w:divBdr>
        </w:div>
        <w:div w:id="1768312383">
          <w:marLeft w:val="0"/>
          <w:marRight w:val="0"/>
          <w:marTop w:val="0"/>
          <w:marBottom w:val="0"/>
          <w:divBdr>
            <w:top w:val="none" w:sz="0" w:space="0" w:color="auto"/>
            <w:left w:val="none" w:sz="0" w:space="0" w:color="auto"/>
            <w:bottom w:val="none" w:sz="0" w:space="0" w:color="auto"/>
            <w:right w:val="none" w:sz="0" w:space="0" w:color="auto"/>
          </w:divBdr>
        </w:div>
        <w:div w:id="1538009890">
          <w:marLeft w:val="0"/>
          <w:marRight w:val="0"/>
          <w:marTop w:val="0"/>
          <w:marBottom w:val="0"/>
          <w:divBdr>
            <w:top w:val="none" w:sz="0" w:space="0" w:color="auto"/>
            <w:left w:val="none" w:sz="0" w:space="0" w:color="auto"/>
            <w:bottom w:val="none" w:sz="0" w:space="0" w:color="auto"/>
            <w:right w:val="none" w:sz="0" w:space="0" w:color="auto"/>
          </w:divBdr>
        </w:div>
        <w:div w:id="1284649905">
          <w:marLeft w:val="0"/>
          <w:marRight w:val="0"/>
          <w:marTop w:val="0"/>
          <w:marBottom w:val="0"/>
          <w:divBdr>
            <w:top w:val="none" w:sz="0" w:space="0" w:color="auto"/>
            <w:left w:val="none" w:sz="0" w:space="0" w:color="auto"/>
            <w:bottom w:val="none" w:sz="0" w:space="0" w:color="auto"/>
            <w:right w:val="none" w:sz="0" w:space="0" w:color="auto"/>
          </w:divBdr>
        </w:div>
        <w:div w:id="295381208">
          <w:marLeft w:val="0"/>
          <w:marRight w:val="0"/>
          <w:marTop w:val="0"/>
          <w:marBottom w:val="0"/>
          <w:divBdr>
            <w:top w:val="none" w:sz="0" w:space="0" w:color="auto"/>
            <w:left w:val="none" w:sz="0" w:space="0" w:color="auto"/>
            <w:bottom w:val="none" w:sz="0" w:space="0" w:color="auto"/>
            <w:right w:val="none" w:sz="0" w:space="0" w:color="auto"/>
          </w:divBdr>
        </w:div>
      </w:divsChild>
    </w:div>
    <w:div w:id="183901700">
      <w:bodyDiv w:val="1"/>
      <w:marLeft w:val="0"/>
      <w:marRight w:val="0"/>
      <w:marTop w:val="0"/>
      <w:marBottom w:val="0"/>
      <w:divBdr>
        <w:top w:val="none" w:sz="0" w:space="0" w:color="auto"/>
        <w:left w:val="none" w:sz="0" w:space="0" w:color="auto"/>
        <w:bottom w:val="none" w:sz="0" w:space="0" w:color="auto"/>
        <w:right w:val="none" w:sz="0" w:space="0" w:color="auto"/>
      </w:divBdr>
      <w:divsChild>
        <w:div w:id="539056550">
          <w:marLeft w:val="0"/>
          <w:marRight w:val="0"/>
          <w:marTop w:val="0"/>
          <w:marBottom w:val="0"/>
          <w:divBdr>
            <w:top w:val="none" w:sz="0" w:space="0" w:color="auto"/>
            <w:left w:val="none" w:sz="0" w:space="0" w:color="auto"/>
            <w:bottom w:val="none" w:sz="0" w:space="0" w:color="auto"/>
            <w:right w:val="none" w:sz="0" w:space="0" w:color="auto"/>
          </w:divBdr>
        </w:div>
        <w:div w:id="1164197877">
          <w:marLeft w:val="0"/>
          <w:marRight w:val="0"/>
          <w:marTop w:val="0"/>
          <w:marBottom w:val="0"/>
          <w:divBdr>
            <w:top w:val="none" w:sz="0" w:space="0" w:color="auto"/>
            <w:left w:val="none" w:sz="0" w:space="0" w:color="auto"/>
            <w:bottom w:val="none" w:sz="0" w:space="0" w:color="auto"/>
            <w:right w:val="none" w:sz="0" w:space="0" w:color="auto"/>
          </w:divBdr>
        </w:div>
        <w:div w:id="839197255">
          <w:marLeft w:val="0"/>
          <w:marRight w:val="0"/>
          <w:marTop w:val="0"/>
          <w:marBottom w:val="0"/>
          <w:divBdr>
            <w:top w:val="none" w:sz="0" w:space="0" w:color="auto"/>
            <w:left w:val="none" w:sz="0" w:space="0" w:color="auto"/>
            <w:bottom w:val="none" w:sz="0" w:space="0" w:color="auto"/>
            <w:right w:val="none" w:sz="0" w:space="0" w:color="auto"/>
          </w:divBdr>
        </w:div>
      </w:divsChild>
    </w:div>
    <w:div w:id="187642895">
      <w:bodyDiv w:val="1"/>
      <w:marLeft w:val="0"/>
      <w:marRight w:val="0"/>
      <w:marTop w:val="0"/>
      <w:marBottom w:val="0"/>
      <w:divBdr>
        <w:top w:val="none" w:sz="0" w:space="0" w:color="auto"/>
        <w:left w:val="none" w:sz="0" w:space="0" w:color="auto"/>
        <w:bottom w:val="none" w:sz="0" w:space="0" w:color="auto"/>
        <w:right w:val="none" w:sz="0" w:space="0" w:color="auto"/>
      </w:divBdr>
      <w:divsChild>
        <w:div w:id="1655454803">
          <w:marLeft w:val="0"/>
          <w:marRight w:val="0"/>
          <w:marTop w:val="0"/>
          <w:marBottom w:val="0"/>
          <w:divBdr>
            <w:top w:val="none" w:sz="0" w:space="0" w:color="auto"/>
            <w:left w:val="none" w:sz="0" w:space="0" w:color="auto"/>
            <w:bottom w:val="none" w:sz="0" w:space="0" w:color="auto"/>
            <w:right w:val="none" w:sz="0" w:space="0" w:color="auto"/>
          </w:divBdr>
        </w:div>
        <w:div w:id="1666664963">
          <w:marLeft w:val="0"/>
          <w:marRight w:val="0"/>
          <w:marTop w:val="0"/>
          <w:marBottom w:val="0"/>
          <w:divBdr>
            <w:top w:val="none" w:sz="0" w:space="0" w:color="auto"/>
            <w:left w:val="none" w:sz="0" w:space="0" w:color="auto"/>
            <w:bottom w:val="none" w:sz="0" w:space="0" w:color="auto"/>
            <w:right w:val="none" w:sz="0" w:space="0" w:color="auto"/>
          </w:divBdr>
        </w:div>
        <w:div w:id="1871605575">
          <w:marLeft w:val="0"/>
          <w:marRight w:val="0"/>
          <w:marTop w:val="0"/>
          <w:marBottom w:val="0"/>
          <w:divBdr>
            <w:top w:val="none" w:sz="0" w:space="0" w:color="auto"/>
            <w:left w:val="none" w:sz="0" w:space="0" w:color="auto"/>
            <w:bottom w:val="none" w:sz="0" w:space="0" w:color="auto"/>
            <w:right w:val="none" w:sz="0" w:space="0" w:color="auto"/>
          </w:divBdr>
        </w:div>
        <w:div w:id="810244557">
          <w:marLeft w:val="0"/>
          <w:marRight w:val="0"/>
          <w:marTop w:val="0"/>
          <w:marBottom w:val="0"/>
          <w:divBdr>
            <w:top w:val="none" w:sz="0" w:space="0" w:color="auto"/>
            <w:left w:val="none" w:sz="0" w:space="0" w:color="auto"/>
            <w:bottom w:val="none" w:sz="0" w:space="0" w:color="auto"/>
            <w:right w:val="none" w:sz="0" w:space="0" w:color="auto"/>
          </w:divBdr>
        </w:div>
        <w:div w:id="803472112">
          <w:marLeft w:val="0"/>
          <w:marRight w:val="0"/>
          <w:marTop w:val="0"/>
          <w:marBottom w:val="0"/>
          <w:divBdr>
            <w:top w:val="none" w:sz="0" w:space="0" w:color="auto"/>
            <w:left w:val="none" w:sz="0" w:space="0" w:color="auto"/>
            <w:bottom w:val="none" w:sz="0" w:space="0" w:color="auto"/>
            <w:right w:val="none" w:sz="0" w:space="0" w:color="auto"/>
          </w:divBdr>
        </w:div>
        <w:div w:id="711734835">
          <w:marLeft w:val="0"/>
          <w:marRight w:val="0"/>
          <w:marTop w:val="0"/>
          <w:marBottom w:val="0"/>
          <w:divBdr>
            <w:top w:val="none" w:sz="0" w:space="0" w:color="auto"/>
            <w:left w:val="none" w:sz="0" w:space="0" w:color="auto"/>
            <w:bottom w:val="none" w:sz="0" w:space="0" w:color="auto"/>
            <w:right w:val="none" w:sz="0" w:space="0" w:color="auto"/>
          </w:divBdr>
        </w:div>
        <w:div w:id="1597979875">
          <w:marLeft w:val="0"/>
          <w:marRight w:val="0"/>
          <w:marTop w:val="0"/>
          <w:marBottom w:val="0"/>
          <w:divBdr>
            <w:top w:val="none" w:sz="0" w:space="0" w:color="auto"/>
            <w:left w:val="none" w:sz="0" w:space="0" w:color="auto"/>
            <w:bottom w:val="none" w:sz="0" w:space="0" w:color="auto"/>
            <w:right w:val="none" w:sz="0" w:space="0" w:color="auto"/>
          </w:divBdr>
        </w:div>
        <w:div w:id="1993947921">
          <w:marLeft w:val="0"/>
          <w:marRight w:val="0"/>
          <w:marTop w:val="0"/>
          <w:marBottom w:val="0"/>
          <w:divBdr>
            <w:top w:val="none" w:sz="0" w:space="0" w:color="auto"/>
            <w:left w:val="none" w:sz="0" w:space="0" w:color="auto"/>
            <w:bottom w:val="none" w:sz="0" w:space="0" w:color="auto"/>
            <w:right w:val="none" w:sz="0" w:space="0" w:color="auto"/>
          </w:divBdr>
        </w:div>
        <w:div w:id="532309442">
          <w:marLeft w:val="0"/>
          <w:marRight w:val="0"/>
          <w:marTop w:val="0"/>
          <w:marBottom w:val="0"/>
          <w:divBdr>
            <w:top w:val="none" w:sz="0" w:space="0" w:color="auto"/>
            <w:left w:val="none" w:sz="0" w:space="0" w:color="auto"/>
            <w:bottom w:val="none" w:sz="0" w:space="0" w:color="auto"/>
            <w:right w:val="none" w:sz="0" w:space="0" w:color="auto"/>
          </w:divBdr>
        </w:div>
        <w:div w:id="1705864016">
          <w:marLeft w:val="0"/>
          <w:marRight w:val="0"/>
          <w:marTop w:val="0"/>
          <w:marBottom w:val="0"/>
          <w:divBdr>
            <w:top w:val="none" w:sz="0" w:space="0" w:color="auto"/>
            <w:left w:val="none" w:sz="0" w:space="0" w:color="auto"/>
            <w:bottom w:val="none" w:sz="0" w:space="0" w:color="auto"/>
            <w:right w:val="none" w:sz="0" w:space="0" w:color="auto"/>
          </w:divBdr>
        </w:div>
      </w:divsChild>
    </w:div>
    <w:div w:id="192378296">
      <w:bodyDiv w:val="1"/>
      <w:marLeft w:val="0"/>
      <w:marRight w:val="0"/>
      <w:marTop w:val="0"/>
      <w:marBottom w:val="0"/>
      <w:divBdr>
        <w:top w:val="none" w:sz="0" w:space="0" w:color="auto"/>
        <w:left w:val="none" w:sz="0" w:space="0" w:color="auto"/>
        <w:bottom w:val="none" w:sz="0" w:space="0" w:color="auto"/>
        <w:right w:val="none" w:sz="0" w:space="0" w:color="auto"/>
      </w:divBdr>
      <w:divsChild>
        <w:div w:id="1002703147">
          <w:marLeft w:val="0"/>
          <w:marRight w:val="0"/>
          <w:marTop w:val="0"/>
          <w:marBottom w:val="0"/>
          <w:divBdr>
            <w:top w:val="none" w:sz="0" w:space="0" w:color="auto"/>
            <w:left w:val="none" w:sz="0" w:space="0" w:color="auto"/>
            <w:bottom w:val="none" w:sz="0" w:space="0" w:color="auto"/>
            <w:right w:val="none" w:sz="0" w:space="0" w:color="auto"/>
          </w:divBdr>
        </w:div>
        <w:div w:id="936324912">
          <w:marLeft w:val="0"/>
          <w:marRight w:val="0"/>
          <w:marTop w:val="0"/>
          <w:marBottom w:val="0"/>
          <w:divBdr>
            <w:top w:val="none" w:sz="0" w:space="0" w:color="auto"/>
            <w:left w:val="none" w:sz="0" w:space="0" w:color="auto"/>
            <w:bottom w:val="none" w:sz="0" w:space="0" w:color="auto"/>
            <w:right w:val="none" w:sz="0" w:space="0" w:color="auto"/>
          </w:divBdr>
        </w:div>
        <w:div w:id="1460955772">
          <w:marLeft w:val="0"/>
          <w:marRight w:val="0"/>
          <w:marTop w:val="0"/>
          <w:marBottom w:val="0"/>
          <w:divBdr>
            <w:top w:val="none" w:sz="0" w:space="0" w:color="auto"/>
            <w:left w:val="none" w:sz="0" w:space="0" w:color="auto"/>
            <w:bottom w:val="none" w:sz="0" w:space="0" w:color="auto"/>
            <w:right w:val="none" w:sz="0" w:space="0" w:color="auto"/>
          </w:divBdr>
        </w:div>
        <w:div w:id="1026253920">
          <w:marLeft w:val="0"/>
          <w:marRight w:val="0"/>
          <w:marTop w:val="0"/>
          <w:marBottom w:val="0"/>
          <w:divBdr>
            <w:top w:val="none" w:sz="0" w:space="0" w:color="auto"/>
            <w:left w:val="none" w:sz="0" w:space="0" w:color="auto"/>
            <w:bottom w:val="none" w:sz="0" w:space="0" w:color="auto"/>
            <w:right w:val="none" w:sz="0" w:space="0" w:color="auto"/>
          </w:divBdr>
        </w:div>
        <w:div w:id="1239904693">
          <w:marLeft w:val="0"/>
          <w:marRight w:val="0"/>
          <w:marTop w:val="0"/>
          <w:marBottom w:val="0"/>
          <w:divBdr>
            <w:top w:val="none" w:sz="0" w:space="0" w:color="auto"/>
            <w:left w:val="none" w:sz="0" w:space="0" w:color="auto"/>
            <w:bottom w:val="none" w:sz="0" w:space="0" w:color="auto"/>
            <w:right w:val="none" w:sz="0" w:space="0" w:color="auto"/>
          </w:divBdr>
        </w:div>
        <w:div w:id="1191453833">
          <w:marLeft w:val="0"/>
          <w:marRight w:val="0"/>
          <w:marTop w:val="0"/>
          <w:marBottom w:val="0"/>
          <w:divBdr>
            <w:top w:val="none" w:sz="0" w:space="0" w:color="auto"/>
            <w:left w:val="none" w:sz="0" w:space="0" w:color="auto"/>
            <w:bottom w:val="none" w:sz="0" w:space="0" w:color="auto"/>
            <w:right w:val="none" w:sz="0" w:space="0" w:color="auto"/>
          </w:divBdr>
        </w:div>
        <w:div w:id="821971187">
          <w:marLeft w:val="0"/>
          <w:marRight w:val="0"/>
          <w:marTop w:val="0"/>
          <w:marBottom w:val="0"/>
          <w:divBdr>
            <w:top w:val="none" w:sz="0" w:space="0" w:color="auto"/>
            <w:left w:val="none" w:sz="0" w:space="0" w:color="auto"/>
            <w:bottom w:val="none" w:sz="0" w:space="0" w:color="auto"/>
            <w:right w:val="none" w:sz="0" w:space="0" w:color="auto"/>
          </w:divBdr>
        </w:div>
        <w:div w:id="837773820">
          <w:marLeft w:val="0"/>
          <w:marRight w:val="0"/>
          <w:marTop w:val="0"/>
          <w:marBottom w:val="0"/>
          <w:divBdr>
            <w:top w:val="none" w:sz="0" w:space="0" w:color="auto"/>
            <w:left w:val="none" w:sz="0" w:space="0" w:color="auto"/>
            <w:bottom w:val="none" w:sz="0" w:space="0" w:color="auto"/>
            <w:right w:val="none" w:sz="0" w:space="0" w:color="auto"/>
          </w:divBdr>
        </w:div>
        <w:div w:id="433520910">
          <w:marLeft w:val="0"/>
          <w:marRight w:val="0"/>
          <w:marTop w:val="0"/>
          <w:marBottom w:val="0"/>
          <w:divBdr>
            <w:top w:val="none" w:sz="0" w:space="0" w:color="auto"/>
            <w:left w:val="none" w:sz="0" w:space="0" w:color="auto"/>
            <w:bottom w:val="none" w:sz="0" w:space="0" w:color="auto"/>
            <w:right w:val="none" w:sz="0" w:space="0" w:color="auto"/>
          </w:divBdr>
        </w:div>
        <w:div w:id="2145543382">
          <w:marLeft w:val="0"/>
          <w:marRight w:val="0"/>
          <w:marTop w:val="0"/>
          <w:marBottom w:val="0"/>
          <w:divBdr>
            <w:top w:val="none" w:sz="0" w:space="0" w:color="auto"/>
            <w:left w:val="none" w:sz="0" w:space="0" w:color="auto"/>
            <w:bottom w:val="none" w:sz="0" w:space="0" w:color="auto"/>
            <w:right w:val="none" w:sz="0" w:space="0" w:color="auto"/>
          </w:divBdr>
        </w:div>
        <w:div w:id="456723637">
          <w:marLeft w:val="0"/>
          <w:marRight w:val="0"/>
          <w:marTop w:val="0"/>
          <w:marBottom w:val="0"/>
          <w:divBdr>
            <w:top w:val="none" w:sz="0" w:space="0" w:color="auto"/>
            <w:left w:val="none" w:sz="0" w:space="0" w:color="auto"/>
            <w:bottom w:val="none" w:sz="0" w:space="0" w:color="auto"/>
            <w:right w:val="none" w:sz="0" w:space="0" w:color="auto"/>
          </w:divBdr>
        </w:div>
        <w:div w:id="29377008">
          <w:marLeft w:val="0"/>
          <w:marRight w:val="0"/>
          <w:marTop w:val="0"/>
          <w:marBottom w:val="0"/>
          <w:divBdr>
            <w:top w:val="none" w:sz="0" w:space="0" w:color="auto"/>
            <w:left w:val="none" w:sz="0" w:space="0" w:color="auto"/>
            <w:bottom w:val="none" w:sz="0" w:space="0" w:color="auto"/>
            <w:right w:val="none" w:sz="0" w:space="0" w:color="auto"/>
          </w:divBdr>
        </w:div>
        <w:div w:id="980111124">
          <w:marLeft w:val="0"/>
          <w:marRight w:val="0"/>
          <w:marTop w:val="0"/>
          <w:marBottom w:val="0"/>
          <w:divBdr>
            <w:top w:val="none" w:sz="0" w:space="0" w:color="auto"/>
            <w:left w:val="none" w:sz="0" w:space="0" w:color="auto"/>
            <w:bottom w:val="none" w:sz="0" w:space="0" w:color="auto"/>
            <w:right w:val="none" w:sz="0" w:space="0" w:color="auto"/>
          </w:divBdr>
        </w:div>
        <w:div w:id="1472332140">
          <w:marLeft w:val="0"/>
          <w:marRight w:val="0"/>
          <w:marTop w:val="0"/>
          <w:marBottom w:val="0"/>
          <w:divBdr>
            <w:top w:val="none" w:sz="0" w:space="0" w:color="auto"/>
            <w:left w:val="none" w:sz="0" w:space="0" w:color="auto"/>
            <w:bottom w:val="none" w:sz="0" w:space="0" w:color="auto"/>
            <w:right w:val="none" w:sz="0" w:space="0" w:color="auto"/>
          </w:divBdr>
        </w:div>
        <w:div w:id="557857120">
          <w:marLeft w:val="0"/>
          <w:marRight w:val="0"/>
          <w:marTop w:val="0"/>
          <w:marBottom w:val="0"/>
          <w:divBdr>
            <w:top w:val="none" w:sz="0" w:space="0" w:color="auto"/>
            <w:left w:val="none" w:sz="0" w:space="0" w:color="auto"/>
            <w:bottom w:val="none" w:sz="0" w:space="0" w:color="auto"/>
            <w:right w:val="none" w:sz="0" w:space="0" w:color="auto"/>
          </w:divBdr>
        </w:div>
        <w:div w:id="820537478">
          <w:marLeft w:val="0"/>
          <w:marRight w:val="0"/>
          <w:marTop w:val="0"/>
          <w:marBottom w:val="0"/>
          <w:divBdr>
            <w:top w:val="none" w:sz="0" w:space="0" w:color="auto"/>
            <w:left w:val="none" w:sz="0" w:space="0" w:color="auto"/>
            <w:bottom w:val="none" w:sz="0" w:space="0" w:color="auto"/>
            <w:right w:val="none" w:sz="0" w:space="0" w:color="auto"/>
          </w:divBdr>
        </w:div>
        <w:div w:id="2012829626">
          <w:marLeft w:val="0"/>
          <w:marRight w:val="0"/>
          <w:marTop w:val="0"/>
          <w:marBottom w:val="0"/>
          <w:divBdr>
            <w:top w:val="none" w:sz="0" w:space="0" w:color="auto"/>
            <w:left w:val="none" w:sz="0" w:space="0" w:color="auto"/>
            <w:bottom w:val="none" w:sz="0" w:space="0" w:color="auto"/>
            <w:right w:val="none" w:sz="0" w:space="0" w:color="auto"/>
          </w:divBdr>
        </w:div>
        <w:div w:id="450779594">
          <w:marLeft w:val="0"/>
          <w:marRight w:val="0"/>
          <w:marTop w:val="0"/>
          <w:marBottom w:val="0"/>
          <w:divBdr>
            <w:top w:val="none" w:sz="0" w:space="0" w:color="auto"/>
            <w:left w:val="none" w:sz="0" w:space="0" w:color="auto"/>
            <w:bottom w:val="none" w:sz="0" w:space="0" w:color="auto"/>
            <w:right w:val="none" w:sz="0" w:space="0" w:color="auto"/>
          </w:divBdr>
        </w:div>
        <w:div w:id="727338976">
          <w:marLeft w:val="0"/>
          <w:marRight w:val="0"/>
          <w:marTop w:val="0"/>
          <w:marBottom w:val="0"/>
          <w:divBdr>
            <w:top w:val="none" w:sz="0" w:space="0" w:color="auto"/>
            <w:left w:val="none" w:sz="0" w:space="0" w:color="auto"/>
            <w:bottom w:val="none" w:sz="0" w:space="0" w:color="auto"/>
            <w:right w:val="none" w:sz="0" w:space="0" w:color="auto"/>
          </w:divBdr>
        </w:div>
        <w:div w:id="1939557475">
          <w:marLeft w:val="0"/>
          <w:marRight w:val="0"/>
          <w:marTop w:val="0"/>
          <w:marBottom w:val="0"/>
          <w:divBdr>
            <w:top w:val="none" w:sz="0" w:space="0" w:color="auto"/>
            <w:left w:val="none" w:sz="0" w:space="0" w:color="auto"/>
            <w:bottom w:val="none" w:sz="0" w:space="0" w:color="auto"/>
            <w:right w:val="none" w:sz="0" w:space="0" w:color="auto"/>
          </w:divBdr>
        </w:div>
        <w:div w:id="192807754">
          <w:marLeft w:val="0"/>
          <w:marRight w:val="0"/>
          <w:marTop w:val="0"/>
          <w:marBottom w:val="0"/>
          <w:divBdr>
            <w:top w:val="none" w:sz="0" w:space="0" w:color="auto"/>
            <w:left w:val="none" w:sz="0" w:space="0" w:color="auto"/>
            <w:bottom w:val="none" w:sz="0" w:space="0" w:color="auto"/>
            <w:right w:val="none" w:sz="0" w:space="0" w:color="auto"/>
          </w:divBdr>
        </w:div>
        <w:div w:id="1168986808">
          <w:marLeft w:val="0"/>
          <w:marRight w:val="0"/>
          <w:marTop w:val="0"/>
          <w:marBottom w:val="0"/>
          <w:divBdr>
            <w:top w:val="none" w:sz="0" w:space="0" w:color="auto"/>
            <w:left w:val="none" w:sz="0" w:space="0" w:color="auto"/>
            <w:bottom w:val="none" w:sz="0" w:space="0" w:color="auto"/>
            <w:right w:val="none" w:sz="0" w:space="0" w:color="auto"/>
          </w:divBdr>
        </w:div>
        <w:div w:id="1845129599">
          <w:marLeft w:val="0"/>
          <w:marRight w:val="0"/>
          <w:marTop w:val="0"/>
          <w:marBottom w:val="0"/>
          <w:divBdr>
            <w:top w:val="none" w:sz="0" w:space="0" w:color="auto"/>
            <w:left w:val="none" w:sz="0" w:space="0" w:color="auto"/>
            <w:bottom w:val="none" w:sz="0" w:space="0" w:color="auto"/>
            <w:right w:val="none" w:sz="0" w:space="0" w:color="auto"/>
          </w:divBdr>
        </w:div>
        <w:div w:id="1041706978">
          <w:marLeft w:val="0"/>
          <w:marRight w:val="0"/>
          <w:marTop w:val="0"/>
          <w:marBottom w:val="0"/>
          <w:divBdr>
            <w:top w:val="none" w:sz="0" w:space="0" w:color="auto"/>
            <w:left w:val="none" w:sz="0" w:space="0" w:color="auto"/>
            <w:bottom w:val="none" w:sz="0" w:space="0" w:color="auto"/>
            <w:right w:val="none" w:sz="0" w:space="0" w:color="auto"/>
          </w:divBdr>
        </w:div>
        <w:div w:id="52430790">
          <w:marLeft w:val="0"/>
          <w:marRight w:val="0"/>
          <w:marTop w:val="0"/>
          <w:marBottom w:val="0"/>
          <w:divBdr>
            <w:top w:val="none" w:sz="0" w:space="0" w:color="auto"/>
            <w:left w:val="none" w:sz="0" w:space="0" w:color="auto"/>
            <w:bottom w:val="none" w:sz="0" w:space="0" w:color="auto"/>
            <w:right w:val="none" w:sz="0" w:space="0" w:color="auto"/>
          </w:divBdr>
        </w:div>
        <w:div w:id="930546330">
          <w:marLeft w:val="0"/>
          <w:marRight w:val="0"/>
          <w:marTop w:val="0"/>
          <w:marBottom w:val="0"/>
          <w:divBdr>
            <w:top w:val="none" w:sz="0" w:space="0" w:color="auto"/>
            <w:left w:val="none" w:sz="0" w:space="0" w:color="auto"/>
            <w:bottom w:val="none" w:sz="0" w:space="0" w:color="auto"/>
            <w:right w:val="none" w:sz="0" w:space="0" w:color="auto"/>
          </w:divBdr>
        </w:div>
        <w:div w:id="1655138965">
          <w:marLeft w:val="0"/>
          <w:marRight w:val="0"/>
          <w:marTop w:val="0"/>
          <w:marBottom w:val="0"/>
          <w:divBdr>
            <w:top w:val="none" w:sz="0" w:space="0" w:color="auto"/>
            <w:left w:val="none" w:sz="0" w:space="0" w:color="auto"/>
            <w:bottom w:val="none" w:sz="0" w:space="0" w:color="auto"/>
            <w:right w:val="none" w:sz="0" w:space="0" w:color="auto"/>
          </w:divBdr>
        </w:div>
        <w:div w:id="1912227387">
          <w:marLeft w:val="0"/>
          <w:marRight w:val="0"/>
          <w:marTop w:val="0"/>
          <w:marBottom w:val="0"/>
          <w:divBdr>
            <w:top w:val="none" w:sz="0" w:space="0" w:color="auto"/>
            <w:left w:val="none" w:sz="0" w:space="0" w:color="auto"/>
            <w:bottom w:val="none" w:sz="0" w:space="0" w:color="auto"/>
            <w:right w:val="none" w:sz="0" w:space="0" w:color="auto"/>
          </w:divBdr>
        </w:div>
        <w:div w:id="1370300681">
          <w:marLeft w:val="0"/>
          <w:marRight w:val="0"/>
          <w:marTop w:val="0"/>
          <w:marBottom w:val="0"/>
          <w:divBdr>
            <w:top w:val="none" w:sz="0" w:space="0" w:color="auto"/>
            <w:left w:val="none" w:sz="0" w:space="0" w:color="auto"/>
            <w:bottom w:val="none" w:sz="0" w:space="0" w:color="auto"/>
            <w:right w:val="none" w:sz="0" w:space="0" w:color="auto"/>
          </w:divBdr>
        </w:div>
        <w:div w:id="1499224054">
          <w:marLeft w:val="0"/>
          <w:marRight w:val="0"/>
          <w:marTop w:val="0"/>
          <w:marBottom w:val="0"/>
          <w:divBdr>
            <w:top w:val="none" w:sz="0" w:space="0" w:color="auto"/>
            <w:left w:val="none" w:sz="0" w:space="0" w:color="auto"/>
            <w:bottom w:val="none" w:sz="0" w:space="0" w:color="auto"/>
            <w:right w:val="none" w:sz="0" w:space="0" w:color="auto"/>
          </w:divBdr>
        </w:div>
        <w:div w:id="162626242">
          <w:marLeft w:val="0"/>
          <w:marRight w:val="0"/>
          <w:marTop w:val="0"/>
          <w:marBottom w:val="0"/>
          <w:divBdr>
            <w:top w:val="none" w:sz="0" w:space="0" w:color="auto"/>
            <w:left w:val="none" w:sz="0" w:space="0" w:color="auto"/>
            <w:bottom w:val="none" w:sz="0" w:space="0" w:color="auto"/>
            <w:right w:val="none" w:sz="0" w:space="0" w:color="auto"/>
          </w:divBdr>
        </w:div>
        <w:div w:id="264314113">
          <w:marLeft w:val="0"/>
          <w:marRight w:val="0"/>
          <w:marTop w:val="0"/>
          <w:marBottom w:val="0"/>
          <w:divBdr>
            <w:top w:val="none" w:sz="0" w:space="0" w:color="auto"/>
            <w:left w:val="none" w:sz="0" w:space="0" w:color="auto"/>
            <w:bottom w:val="none" w:sz="0" w:space="0" w:color="auto"/>
            <w:right w:val="none" w:sz="0" w:space="0" w:color="auto"/>
          </w:divBdr>
        </w:div>
        <w:div w:id="1255624622">
          <w:marLeft w:val="0"/>
          <w:marRight w:val="0"/>
          <w:marTop w:val="0"/>
          <w:marBottom w:val="0"/>
          <w:divBdr>
            <w:top w:val="none" w:sz="0" w:space="0" w:color="auto"/>
            <w:left w:val="none" w:sz="0" w:space="0" w:color="auto"/>
            <w:bottom w:val="none" w:sz="0" w:space="0" w:color="auto"/>
            <w:right w:val="none" w:sz="0" w:space="0" w:color="auto"/>
          </w:divBdr>
        </w:div>
        <w:div w:id="1735421556">
          <w:marLeft w:val="0"/>
          <w:marRight w:val="0"/>
          <w:marTop w:val="0"/>
          <w:marBottom w:val="0"/>
          <w:divBdr>
            <w:top w:val="none" w:sz="0" w:space="0" w:color="auto"/>
            <w:left w:val="none" w:sz="0" w:space="0" w:color="auto"/>
            <w:bottom w:val="none" w:sz="0" w:space="0" w:color="auto"/>
            <w:right w:val="none" w:sz="0" w:space="0" w:color="auto"/>
          </w:divBdr>
        </w:div>
        <w:div w:id="1940521374">
          <w:marLeft w:val="0"/>
          <w:marRight w:val="0"/>
          <w:marTop w:val="0"/>
          <w:marBottom w:val="0"/>
          <w:divBdr>
            <w:top w:val="none" w:sz="0" w:space="0" w:color="auto"/>
            <w:left w:val="none" w:sz="0" w:space="0" w:color="auto"/>
            <w:bottom w:val="none" w:sz="0" w:space="0" w:color="auto"/>
            <w:right w:val="none" w:sz="0" w:space="0" w:color="auto"/>
          </w:divBdr>
        </w:div>
        <w:div w:id="268851121">
          <w:marLeft w:val="0"/>
          <w:marRight w:val="0"/>
          <w:marTop w:val="0"/>
          <w:marBottom w:val="0"/>
          <w:divBdr>
            <w:top w:val="none" w:sz="0" w:space="0" w:color="auto"/>
            <w:left w:val="none" w:sz="0" w:space="0" w:color="auto"/>
            <w:bottom w:val="none" w:sz="0" w:space="0" w:color="auto"/>
            <w:right w:val="none" w:sz="0" w:space="0" w:color="auto"/>
          </w:divBdr>
        </w:div>
        <w:div w:id="1274090936">
          <w:marLeft w:val="0"/>
          <w:marRight w:val="0"/>
          <w:marTop w:val="0"/>
          <w:marBottom w:val="0"/>
          <w:divBdr>
            <w:top w:val="none" w:sz="0" w:space="0" w:color="auto"/>
            <w:left w:val="none" w:sz="0" w:space="0" w:color="auto"/>
            <w:bottom w:val="none" w:sz="0" w:space="0" w:color="auto"/>
            <w:right w:val="none" w:sz="0" w:space="0" w:color="auto"/>
          </w:divBdr>
        </w:div>
        <w:div w:id="1241987790">
          <w:marLeft w:val="0"/>
          <w:marRight w:val="0"/>
          <w:marTop w:val="0"/>
          <w:marBottom w:val="0"/>
          <w:divBdr>
            <w:top w:val="none" w:sz="0" w:space="0" w:color="auto"/>
            <w:left w:val="none" w:sz="0" w:space="0" w:color="auto"/>
            <w:bottom w:val="none" w:sz="0" w:space="0" w:color="auto"/>
            <w:right w:val="none" w:sz="0" w:space="0" w:color="auto"/>
          </w:divBdr>
        </w:div>
      </w:divsChild>
    </w:div>
    <w:div w:id="197209398">
      <w:bodyDiv w:val="1"/>
      <w:marLeft w:val="0"/>
      <w:marRight w:val="0"/>
      <w:marTop w:val="0"/>
      <w:marBottom w:val="0"/>
      <w:divBdr>
        <w:top w:val="none" w:sz="0" w:space="0" w:color="auto"/>
        <w:left w:val="none" w:sz="0" w:space="0" w:color="auto"/>
        <w:bottom w:val="none" w:sz="0" w:space="0" w:color="auto"/>
        <w:right w:val="none" w:sz="0" w:space="0" w:color="auto"/>
      </w:divBdr>
      <w:divsChild>
        <w:div w:id="1880051960">
          <w:marLeft w:val="0"/>
          <w:marRight w:val="0"/>
          <w:marTop w:val="0"/>
          <w:marBottom w:val="0"/>
          <w:divBdr>
            <w:top w:val="none" w:sz="0" w:space="0" w:color="auto"/>
            <w:left w:val="none" w:sz="0" w:space="0" w:color="auto"/>
            <w:bottom w:val="none" w:sz="0" w:space="0" w:color="auto"/>
            <w:right w:val="none" w:sz="0" w:space="0" w:color="auto"/>
          </w:divBdr>
        </w:div>
        <w:div w:id="1544363793">
          <w:marLeft w:val="0"/>
          <w:marRight w:val="0"/>
          <w:marTop w:val="0"/>
          <w:marBottom w:val="0"/>
          <w:divBdr>
            <w:top w:val="none" w:sz="0" w:space="0" w:color="auto"/>
            <w:left w:val="none" w:sz="0" w:space="0" w:color="auto"/>
            <w:bottom w:val="none" w:sz="0" w:space="0" w:color="auto"/>
            <w:right w:val="none" w:sz="0" w:space="0" w:color="auto"/>
          </w:divBdr>
        </w:div>
        <w:div w:id="1701928114">
          <w:marLeft w:val="0"/>
          <w:marRight w:val="0"/>
          <w:marTop w:val="0"/>
          <w:marBottom w:val="0"/>
          <w:divBdr>
            <w:top w:val="none" w:sz="0" w:space="0" w:color="auto"/>
            <w:left w:val="none" w:sz="0" w:space="0" w:color="auto"/>
            <w:bottom w:val="none" w:sz="0" w:space="0" w:color="auto"/>
            <w:right w:val="none" w:sz="0" w:space="0" w:color="auto"/>
          </w:divBdr>
        </w:div>
        <w:div w:id="1315329540">
          <w:marLeft w:val="0"/>
          <w:marRight w:val="0"/>
          <w:marTop w:val="0"/>
          <w:marBottom w:val="0"/>
          <w:divBdr>
            <w:top w:val="none" w:sz="0" w:space="0" w:color="auto"/>
            <w:left w:val="none" w:sz="0" w:space="0" w:color="auto"/>
            <w:bottom w:val="none" w:sz="0" w:space="0" w:color="auto"/>
            <w:right w:val="none" w:sz="0" w:space="0" w:color="auto"/>
          </w:divBdr>
        </w:div>
        <w:div w:id="1974485826">
          <w:marLeft w:val="0"/>
          <w:marRight w:val="0"/>
          <w:marTop w:val="0"/>
          <w:marBottom w:val="0"/>
          <w:divBdr>
            <w:top w:val="none" w:sz="0" w:space="0" w:color="auto"/>
            <w:left w:val="none" w:sz="0" w:space="0" w:color="auto"/>
            <w:bottom w:val="none" w:sz="0" w:space="0" w:color="auto"/>
            <w:right w:val="none" w:sz="0" w:space="0" w:color="auto"/>
          </w:divBdr>
        </w:div>
        <w:div w:id="1745836005">
          <w:marLeft w:val="0"/>
          <w:marRight w:val="0"/>
          <w:marTop w:val="0"/>
          <w:marBottom w:val="0"/>
          <w:divBdr>
            <w:top w:val="none" w:sz="0" w:space="0" w:color="auto"/>
            <w:left w:val="none" w:sz="0" w:space="0" w:color="auto"/>
            <w:bottom w:val="none" w:sz="0" w:space="0" w:color="auto"/>
            <w:right w:val="none" w:sz="0" w:space="0" w:color="auto"/>
          </w:divBdr>
        </w:div>
        <w:div w:id="453711968">
          <w:marLeft w:val="0"/>
          <w:marRight w:val="0"/>
          <w:marTop w:val="0"/>
          <w:marBottom w:val="0"/>
          <w:divBdr>
            <w:top w:val="none" w:sz="0" w:space="0" w:color="auto"/>
            <w:left w:val="none" w:sz="0" w:space="0" w:color="auto"/>
            <w:bottom w:val="none" w:sz="0" w:space="0" w:color="auto"/>
            <w:right w:val="none" w:sz="0" w:space="0" w:color="auto"/>
          </w:divBdr>
        </w:div>
        <w:div w:id="530146649">
          <w:marLeft w:val="0"/>
          <w:marRight w:val="0"/>
          <w:marTop w:val="0"/>
          <w:marBottom w:val="0"/>
          <w:divBdr>
            <w:top w:val="none" w:sz="0" w:space="0" w:color="auto"/>
            <w:left w:val="none" w:sz="0" w:space="0" w:color="auto"/>
            <w:bottom w:val="none" w:sz="0" w:space="0" w:color="auto"/>
            <w:right w:val="none" w:sz="0" w:space="0" w:color="auto"/>
          </w:divBdr>
        </w:div>
        <w:div w:id="734621597">
          <w:marLeft w:val="0"/>
          <w:marRight w:val="0"/>
          <w:marTop w:val="0"/>
          <w:marBottom w:val="0"/>
          <w:divBdr>
            <w:top w:val="none" w:sz="0" w:space="0" w:color="auto"/>
            <w:left w:val="none" w:sz="0" w:space="0" w:color="auto"/>
            <w:bottom w:val="none" w:sz="0" w:space="0" w:color="auto"/>
            <w:right w:val="none" w:sz="0" w:space="0" w:color="auto"/>
          </w:divBdr>
        </w:div>
        <w:div w:id="1885752542">
          <w:marLeft w:val="0"/>
          <w:marRight w:val="0"/>
          <w:marTop w:val="0"/>
          <w:marBottom w:val="0"/>
          <w:divBdr>
            <w:top w:val="none" w:sz="0" w:space="0" w:color="auto"/>
            <w:left w:val="none" w:sz="0" w:space="0" w:color="auto"/>
            <w:bottom w:val="none" w:sz="0" w:space="0" w:color="auto"/>
            <w:right w:val="none" w:sz="0" w:space="0" w:color="auto"/>
          </w:divBdr>
        </w:div>
        <w:div w:id="1916819887">
          <w:marLeft w:val="0"/>
          <w:marRight w:val="0"/>
          <w:marTop w:val="0"/>
          <w:marBottom w:val="0"/>
          <w:divBdr>
            <w:top w:val="none" w:sz="0" w:space="0" w:color="auto"/>
            <w:left w:val="none" w:sz="0" w:space="0" w:color="auto"/>
            <w:bottom w:val="none" w:sz="0" w:space="0" w:color="auto"/>
            <w:right w:val="none" w:sz="0" w:space="0" w:color="auto"/>
          </w:divBdr>
        </w:div>
        <w:div w:id="1041898164">
          <w:marLeft w:val="0"/>
          <w:marRight w:val="0"/>
          <w:marTop w:val="0"/>
          <w:marBottom w:val="0"/>
          <w:divBdr>
            <w:top w:val="none" w:sz="0" w:space="0" w:color="auto"/>
            <w:left w:val="none" w:sz="0" w:space="0" w:color="auto"/>
            <w:bottom w:val="none" w:sz="0" w:space="0" w:color="auto"/>
            <w:right w:val="none" w:sz="0" w:space="0" w:color="auto"/>
          </w:divBdr>
        </w:div>
        <w:div w:id="131410049">
          <w:marLeft w:val="0"/>
          <w:marRight w:val="0"/>
          <w:marTop w:val="0"/>
          <w:marBottom w:val="0"/>
          <w:divBdr>
            <w:top w:val="none" w:sz="0" w:space="0" w:color="auto"/>
            <w:left w:val="none" w:sz="0" w:space="0" w:color="auto"/>
            <w:bottom w:val="none" w:sz="0" w:space="0" w:color="auto"/>
            <w:right w:val="none" w:sz="0" w:space="0" w:color="auto"/>
          </w:divBdr>
        </w:div>
        <w:div w:id="1928347558">
          <w:marLeft w:val="0"/>
          <w:marRight w:val="0"/>
          <w:marTop w:val="0"/>
          <w:marBottom w:val="0"/>
          <w:divBdr>
            <w:top w:val="none" w:sz="0" w:space="0" w:color="auto"/>
            <w:left w:val="none" w:sz="0" w:space="0" w:color="auto"/>
            <w:bottom w:val="none" w:sz="0" w:space="0" w:color="auto"/>
            <w:right w:val="none" w:sz="0" w:space="0" w:color="auto"/>
          </w:divBdr>
        </w:div>
        <w:div w:id="1581716592">
          <w:marLeft w:val="0"/>
          <w:marRight w:val="0"/>
          <w:marTop w:val="0"/>
          <w:marBottom w:val="0"/>
          <w:divBdr>
            <w:top w:val="none" w:sz="0" w:space="0" w:color="auto"/>
            <w:left w:val="none" w:sz="0" w:space="0" w:color="auto"/>
            <w:bottom w:val="none" w:sz="0" w:space="0" w:color="auto"/>
            <w:right w:val="none" w:sz="0" w:space="0" w:color="auto"/>
          </w:divBdr>
        </w:div>
        <w:div w:id="661200392">
          <w:marLeft w:val="0"/>
          <w:marRight w:val="0"/>
          <w:marTop w:val="0"/>
          <w:marBottom w:val="0"/>
          <w:divBdr>
            <w:top w:val="none" w:sz="0" w:space="0" w:color="auto"/>
            <w:left w:val="none" w:sz="0" w:space="0" w:color="auto"/>
            <w:bottom w:val="none" w:sz="0" w:space="0" w:color="auto"/>
            <w:right w:val="none" w:sz="0" w:space="0" w:color="auto"/>
          </w:divBdr>
        </w:div>
        <w:div w:id="932208489">
          <w:marLeft w:val="0"/>
          <w:marRight w:val="0"/>
          <w:marTop w:val="0"/>
          <w:marBottom w:val="0"/>
          <w:divBdr>
            <w:top w:val="none" w:sz="0" w:space="0" w:color="auto"/>
            <w:left w:val="none" w:sz="0" w:space="0" w:color="auto"/>
            <w:bottom w:val="none" w:sz="0" w:space="0" w:color="auto"/>
            <w:right w:val="none" w:sz="0" w:space="0" w:color="auto"/>
          </w:divBdr>
        </w:div>
        <w:div w:id="1920214456">
          <w:marLeft w:val="0"/>
          <w:marRight w:val="0"/>
          <w:marTop w:val="0"/>
          <w:marBottom w:val="0"/>
          <w:divBdr>
            <w:top w:val="none" w:sz="0" w:space="0" w:color="auto"/>
            <w:left w:val="none" w:sz="0" w:space="0" w:color="auto"/>
            <w:bottom w:val="none" w:sz="0" w:space="0" w:color="auto"/>
            <w:right w:val="none" w:sz="0" w:space="0" w:color="auto"/>
          </w:divBdr>
        </w:div>
        <w:div w:id="273051084">
          <w:marLeft w:val="0"/>
          <w:marRight w:val="0"/>
          <w:marTop w:val="0"/>
          <w:marBottom w:val="0"/>
          <w:divBdr>
            <w:top w:val="none" w:sz="0" w:space="0" w:color="auto"/>
            <w:left w:val="none" w:sz="0" w:space="0" w:color="auto"/>
            <w:bottom w:val="none" w:sz="0" w:space="0" w:color="auto"/>
            <w:right w:val="none" w:sz="0" w:space="0" w:color="auto"/>
          </w:divBdr>
        </w:div>
        <w:div w:id="1675254986">
          <w:marLeft w:val="0"/>
          <w:marRight w:val="0"/>
          <w:marTop w:val="0"/>
          <w:marBottom w:val="0"/>
          <w:divBdr>
            <w:top w:val="none" w:sz="0" w:space="0" w:color="auto"/>
            <w:left w:val="none" w:sz="0" w:space="0" w:color="auto"/>
            <w:bottom w:val="none" w:sz="0" w:space="0" w:color="auto"/>
            <w:right w:val="none" w:sz="0" w:space="0" w:color="auto"/>
          </w:divBdr>
        </w:div>
        <w:div w:id="1702899020">
          <w:marLeft w:val="0"/>
          <w:marRight w:val="0"/>
          <w:marTop w:val="0"/>
          <w:marBottom w:val="0"/>
          <w:divBdr>
            <w:top w:val="none" w:sz="0" w:space="0" w:color="auto"/>
            <w:left w:val="none" w:sz="0" w:space="0" w:color="auto"/>
            <w:bottom w:val="none" w:sz="0" w:space="0" w:color="auto"/>
            <w:right w:val="none" w:sz="0" w:space="0" w:color="auto"/>
          </w:divBdr>
        </w:div>
        <w:div w:id="1144275837">
          <w:marLeft w:val="0"/>
          <w:marRight w:val="0"/>
          <w:marTop w:val="0"/>
          <w:marBottom w:val="0"/>
          <w:divBdr>
            <w:top w:val="none" w:sz="0" w:space="0" w:color="auto"/>
            <w:left w:val="none" w:sz="0" w:space="0" w:color="auto"/>
            <w:bottom w:val="none" w:sz="0" w:space="0" w:color="auto"/>
            <w:right w:val="none" w:sz="0" w:space="0" w:color="auto"/>
          </w:divBdr>
        </w:div>
        <w:div w:id="473984922">
          <w:marLeft w:val="0"/>
          <w:marRight w:val="0"/>
          <w:marTop w:val="0"/>
          <w:marBottom w:val="0"/>
          <w:divBdr>
            <w:top w:val="none" w:sz="0" w:space="0" w:color="auto"/>
            <w:left w:val="none" w:sz="0" w:space="0" w:color="auto"/>
            <w:bottom w:val="none" w:sz="0" w:space="0" w:color="auto"/>
            <w:right w:val="none" w:sz="0" w:space="0" w:color="auto"/>
          </w:divBdr>
        </w:div>
        <w:div w:id="2145391491">
          <w:marLeft w:val="0"/>
          <w:marRight w:val="0"/>
          <w:marTop w:val="0"/>
          <w:marBottom w:val="0"/>
          <w:divBdr>
            <w:top w:val="none" w:sz="0" w:space="0" w:color="auto"/>
            <w:left w:val="none" w:sz="0" w:space="0" w:color="auto"/>
            <w:bottom w:val="none" w:sz="0" w:space="0" w:color="auto"/>
            <w:right w:val="none" w:sz="0" w:space="0" w:color="auto"/>
          </w:divBdr>
        </w:div>
        <w:div w:id="527568500">
          <w:marLeft w:val="0"/>
          <w:marRight w:val="0"/>
          <w:marTop w:val="0"/>
          <w:marBottom w:val="0"/>
          <w:divBdr>
            <w:top w:val="none" w:sz="0" w:space="0" w:color="auto"/>
            <w:left w:val="none" w:sz="0" w:space="0" w:color="auto"/>
            <w:bottom w:val="none" w:sz="0" w:space="0" w:color="auto"/>
            <w:right w:val="none" w:sz="0" w:space="0" w:color="auto"/>
          </w:divBdr>
        </w:div>
        <w:div w:id="75904707">
          <w:marLeft w:val="0"/>
          <w:marRight w:val="0"/>
          <w:marTop w:val="0"/>
          <w:marBottom w:val="0"/>
          <w:divBdr>
            <w:top w:val="none" w:sz="0" w:space="0" w:color="auto"/>
            <w:left w:val="none" w:sz="0" w:space="0" w:color="auto"/>
            <w:bottom w:val="none" w:sz="0" w:space="0" w:color="auto"/>
            <w:right w:val="none" w:sz="0" w:space="0" w:color="auto"/>
          </w:divBdr>
        </w:div>
        <w:div w:id="1987316353">
          <w:marLeft w:val="0"/>
          <w:marRight w:val="0"/>
          <w:marTop w:val="0"/>
          <w:marBottom w:val="0"/>
          <w:divBdr>
            <w:top w:val="none" w:sz="0" w:space="0" w:color="auto"/>
            <w:left w:val="none" w:sz="0" w:space="0" w:color="auto"/>
            <w:bottom w:val="none" w:sz="0" w:space="0" w:color="auto"/>
            <w:right w:val="none" w:sz="0" w:space="0" w:color="auto"/>
          </w:divBdr>
        </w:div>
        <w:div w:id="2140149695">
          <w:marLeft w:val="0"/>
          <w:marRight w:val="0"/>
          <w:marTop w:val="0"/>
          <w:marBottom w:val="0"/>
          <w:divBdr>
            <w:top w:val="none" w:sz="0" w:space="0" w:color="auto"/>
            <w:left w:val="none" w:sz="0" w:space="0" w:color="auto"/>
            <w:bottom w:val="none" w:sz="0" w:space="0" w:color="auto"/>
            <w:right w:val="none" w:sz="0" w:space="0" w:color="auto"/>
          </w:divBdr>
        </w:div>
        <w:div w:id="177735683">
          <w:marLeft w:val="0"/>
          <w:marRight w:val="0"/>
          <w:marTop w:val="0"/>
          <w:marBottom w:val="0"/>
          <w:divBdr>
            <w:top w:val="none" w:sz="0" w:space="0" w:color="auto"/>
            <w:left w:val="none" w:sz="0" w:space="0" w:color="auto"/>
            <w:bottom w:val="none" w:sz="0" w:space="0" w:color="auto"/>
            <w:right w:val="none" w:sz="0" w:space="0" w:color="auto"/>
          </w:divBdr>
        </w:div>
        <w:div w:id="1858151957">
          <w:marLeft w:val="0"/>
          <w:marRight w:val="0"/>
          <w:marTop w:val="0"/>
          <w:marBottom w:val="0"/>
          <w:divBdr>
            <w:top w:val="none" w:sz="0" w:space="0" w:color="auto"/>
            <w:left w:val="none" w:sz="0" w:space="0" w:color="auto"/>
            <w:bottom w:val="none" w:sz="0" w:space="0" w:color="auto"/>
            <w:right w:val="none" w:sz="0" w:space="0" w:color="auto"/>
          </w:divBdr>
        </w:div>
        <w:div w:id="1994137920">
          <w:marLeft w:val="0"/>
          <w:marRight w:val="0"/>
          <w:marTop w:val="0"/>
          <w:marBottom w:val="0"/>
          <w:divBdr>
            <w:top w:val="none" w:sz="0" w:space="0" w:color="auto"/>
            <w:left w:val="none" w:sz="0" w:space="0" w:color="auto"/>
            <w:bottom w:val="none" w:sz="0" w:space="0" w:color="auto"/>
            <w:right w:val="none" w:sz="0" w:space="0" w:color="auto"/>
          </w:divBdr>
        </w:div>
        <w:div w:id="832336210">
          <w:marLeft w:val="0"/>
          <w:marRight w:val="0"/>
          <w:marTop w:val="0"/>
          <w:marBottom w:val="0"/>
          <w:divBdr>
            <w:top w:val="none" w:sz="0" w:space="0" w:color="auto"/>
            <w:left w:val="none" w:sz="0" w:space="0" w:color="auto"/>
            <w:bottom w:val="none" w:sz="0" w:space="0" w:color="auto"/>
            <w:right w:val="none" w:sz="0" w:space="0" w:color="auto"/>
          </w:divBdr>
        </w:div>
        <w:div w:id="227768089">
          <w:marLeft w:val="0"/>
          <w:marRight w:val="0"/>
          <w:marTop w:val="0"/>
          <w:marBottom w:val="0"/>
          <w:divBdr>
            <w:top w:val="none" w:sz="0" w:space="0" w:color="auto"/>
            <w:left w:val="none" w:sz="0" w:space="0" w:color="auto"/>
            <w:bottom w:val="none" w:sz="0" w:space="0" w:color="auto"/>
            <w:right w:val="none" w:sz="0" w:space="0" w:color="auto"/>
          </w:divBdr>
        </w:div>
        <w:div w:id="710155130">
          <w:marLeft w:val="0"/>
          <w:marRight w:val="0"/>
          <w:marTop w:val="0"/>
          <w:marBottom w:val="0"/>
          <w:divBdr>
            <w:top w:val="none" w:sz="0" w:space="0" w:color="auto"/>
            <w:left w:val="none" w:sz="0" w:space="0" w:color="auto"/>
            <w:bottom w:val="none" w:sz="0" w:space="0" w:color="auto"/>
            <w:right w:val="none" w:sz="0" w:space="0" w:color="auto"/>
          </w:divBdr>
        </w:div>
        <w:div w:id="485753141">
          <w:marLeft w:val="0"/>
          <w:marRight w:val="0"/>
          <w:marTop w:val="0"/>
          <w:marBottom w:val="0"/>
          <w:divBdr>
            <w:top w:val="none" w:sz="0" w:space="0" w:color="auto"/>
            <w:left w:val="none" w:sz="0" w:space="0" w:color="auto"/>
            <w:bottom w:val="none" w:sz="0" w:space="0" w:color="auto"/>
            <w:right w:val="none" w:sz="0" w:space="0" w:color="auto"/>
          </w:divBdr>
        </w:div>
        <w:div w:id="1768191277">
          <w:marLeft w:val="0"/>
          <w:marRight w:val="0"/>
          <w:marTop w:val="0"/>
          <w:marBottom w:val="0"/>
          <w:divBdr>
            <w:top w:val="none" w:sz="0" w:space="0" w:color="auto"/>
            <w:left w:val="none" w:sz="0" w:space="0" w:color="auto"/>
            <w:bottom w:val="none" w:sz="0" w:space="0" w:color="auto"/>
            <w:right w:val="none" w:sz="0" w:space="0" w:color="auto"/>
          </w:divBdr>
        </w:div>
        <w:div w:id="1813017144">
          <w:marLeft w:val="0"/>
          <w:marRight w:val="0"/>
          <w:marTop w:val="0"/>
          <w:marBottom w:val="0"/>
          <w:divBdr>
            <w:top w:val="none" w:sz="0" w:space="0" w:color="auto"/>
            <w:left w:val="none" w:sz="0" w:space="0" w:color="auto"/>
            <w:bottom w:val="none" w:sz="0" w:space="0" w:color="auto"/>
            <w:right w:val="none" w:sz="0" w:space="0" w:color="auto"/>
          </w:divBdr>
        </w:div>
        <w:div w:id="1936668138">
          <w:marLeft w:val="0"/>
          <w:marRight w:val="0"/>
          <w:marTop w:val="0"/>
          <w:marBottom w:val="0"/>
          <w:divBdr>
            <w:top w:val="none" w:sz="0" w:space="0" w:color="auto"/>
            <w:left w:val="none" w:sz="0" w:space="0" w:color="auto"/>
            <w:bottom w:val="none" w:sz="0" w:space="0" w:color="auto"/>
            <w:right w:val="none" w:sz="0" w:space="0" w:color="auto"/>
          </w:divBdr>
        </w:div>
        <w:div w:id="1557080538">
          <w:marLeft w:val="0"/>
          <w:marRight w:val="0"/>
          <w:marTop w:val="0"/>
          <w:marBottom w:val="0"/>
          <w:divBdr>
            <w:top w:val="none" w:sz="0" w:space="0" w:color="auto"/>
            <w:left w:val="none" w:sz="0" w:space="0" w:color="auto"/>
            <w:bottom w:val="none" w:sz="0" w:space="0" w:color="auto"/>
            <w:right w:val="none" w:sz="0" w:space="0" w:color="auto"/>
          </w:divBdr>
        </w:div>
        <w:div w:id="353309744">
          <w:marLeft w:val="0"/>
          <w:marRight w:val="0"/>
          <w:marTop w:val="0"/>
          <w:marBottom w:val="0"/>
          <w:divBdr>
            <w:top w:val="none" w:sz="0" w:space="0" w:color="auto"/>
            <w:left w:val="none" w:sz="0" w:space="0" w:color="auto"/>
            <w:bottom w:val="none" w:sz="0" w:space="0" w:color="auto"/>
            <w:right w:val="none" w:sz="0" w:space="0" w:color="auto"/>
          </w:divBdr>
        </w:div>
        <w:div w:id="215823960">
          <w:marLeft w:val="0"/>
          <w:marRight w:val="0"/>
          <w:marTop w:val="0"/>
          <w:marBottom w:val="0"/>
          <w:divBdr>
            <w:top w:val="none" w:sz="0" w:space="0" w:color="auto"/>
            <w:left w:val="none" w:sz="0" w:space="0" w:color="auto"/>
            <w:bottom w:val="none" w:sz="0" w:space="0" w:color="auto"/>
            <w:right w:val="none" w:sz="0" w:space="0" w:color="auto"/>
          </w:divBdr>
        </w:div>
        <w:div w:id="1988049310">
          <w:marLeft w:val="0"/>
          <w:marRight w:val="0"/>
          <w:marTop w:val="0"/>
          <w:marBottom w:val="0"/>
          <w:divBdr>
            <w:top w:val="none" w:sz="0" w:space="0" w:color="auto"/>
            <w:left w:val="none" w:sz="0" w:space="0" w:color="auto"/>
            <w:bottom w:val="none" w:sz="0" w:space="0" w:color="auto"/>
            <w:right w:val="none" w:sz="0" w:space="0" w:color="auto"/>
          </w:divBdr>
        </w:div>
        <w:div w:id="1873108211">
          <w:marLeft w:val="0"/>
          <w:marRight w:val="0"/>
          <w:marTop w:val="0"/>
          <w:marBottom w:val="0"/>
          <w:divBdr>
            <w:top w:val="none" w:sz="0" w:space="0" w:color="auto"/>
            <w:left w:val="none" w:sz="0" w:space="0" w:color="auto"/>
            <w:bottom w:val="none" w:sz="0" w:space="0" w:color="auto"/>
            <w:right w:val="none" w:sz="0" w:space="0" w:color="auto"/>
          </w:divBdr>
        </w:div>
        <w:div w:id="1835486600">
          <w:marLeft w:val="0"/>
          <w:marRight w:val="0"/>
          <w:marTop w:val="0"/>
          <w:marBottom w:val="0"/>
          <w:divBdr>
            <w:top w:val="none" w:sz="0" w:space="0" w:color="auto"/>
            <w:left w:val="none" w:sz="0" w:space="0" w:color="auto"/>
            <w:bottom w:val="none" w:sz="0" w:space="0" w:color="auto"/>
            <w:right w:val="none" w:sz="0" w:space="0" w:color="auto"/>
          </w:divBdr>
        </w:div>
        <w:div w:id="1871261407">
          <w:marLeft w:val="0"/>
          <w:marRight w:val="0"/>
          <w:marTop w:val="0"/>
          <w:marBottom w:val="0"/>
          <w:divBdr>
            <w:top w:val="none" w:sz="0" w:space="0" w:color="auto"/>
            <w:left w:val="none" w:sz="0" w:space="0" w:color="auto"/>
            <w:bottom w:val="none" w:sz="0" w:space="0" w:color="auto"/>
            <w:right w:val="none" w:sz="0" w:space="0" w:color="auto"/>
          </w:divBdr>
        </w:div>
        <w:div w:id="785657819">
          <w:marLeft w:val="0"/>
          <w:marRight w:val="0"/>
          <w:marTop w:val="0"/>
          <w:marBottom w:val="0"/>
          <w:divBdr>
            <w:top w:val="none" w:sz="0" w:space="0" w:color="auto"/>
            <w:left w:val="none" w:sz="0" w:space="0" w:color="auto"/>
            <w:bottom w:val="none" w:sz="0" w:space="0" w:color="auto"/>
            <w:right w:val="none" w:sz="0" w:space="0" w:color="auto"/>
          </w:divBdr>
        </w:div>
        <w:div w:id="1899394050">
          <w:marLeft w:val="0"/>
          <w:marRight w:val="0"/>
          <w:marTop w:val="0"/>
          <w:marBottom w:val="0"/>
          <w:divBdr>
            <w:top w:val="none" w:sz="0" w:space="0" w:color="auto"/>
            <w:left w:val="none" w:sz="0" w:space="0" w:color="auto"/>
            <w:bottom w:val="none" w:sz="0" w:space="0" w:color="auto"/>
            <w:right w:val="none" w:sz="0" w:space="0" w:color="auto"/>
          </w:divBdr>
        </w:div>
        <w:div w:id="536551514">
          <w:marLeft w:val="0"/>
          <w:marRight w:val="0"/>
          <w:marTop w:val="0"/>
          <w:marBottom w:val="0"/>
          <w:divBdr>
            <w:top w:val="none" w:sz="0" w:space="0" w:color="auto"/>
            <w:left w:val="none" w:sz="0" w:space="0" w:color="auto"/>
            <w:bottom w:val="none" w:sz="0" w:space="0" w:color="auto"/>
            <w:right w:val="none" w:sz="0" w:space="0" w:color="auto"/>
          </w:divBdr>
        </w:div>
        <w:div w:id="996684947">
          <w:marLeft w:val="0"/>
          <w:marRight w:val="0"/>
          <w:marTop w:val="0"/>
          <w:marBottom w:val="0"/>
          <w:divBdr>
            <w:top w:val="none" w:sz="0" w:space="0" w:color="auto"/>
            <w:left w:val="none" w:sz="0" w:space="0" w:color="auto"/>
            <w:bottom w:val="none" w:sz="0" w:space="0" w:color="auto"/>
            <w:right w:val="none" w:sz="0" w:space="0" w:color="auto"/>
          </w:divBdr>
        </w:div>
        <w:div w:id="1964192434">
          <w:marLeft w:val="0"/>
          <w:marRight w:val="0"/>
          <w:marTop w:val="0"/>
          <w:marBottom w:val="0"/>
          <w:divBdr>
            <w:top w:val="none" w:sz="0" w:space="0" w:color="auto"/>
            <w:left w:val="none" w:sz="0" w:space="0" w:color="auto"/>
            <w:bottom w:val="none" w:sz="0" w:space="0" w:color="auto"/>
            <w:right w:val="none" w:sz="0" w:space="0" w:color="auto"/>
          </w:divBdr>
        </w:div>
        <w:div w:id="1691026809">
          <w:marLeft w:val="0"/>
          <w:marRight w:val="0"/>
          <w:marTop w:val="0"/>
          <w:marBottom w:val="0"/>
          <w:divBdr>
            <w:top w:val="none" w:sz="0" w:space="0" w:color="auto"/>
            <w:left w:val="none" w:sz="0" w:space="0" w:color="auto"/>
            <w:bottom w:val="none" w:sz="0" w:space="0" w:color="auto"/>
            <w:right w:val="none" w:sz="0" w:space="0" w:color="auto"/>
          </w:divBdr>
        </w:div>
        <w:div w:id="96874332">
          <w:marLeft w:val="0"/>
          <w:marRight w:val="0"/>
          <w:marTop w:val="0"/>
          <w:marBottom w:val="0"/>
          <w:divBdr>
            <w:top w:val="none" w:sz="0" w:space="0" w:color="auto"/>
            <w:left w:val="none" w:sz="0" w:space="0" w:color="auto"/>
            <w:bottom w:val="none" w:sz="0" w:space="0" w:color="auto"/>
            <w:right w:val="none" w:sz="0" w:space="0" w:color="auto"/>
          </w:divBdr>
        </w:div>
        <w:div w:id="2138982377">
          <w:marLeft w:val="0"/>
          <w:marRight w:val="0"/>
          <w:marTop w:val="0"/>
          <w:marBottom w:val="0"/>
          <w:divBdr>
            <w:top w:val="none" w:sz="0" w:space="0" w:color="auto"/>
            <w:left w:val="none" w:sz="0" w:space="0" w:color="auto"/>
            <w:bottom w:val="none" w:sz="0" w:space="0" w:color="auto"/>
            <w:right w:val="none" w:sz="0" w:space="0" w:color="auto"/>
          </w:divBdr>
        </w:div>
        <w:div w:id="1573200545">
          <w:marLeft w:val="0"/>
          <w:marRight w:val="0"/>
          <w:marTop w:val="0"/>
          <w:marBottom w:val="0"/>
          <w:divBdr>
            <w:top w:val="none" w:sz="0" w:space="0" w:color="auto"/>
            <w:left w:val="none" w:sz="0" w:space="0" w:color="auto"/>
            <w:bottom w:val="none" w:sz="0" w:space="0" w:color="auto"/>
            <w:right w:val="none" w:sz="0" w:space="0" w:color="auto"/>
          </w:divBdr>
        </w:div>
        <w:div w:id="130710753">
          <w:marLeft w:val="0"/>
          <w:marRight w:val="0"/>
          <w:marTop w:val="0"/>
          <w:marBottom w:val="0"/>
          <w:divBdr>
            <w:top w:val="none" w:sz="0" w:space="0" w:color="auto"/>
            <w:left w:val="none" w:sz="0" w:space="0" w:color="auto"/>
            <w:bottom w:val="none" w:sz="0" w:space="0" w:color="auto"/>
            <w:right w:val="none" w:sz="0" w:space="0" w:color="auto"/>
          </w:divBdr>
        </w:div>
        <w:div w:id="1964456968">
          <w:marLeft w:val="0"/>
          <w:marRight w:val="0"/>
          <w:marTop w:val="0"/>
          <w:marBottom w:val="0"/>
          <w:divBdr>
            <w:top w:val="none" w:sz="0" w:space="0" w:color="auto"/>
            <w:left w:val="none" w:sz="0" w:space="0" w:color="auto"/>
            <w:bottom w:val="none" w:sz="0" w:space="0" w:color="auto"/>
            <w:right w:val="none" w:sz="0" w:space="0" w:color="auto"/>
          </w:divBdr>
        </w:div>
        <w:div w:id="341011363">
          <w:marLeft w:val="0"/>
          <w:marRight w:val="0"/>
          <w:marTop w:val="0"/>
          <w:marBottom w:val="0"/>
          <w:divBdr>
            <w:top w:val="none" w:sz="0" w:space="0" w:color="auto"/>
            <w:left w:val="none" w:sz="0" w:space="0" w:color="auto"/>
            <w:bottom w:val="none" w:sz="0" w:space="0" w:color="auto"/>
            <w:right w:val="none" w:sz="0" w:space="0" w:color="auto"/>
          </w:divBdr>
        </w:div>
        <w:div w:id="1873301119">
          <w:marLeft w:val="0"/>
          <w:marRight w:val="0"/>
          <w:marTop w:val="0"/>
          <w:marBottom w:val="0"/>
          <w:divBdr>
            <w:top w:val="none" w:sz="0" w:space="0" w:color="auto"/>
            <w:left w:val="none" w:sz="0" w:space="0" w:color="auto"/>
            <w:bottom w:val="none" w:sz="0" w:space="0" w:color="auto"/>
            <w:right w:val="none" w:sz="0" w:space="0" w:color="auto"/>
          </w:divBdr>
        </w:div>
        <w:div w:id="279604902">
          <w:marLeft w:val="0"/>
          <w:marRight w:val="0"/>
          <w:marTop w:val="0"/>
          <w:marBottom w:val="0"/>
          <w:divBdr>
            <w:top w:val="none" w:sz="0" w:space="0" w:color="auto"/>
            <w:left w:val="none" w:sz="0" w:space="0" w:color="auto"/>
            <w:bottom w:val="none" w:sz="0" w:space="0" w:color="auto"/>
            <w:right w:val="none" w:sz="0" w:space="0" w:color="auto"/>
          </w:divBdr>
        </w:div>
      </w:divsChild>
    </w:div>
    <w:div w:id="215356585">
      <w:bodyDiv w:val="1"/>
      <w:marLeft w:val="0"/>
      <w:marRight w:val="0"/>
      <w:marTop w:val="0"/>
      <w:marBottom w:val="0"/>
      <w:divBdr>
        <w:top w:val="none" w:sz="0" w:space="0" w:color="auto"/>
        <w:left w:val="none" w:sz="0" w:space="0" w:color="auto"/>
        <w:bottom w:val="none" w:sz="0" w:space="0" w:color="auto"/>
        <w:right w:val="none" w:sz="0" w:space="0" w:color="auto"/>
      </w:divBdr>
      <w:divsChild>
        <w:div w:id="1958947841">
          <w:marLeft w:val="0"/>
          <w:marRight w:val="0"/>
          <w:marTop w:val="0"/>
          <w:marBottom w:val="0"/>
          <w:divBdr>
            <w:top w:val="none" w:sz="0" w:space="0" w:color="auto"/>
            <w:left w:val="none" w:sz="0" w:space="0" w:color="auto"/>
            <w:bottom w:val="none" w:sz="0" w:space="0" w:color="auto"/>
            <w:right w:val="none" w:sz="0" w:space="0" w:color="auto"/>
          </w:divBdr>
        </w:div>
        <w:div w:id="1185822422">
          <w:marLeft w:val="0"/>
          <w:marRight w:val="0"/>
          <w:marTop w:val="0"/>
          <w:marBottom w:val="0"/>
          <w:divBdr>
            <w:top w:val="none" w:sz="0" w:space="0" w:color="auto"/>
            <w:left w:val="none" w:sz="0" w:space="0" w:color="auto"/>
            <w:bottom w:val="none" w:sz="0" w:space="0" w:color="auto"/>
            <w:right w:val="none" w:sz="0" w:space="0" w:color="auto"/>
          </w:divBdr>
        </w:div>
        <w:div w:id="1162354199">
          <w:marLeft w:val="0"/>
          <w:marRight w:val="0"/>
          <w:marTop w:val="0"/>
          <w:marBottom w:val="0"/>
          <w:divBdr>
            <w:top w:val="none" w:sz="0" w:space="0" w:color="auto"/>
            <w:left w:val="none" w:sz="0" w:space="0" w:color="auto"/>
            <w:bottom w:val="none" w:sz="0" w:space="0" w:color="auto"/>
            <w:right w:val="none" w:sz="0" w:space="0" w:color="auto"/>
          </w:divBdr>
        </w:div>
        <w:div w:id="1580865939">
          <w:marLeft w:val="0"/>
          <w:marRight w:val="0"/>
          <w:marTop w:val="0"/>
          <w:marBottom w:val="0"/>
          <w:divBdr>
            <w:top w:val="none" w:sz="0" w:space="0" w:color="auto"/>
            <w:left w:val="none" w:sz="0" w:space="0" w:color="auto"/>
            <w:bottom w:val="none" w:sz="0" w:space="0" w:color="auto"/>
            <w:right w:val="none" w:sz="0" w:space="0" w:color="auto"/>
          </w:divBdr>
        </w:div>
        <w:div w:id="1048996395">
          <w:marLeft w:val="0"/>
          <w:marRight w:val="0"/>
          <w:marTop w:val="0"/>
          <w:marBottom w:val="0"/>
          <w:divBdr>
            <w:top w:val="none" w:sz="0" w:space="0" w:color="auto"/>
            <w:left w:val="none" w:sz="0" w:space="0" w:color="auto"/>
            <w:bottom w:val="none" w:sz="0" w:space="0" w:color="auto"/>
            <w:right w:val="none" w:sz="0" w:space="0" w:color="auto"/>
          </w:divBdr>
        </w:div>
      </w:divsChild>
    </w:div>
    <w:div w:id="223370413">
      <w:bodyDiv w:val="1"/>
      <w:marLeft w:val="0"/>
      <w:marRight w:val="0"/>
      <w:marTop w:val="0"/>
      <w:marBottom w:val="0"/>
      <w:divBdr>
        <w:top w:val="none" w:sz="0" w:space="0" w:color="auto"/>
        <w:left w:val="none" w:sz="0" w:space="0" w:color="auto"/>
        <w:bottom w:val="none" w:sz="0" w:space="0" w:color="auto"/>
        <w:right w:val="none" w:sz="0" w:space="0" w:color="auto"/>
      </w:divBdr>
      <w:divsChild>
        <w:div w:id="590429079">
          <w:marLeft w:val="0"/>
          <w:marRight w:val="0"/>
          <w:marTop w:val="0"/>
          <w:marBottom w:val="0"/>
          <w:divBdr>
            <w:top w:val="none" w:sz="0" w:space="0" w:color="auto"/>
            <w:left w:val="none" w:sz="0" w:space="0" w:color="auto"/>
            <w:bottom w:val="none" w:sz="0" w:space="0" w:color="auto"/>
            <w:right w:val="none" w:sz="0" w:space="0" w:color="auto"/>
          </w:divBdr>
        </w:div>
        <w:div w:id="668098603">
          <w:marLeft w:val="0"/>
          <w:marRight w:val="0"/>
          <w:marTop w:val="0"/>
          <w:marBottom w:val="0"/>
          <w:divBdr>
            <w:top w:val="none" w:sz="0" w:space="0" w:color="auto"/>
            <w:left w:val="none" w:sz="0" w:space="0" w:color="auto"/>
            <w:bottom w:val="none" w:sz="0" w:space="0" w:color="auto"/>
            <w:right w:val="none" w:sz="0" w:space="0" w:color="auto"/>
          </w:divBdr>
        </w:div>
        <w:div w:id="79304286">
          <w:marLeft w:val="0"/>
          <w:marRight w:val="0"/>
          <w:marTop w:val="0"/>
          <w:marBottom w:val="0"/>
          <w:divBdr>
            <w:top w:val="none" w:sz="0" w:space="0" w:color="auto"/>
            <w:left w:val="none" w:sz="0" w:space="0" w:color="auto"/>
            <w:bottom w:val="none" w:sz="0" w:space="0" w:color="auto"/>
            <w:right w:val="none" w:sz="0" w:space="0" w:color="auto"/>
          </w:divBdr>
        </w:div>
        <w:div w:id="724572215">
          <w:marLeft w:val="0"/>
          <w:marRight w:val="0"/>
          <w:marTop w:val="0"/>
          <w:marBottom w:val="0"/>
          <w:divBdr>
            <w:top w:val="none" w:sz="0" w:space="0" w:color="auto"/>
            <w:left w:val="none" w:sz="0" w:space="0" w:color="auto"/>
            <w:bottom w:val="none" w:sz="0" w:space="0" w:color="auto"/>
            <w:right w:val="none" w:sz="0" w:space="0" w:color="auto"/>
          </w:divBdr>
        </w:div>
        <w:div w:id="91245633">
          <w:marLeft w:val="0"/>
          <w:marRight w:val="0"/>
          <w:marTop w:val="0"/>
          <w:marBottom w:val="0"/>
          <w:divBdr>
            <w:top w:val="none" w:sz="0" w:space="0" w:color="auto"/>
            <w:left w:val="none" w:sz="0" w:space="0" w:color="auto"/>
            <w:bottom w:val="none" w:sz="0" w:space="0" w:color="auto"/>
            <w:right w:val="none" w:sz="0" w:space="0" w:color="auto"/>
          </w:divBdr>
        </w:div>
        <w:div w:id="169495056">
          <w:marLeft w:val="0"/>
          <w:marRight w:val="0"/>
          <w:marTop w:val="0"/>
          <w:marBottom w:val="0"/>
          <w:divBdr>
            <w:top w:val="none" w:sz="0" w:space="0" w:color="auto"/>
            <w:left w:val="none" w:sz="0" w:space="0" w:color="auto"/>
            <w:bottom w:val="none" w:sz="0" w:space="0" w:color="auto"/>
            <w:right w:val="none" w:sz="0" w:space="0" w:color="auto"/>
          </w:divBdr>
        </w:div>
        <w:div w:id="2025669860">
          <w:marLeft w:val="0"/>
          <w:marRight w:val="0"/>
          <w:marTop w:val="0"/>
          <w:marBottom w:val="0"/>
          <w:divBdr>
            <w:top w:val="none" w:sz="0" w:space="0" w:color="auto"/>
            <w:left w:val="none" w:sz="0" w:space="0" w:color="auto"/>
            <w:bottom w:val="none" w:sz="0" w:space="0" w:color="auto"/>
            <w:right w:val="none" w:sz="0" w:space="0" w:color="auto"/>
          </w:divBdr>
        </w:div>
        <w:div w:id="2010331898">
          <w:marLeft w:val="0"/>
          <w:marRight w:val="0"/>
          <w:marTop w:val="0"/>
          <w:marBottom w:val="0"/>
          <w:divBdr>
            <w:top w:val="none" w:sz="0" w:space="0" w:color="auto"/>
            <w:left w:val="none" w:sz="0" w:space="0" w:color="auto"/>
            <w:bottom w:val="none" w:sz="0" w:space="0" w:color="auto"/>
            <w:right w:val="none" w:sz="0" w:space="0" w:color="auto"/>
          </w:divBdr>
        </w:div>
        <w:div w:id="489055393">
          <w:marLeft w:val="0"/>
          <w:marRight w:val="0"/>
          <w:marTop w:val="0"/>
          <w:marBottom w:val="0"/>
          <w:divBdr>
            <w:top w:val="none" w:sz="0" w:space="0" w:color="auto"/>
            <w:left w:val="none" w:sz="0" w:space="0" w:color="auto"/>
            <w:bottom w:val="none" w:sz="0" w:space="0" w:color="auto"/>
            <w:right w:val="none" w:sz="0" w:space="0" w:color="auto"/>
          </w:divBdr>
        </w:div>
        <w:div w:id="509179972">
          <w:marLeft w:val="0"/>
          <w:marRight w:val="0"/>
          <w:marTop w:val="0"/>
          <w:marBottom w:val="0"/>
          <w:divBdr>
            <w:top w:val="none" w:sz="0" w:space="0" w:color="auto"/>
            <w:left w:val="none" w:sz="0" w:space="0" w:color="auto"/>
            <w:bottom w:val="none" w:sz="0" w:space="0" w:color="auto"/>
            <w:right w:val="none" w:sz="0" w:space="0" w:color="auto"/>
          </w:divBdr>
        </w:div>
        <w:div w:id="2082289591">
          <w:marLeft w:val="0"/>
          <w:marRight w:val="0"/>
          <w:marTop w:val="0"/>
          <w:marBottom w:val="0"/>
          <w:divBdr>
            <w:top w:val="none" w:sz="0" w:space="0" w:color="auto"/>
            <w:left w:val="none" w:sz="0" w:space="0" w:color="auto"/>
            <w:bottom w:val="none" w:sz="0" w:space="0" w:color="auto"/>
            <w:right w:val="none" w:sz="0" w:space="0" w:color="auto"/>
          </w:divBdr>
        </w:div>
      </w:divsChild>
    </w:div>
    <w:div w:id="230116048">
      <w:bodyDiv w:val="1"/>
      <w:marLeft w:val="0"/>
      <w:marRight w:val="0"/>
      <w:marTop w:val="0"/>
      <w:marBottom w:val="0"/>
      <w:divBdr>
        <w:top w:val="none" w:sz="0" w:space="0" w:color="auto"/>
        <w:left w:val="none" w:sz="0" w:space="0" w:color="auto"/>
        <w:bottom w:val="none" w:sz="0" w:space="0" w:color="auto"/>
        <w:right w:val="none" w:sz="0" w:space="0" w:color="auto"/>
      </w:divBdr>
      <w:divsChild>
        <w:div w:id="517040271">
          <w:marLeft w:val="0"/>
          <w:marRight w:val="0"/>
          <w:marTop w:val="0"/>
          <w:marBottom w:val="0"/>
          <w:divBdr>
            <w:top w:val="none" w:sz="0" w:space="0" w:color="auto"/>
            <w:left w:val="none" w:sz="0" w:space="0" w:color="auto"/>
            <w:bottom w:val="none" w:sz="0" w:space="0" w:color="auto"/>
            <w:right w:val="none" w:sz="0" w:space="0" w:color="auto"/>
          </w:divBdr>
        </w:div>
        <w:div w:id="1446651655">
          <w:marLeft w:val="0"/>
          <w:marRight w:val="0"/>
          <w:marTop w:val="0"/>
          <w:marBottom w:val="0"/>
          <w:divBdr>
            <w:top w:val="none" w:sz="0" w:space="0" w:color="auto"/>
            <w:left w:val="none" w:sz="0" w:space="0" w:color="auto"/>
            <w:bottom w:val="none" w:sz="0" w:space="0" w:color="auto"/>
            <w:right w:val="none" w:sz="0" w:space="0" w:color="auto"/>
          </w:divBdr>
        </w:div>
        <w:div w:id="1421413895">
          <w:marLeft w:val="0"/>
          <w:marRight w:val="0"/>
          <w:marTop w:val="0"/>
          <w:marBottom w:val="0"/>
          <w:divBdr>
            <w:top w:val="none" w:sz="0" w:space="0" w:color="auto"/>
            <w:left w:val="none" w:sz="0" w:space="0" w:color="auto"/>
            <w:bottom w:val="none" w:sz="0" w:space="0" w:color="auto"/>
            <w:right w:val="none" w:sz="0" w:space="0" w:color="auto"/>
          </w:divBdr>
        </w:div>
      </w:divsChild>
    </w:div>
    <w:div w:id="252516540">
      <w:bodyDiv w:val="1"/>
      <w:marLeft w:val="0"/>
      <w:marRight w:val="0"/>
      <w:marTop w:val="0"/>
      <w:marBottom w:val="0"/>
      <w:divBdr>
        <w:top w:val="none" w:sz="0" w:space="0" w:color="auto"/>
        <w:left w:val="none" w:sz="0" w:space="0" w:color="auto"/>
        <w:bottom w:val="none" w:sz="0" w:space="0" w:color="auto"/>
        <w:right w:val="none" w:sz="0" w:space="0" w:color="auto"/>
      </w:divBdr>
      <w:divsChild>
        <w:div w:id="1186362071">
          <w:marLeft w:val="0"/>
          <w:marRight w:val="0"/>
          <w:marTop w:val="0"/>
          <w:marBottom w:val="0"/>
          <w:divBdr>
            <w:top w:val="none" w:sz="0" w:space="0" w:color="auto"/>
            <w:left w:val="none" w:sz="0" w:space="0" w:color="auto"/>
            <w:bottom w:val="none" w:sz="0" w:space="0" w:color="auto"/>
            <w:right w:val="none" w:sz="0" w:space="0" w:color="auto"/>
          </w:divBdr>
        </w:div>
        <w:div w:id="1516574314">
          <w:marLeft w:val="0"/>
          <w:marRight w:val="0"/>
          <w:marTop w:val="0"/>
          <w:marBottom w:val="0"/>
          <w:divBdr>
            <w:top w:val="none" w:sz="0" w:space="0" w:color="auto"/>
            <w:left w:val="none" w:sz="0" w:space="0" w:color="auto"/>
            <w:bottom w:val="none" w:sz="0" w:space="0" w:color="auto"/>
            <w:right w:val="none" w:sz="0" w:space="0" w:color="auto"/>
          </w:divBdr>
        </w:div>
        <w:div w:id="2023776906">
          <w:marLeft w:val="0"/>
          <w:marRight w:val="0"/>
          <w:marTop w:val="0"/>
          <w:marBottom w:val="0"/>
          <w:divBdr>
            <w:top w:val="none" w:sz="0" w:space="0" w:color="auto"/>
            <w:left w:val="none" w:sz="0" w:space="0" w:color="auto"/>
            <w:bottom w:val="none" w:sz="0" w:space="0" w:color="auto"/>
            <w:right w:val="none" w:sz="0" w:space="0" w:color="auto"/>
          </w:divBdr>
        </w:div>
        <w:div w:id="1702244890">
          <w:marLeft w:val="0"/>
          <w:marRight w:val="0"/>
          <w:marTop w:val="0"/>
          <w:marBottom w:val="0"/>
          <w:divBdr>
            <w:top w:val="none" w:sz="0" w:space="0" w:color="auto"/>
            <w:left w:val="none" w:sz="0" w:space="0" w:color="auto"/>
            <w:bottom w:val="none" w:sz="0" w:space="0" w:color="auto"/>
            <w:right w:val="none" w:sz="0" w:space="0" w:color="auto"/>
          </w:divBdr>
        </w:div>
        <w:div w:id="793256912">
          <w:marLeft w:val="0"/>
          <w:marRight w:val="0"/>
          <w:marTop w:val="0"/>
          <w:marBottom w:val="0"/>
          <w:divBdr>
            <w:top w:val="none" w:sz="0" w:space="0" w:color="auto"/>
            <w:left w:val="none" w:sz="0" w:space="0" w:color="auto"/>
            <w:bottom w:val="none" w:sz="0" w:space="0" w:color="auto"/>
            <w:right w:val="none" w:sz="0" w:space="0" w:color="auto"/>
          </w:divBdr>
        </w:div>
        <w:div w:id="1661304300">
          <w:marLeft w:val="0"/>
          <w:marRight w:val="0"/>
          <w:marTop w:val="0"/>
          <w:marBottom w:val="0"/>
          <w:divBdr>
            <w:top w:val="none" w:sz="0" w:space="0" w:color="auto"/>
            <w:left w:val="none" w:sz="0" w:space="0" w:color="auto"/>
            <w:bottom w:val="none" w:sz="0" w:space="0" w:color="auto"/>
            <w:right w:val="none" w:sz="0" w:space="0" w:color="auto"/>
          </w:divBdr>
        </w:div>
        <w:div w:id="108861951">
          <w:marLeft w:val="0"/>
          <w:marRight w:val="0"/>
          <w:marTop w:val="0"/>
          <w:marBottom w:val="0"/>
          <w:divBdr>
            <w:top w:val="none" w:sz="0" w:space="0" w:color="auto"/>
            <w:left w:val="none" w:sz="0" w:space="0" w:color="auto"/>
            <w:bottom w:val="none" w:sz="0" w:space="0" w:color="auto"/>
            <w:right w:val="none" w:sz="0" w:space="0" w:color="auto"/>
          </w:divBdr>
        </w:div>
        <w:div w:id="1524778809">
          <w:marLeft w:val="0"/>
          <w:marRight w:val="0"/>
          <w:marTop w:val="0"/>
          <w:marBottom w:val="0"/>
          <w:divBdr>
            <w:top w:val="none" w:sz="0" w:space="0" w:color="auto"/>
            <w:left w:val="none" w:sz="0" w:space="0" w:color="auto"/>
            <w:bottom w:val="none" w:sz="0" w:space="0" w:color="auto"/>
            <w:right w:val="none" w:sz="0" w:space="0" w:color="auto"/>
          </w:divBdr>
        </w:div>
        <w:div w:id="1848444939">
          <w:marLeft w:val="0"/>
          <w:marRight w:val="0"/>
          <w:marTop w:val="0"/>
          <w:marBottom w:val="0"/>
          <w:divBdr>
            <w:top w:val="none" w:sz="0" w:space="0" w:color="auto"/>
            <w:left w:val="none" w:sz="0" w:space="0" w:color="auto"/>
            <w:bottom w:val="none" w:sz="0" w:space="0" w:color="auto"/>
            <w:right w:val="none" w:sz="0" w:space="0" w:color="auto"/>
          </w:divBdr>
        </w:div>
      </w:divsChild>
    </w:div>
    <w:div w:id="264457905">
      <w:bodyDiv w:val="1"/>
      <w:marLeft w:val="0"/>
      <w:marRight w:val="0"/>
      <w:marTop w:val="0"/>
      <w:marBottom w:val="0"/>
      <w:divBdr>
        <w:top w:val="none" w:sz="0" w:space="0" w:color="auto"/>
        <w:left w:val="none" w:sz="0" w:space="0" w:color="auto"/>
        <w:bottom w:val="none" w:sz="0" w:space="0" w:color="auto"/>
        <w:right w:val="none" w:sz="0" w:space="0" w:color="auto"/>
      </w:divBdr>
      <w:divsChild>
        <w:div w:id="1633247990">
          <w:marLeft w:val="0"/>
          <w:marRight w:val="0"/>
          <w:marTop w:val="0"/>
          <w:marBottom w:val="0"/>
          <w:divBdr>
            <w:top w:val="none" w:sz="0" w:space="0" w:color="auto"/>
            <w:left w:val="none" w:sz="0" w:space="0" w:color="auto"/>
            <w:bottom w:val="none" w:sz="0" w:space="0" w:color="auto"/>
            <w:right w:val="none" w:sz="0" w:space="0" w:color="auto"/>
          </w:divBdr>
        </w:div>
        <w:div w:id="737871082">
          <w:marLeft w:val="0"/>
          <w:marRight w:val="0"/>
          <w:marTop w:val="0"/>
          <w:marBottom w:val="0"/>
          <w:divBdr>
            <w:top w:val="none" w:sz="0" w:space="0" w:color="auto"/>
            <w:left w:val="none" w:sz="0" w:space="0" w:color="auto"/>
            <w:bottom w:val="none" w:sz="0" w:space="0" w:color="auto"/>
            <w:right w:val="none" w:sz="0" w:space="0" w:color="auto"/>
          </w:divBdr>
        </w:div>
        <w:div w:id="148132203">
          <w:marLeft w:val="0"/>
          <w:marRight w:val="0"/>
          <w:marTop w:val="0"/>
          <w:marBottom w:val="0"/>
          <w:divBdr>
            <w:top w:val="none" w:sz="0" w:space="0" w:color="auto"/>
            <w:left w:val="none" w:sz="0" w:space="0" w:color="auto"/>
            <w:bottom w:val="none" w:sz="0" w:space="0" w:color="auto"/>
            <w:right w:val="none" w:sz="0" w:space="0" w:color="auto"/>
          </w:divBdr>
        </w:div>
        <w:div w:id="403795441">
          <w:marLeft w:val="0"/>
          <w:marRight w:val="0"/>
          <w:marTop w:val="0"/>
          <w:marBottom w:val="0"/>
          <w:divBdr>
            <w:top w:val="none" w:sz="0" w:space="0" w:color="auto"/>
            <w:left w:val="none" w:sz="0" w:space="0" w:color="auto"/>
            <w:bottom w:val="none" w:sz="0" w:space="0" w:color="auto"/>
            <w:right w:val="none" w:sz="0" w:space="0" w:color="auto"/>
          </w:divBdr>
        </w:div>
        <w:div w:id="1597709766">
          <w:marLeft w:val="0"/>
          <w:marRight w:val="0"/>
          <w:marTop w:val="0"/>
          <w:marBottom w:val="0"/>
          <w:divBdr>
            <w:top w:val="none" w:sz="0" w:space="0" w:color="auto"/>
            <w:left w:val="none" w:sz="0" w:space="0" w:color="auto"/>
            <w:bottom w:val="none" w:sz="0" w:space="0" w:color="auto"/>
            <w:right w:val="none" w:sz="0" w:space="0" w:color="auto"/>
          </w:divBdr>
        </w:div>
        <w:div w:id="1214931081">
          <w:marLeft w:val="0"/>
          <w:marRight w:val="0"/>
          <w:marTop w:val="0"/>
          <w:marBottom w:val="0"/>
          <w:divBdr>
            <w:top w:val="none" w:sz="0" w:space="0" w:color="auto"/>
            <w:left w:val="none" w:sz="0" w:space="0" w:color="auto"/>
            <w:bottom w:val="none" w:sz="0" w:space="0" w:color="auto"/>
            <w:right w:val="none" w:sz="0" w:space="0" w:color="auto"/>
          </w:divBdr>
        </w:div>
      </w:divsChild>
    </w:div>
    <w:div w:id="297149401">
      <w:bodyDiv w:val="1"/>
      <w:marLeft w:val="0"/>
      <w:marRight w:val="0"/>
      <w:marTop w:val="0"/>
      <w:marBottom w:val="0"/>
      <w:divBdr>
        <w:top w:val="none" w:sz="0" w:space="0" w:color="auto"/>
        <w:left w:val="none" w:sz="0" w:space="0" w:color="auto"/>
        <w:bottom w:val="none" w:sz="0" w:space="0" w:color="auto"/>
        <w:right w:val="none" w:sz="0" w:space="0" w:color="auto"/>
      </w:divBdr>
      <w:divsChild>
        <w:div w:id="359860720">
          <w:marLeft w:val="0"/>
          <w:marRight w:val="0"/>
          <w:marTop w:val="0"/>
          <w:marBottom w:val="0"/>
          <w:divBdr>
            <w:top w:val="none" w:sz="0" w:space="0" w:color="auto"/>
            <w:left w:val="none" w:sz="0" w:space="0" w:color="auto"/>
            <w:bottom w:val="none" w:sz="0" w:space="0" w:color="auto"/>
            <w:right w:val="none" w:sz="0" w:space="0" w:color="auto"/>
          </w:divBdr>
        </w:div>
        <w:div w:id="1247765466">
          <w:marLeft w:val="0"/>
          <w:marRight w:val="0"/>
          <w:marTop w:val="0"/>
          <w:marBottom w:val="0"/>
          <w:divBdr>
            <w:top w:val="none" w:sz="0" w:space="0" w:color="auto"/>
            <w:left w:val="none" w:sz="0" w:space="0" w:color="auto"/>
            <w:bottom w:val="none" w:sz="0" w:space="0" w:color="auto"/>
            <w:right w:val="none" w:sz="0" w:space="0" w:color="auto"/>
          </w:divBdr>
        </w:div>
        <w:div w:id="955983233">
          <w:marLeft w:val="0"/>
          <w:marRight w:val="0"/>
          <w:marTop w:val="0"/>
          <w:marBottom w:val="0"/>
          <w:divBdr>
            <w:top w:val="none" w:sz="0" w:space="0" w:color="auto"/>
            <w:left w:val="none" w:sz="0" w:space="0" w:color="auto"/>
            <w:bottom w:val="none" w:sz="0" w:space="0" w:color="auto"/>
            <w:right w:val="none" w:sz="0" w:space="0" w:color="auto"/>
          </w:divBdr>
        </w:div>
        <w:div w:id="1589146183">
          <w:marLeft w:val="0"/>
          <w:marRight w:val="0"/>
          <w:marTop w:val="0"/>
          <w:marBottom w:val="0"/>
          <w:divBdr>
            <w:top w:val="none" w:sz="0" w:space="0" w:color="auto"/>
            <w:left w:val="none" w:sz="0" w:space="0" w:color="auto"/>
            <w:bottom w:val="none" w:sz="0" w:space="0" w:color="auto"/>
            <w:right w:val="none" w:sz="0" w:space="0" w:color="auto"/>
          </w:divBdr>
        </w:div>
        <w:div w:id="1010372962">
          <w:marLeft w:val="0"/>
          <w:marRight w:val="0"/>
          <w:marTop w:val="0"/>
          <w:marBottom w:val="0"/>
          <w:divBdr>
            <w:top w:val="none" w:sz="0" w:space="0" w:color="auto"/>
            <w:left w:val="none" w:sz="0" w:space="0" w:color="auto"/>
            <w:bottom w:val="none" w:sz="0" w:space="0" w:color="auto"/>
            <w:right w:val="none" w:sz="0" w:space="0" w:color="auto"/>
          </w:divBdr>
        </w:div>
        <w:div w:id="1703360465">
          <w:marLeft w:val="0"/>
          <w:marRight w:val="0"/>
          <w:marTop w:val="0"/>
          <w:marBottom w:val="0"/>
          <w:divBdr>
            <w:top w:val="none" w:sz="0" w:space="0" w:color="auto"/>
            <w:left w:val="none" w:sz="0" w:space="0" w:color="auto"/>
            <w:bottom w:val="none" w:sz="0" w:space="0" w:color="auto"/>
            <w:right w:val="none" w:sz="0" w:space="0" w:color="auto"/>
          </w:divBdr>
        </w:div>
        <w:div w:id="1849979220">
          <w:marLeft w:val="0"/>
          <w:marRight w:val="0"/>
          <w:marTop w:val="0"/>
          <w:marBottom w:val="0"/>
          <w:divBdr>
            <w:top w:val="none" w:sz="0" w:space="0" w:color="auto"/>
            <w:left w:val="none" w:sz="0" w:space="0" w:color="auto"/>
            <w:bottom w:val="none" w:sz="0" w:space="0" w:color="auto"/>
            <w:right w:val="none" w:sz="0" w:space="0" w:color="auto"/>
          </w:divBdr>
        </w:div>
        <w:div w:id="1368214103">
          <w:marLeft w:val="0"/>
          <w:marRight w:val="0"/>
          <w:marTop w:val="0"/>
          <w:marBottom w:val="0"/>
          <w:divBdr>
            <w:top w:val="none" w:sz="0" w:space="0" w:color="auto"/>
            <w:left w:val="none" w:sz="0" w:space="0" w:color="auto"/>
            <w:bottom w:val="none" w:sz="0" w:space="0" w:color="auto"/>
            <w:right w:val="none" w:sz="0" w:space="0" w:color="auto"/>
          </w:divBdr>
        </w:div>
      </w:divsChild>
    </w:div>
    <w:div w:id="329867845">
      <w:bodyDiv w:val="1"/>
      <w:marLeft w:val="0"/>
      <w:marRight w:val="0"/>
      <w:marTop w:val="0"/>
      <w:marBottom w:val="0"/>
      <w:divBdr>
        <w:top w:val="none" w:sz="0" w:space="0" w:color="auto"/>
        <w:left w:val="none" w:sz="0" w:space="0" w:color="auto"/>
        <w:bottom w:val="none" w:sz="0" w:space="0" w:color="auto"/>
        <w:right w:val="none" w:sz="0" w:space="0" w:color="auto"/>
      </w:divBdr>
      <w:divsChild>
        <w:div w:id="1409889341">
          <w:marLeft w:val="0"/>
          <w:marRight w:val="0"/>
          <w:marTop w:val="0"/>
          <w:marBottom w:val="0"/>
          <w:divBdr>
            <w:top w:val="none" w:sz="0" w:space="0" w:color="auto"/>
            <w:left w:val="none" w:sz="0" w:space="0" w:color="auto"/>
            <w:bottom w:val="none" w:sz="0" w:space="0" w:color="auto"/>
            <w:right w:val="none" w:sz="0" w:space="0" w:color="auto"/>
          </w:divBdr>
        </w:div>
        <w:div w:id="242570878">
          <w:marLeft w:val="0"/>
          <w:marRight w:val="0"/>
          <w:marTop w:val="0"/>
          <w:marBottom w:val="0"/>
          <w:divBdr>
            <w:top w:val="none" w:sz="0" w:space="0" w:color="auto"/>
            <w:left w:val="none" w:sz="0" w:space="0" w:color="auto"/>
            <w:bottom w:val="none" w:sz="0" w:space="0" w:color="auto"/>
            <w:right w:val="none" w:sz="0" w:space="0" w:color="auto"/>
          </w:divBdr>
        </w:div>
        <w:div w:id="1243679705">
          <w:marLeft w:val="0"/>
          <w:marRight w:val="0"/>
          <w:marTop w:val="0"/>
          <w:marBottom w:val="0"/>
          <w:divBdr>
            <w:top w:val="none" w:sz="0" w:space="0" w:color="auto"/>
            <w:left w:val="none" w:sz="0" w:space="0" w:color="auto"/>
            <w:bottom w:val="none" w:sz="0" w:space="0" w:color="auto"/>
            <w:right w:val="none" w:sz="0" w:space="0" w:color="auto"/>
          </w:divBdr>
        </w:div>
        <w:div w:id="191236707">
          <w:marLeft w:val="0"/>
          <w:marRight w:val="0"/>
          <w:marTop w:val="0"/>
          <w:marBottom w:val="0"/>
          <w:divBdr>
            <w:top w:val="none" w:sz="0" w:space="0" w:color="auto"/>
            <w:left w:val="none" w:sz="0" w:space="0" w:color="auto"/>
            <w:bottom w:val="none" w:sz="0" w:space="0" w:color="auto"/>
            <w:right w:val="none" w:sz="0" w:space="0" w:color="auto"/>
          </w:divBdr>
        </w:div>
        <w:div w:id="2135172139">
          <w:marLeft w:val="0"/>
          <w:marRight w:val="0"/>
          <w:marTop w:val="0"/>
          <w:marBottom w:val="0"/>
          <w:divBdr>
            <w:top w:val="none" w:sz="0" w:space="0" w:color="auto"/>
            <w:left w:val="none" w:sz="0" w:space="0" w:color="auto"/>
            <w:bottom w:val="none" w:sz="0" w:space="0" w:color="auto"/>
            <w:right w:val="none" w:sz="0" w:space="0" w:color="auto"/>
          </w:divBdr>
        </w:div>
        <w:div w:id="526912808">
          <w:marLeft w:val="0"/>
          <w:marRight w:val="0"/>
          <w:marTop w:val="0"/>
          <w:marBottom w:val="0"/>
          <w:divBdr>
            <w:top w:val="none" w:sz="0" w:space="0" w:color="auto"/>
            <w:left w:val="none" w:sz="0" w:space="0" w:color="auto"/>
            <w:bottom w:val="none" w:sz="0" w:space="0" w:color="auto"/>
            <w:right w:val="none" w:sz="0" w:space="0" w:color="auto"/>
          </w:divBdr>
        </w:div>
        <w:div w:id="1028918544">
          <w:marLeft w:val="0"/>
          <w:marRight w:val="0"/>
          <w:marTop w:val="0"/>
          <w:marBottom w:val="0"/>
          <w:divBdr>
            <w:top w:val="none" w:sz="0" w:space="0" w:color="auto"/>
            <w:left w:val="none" w:sz="0" w:space="0" w:color="auto"/>
            <w:bottom w:val="none" w:sz="0" w:space="0" w:color="auto"/>
            <w:right w:val="none" w:sz="0" w:space="0" w:color="auto"/>
          </w:divBdr>
        </w:div>
        <w:div w:id="958875647">
          <w:marLeft w:val="0"/>
          <w:marRight w:val="0"/>
          <w:marTop w:val="0"/>
          <w:marBottom w:val="0"/>
          <w:divBdr>
            <w:top w:val="none" w:sz="0" w:space="0" w:color="auto"/>
            <w:left w:val="none" w:sz="0" w:space="0" w:color="auto"/>
            <w:bottom w:val="none" w:sz="0" w:space="0" w:color="auto"/>
            <w:right w:val="none" w:sz="0" w:space="0" w:color="auto"/>
          </w:divBdr>
        </w:div>
        <w:div w:id="200940325">
          <w:marLeft w:val="0"/>
          <w:marRight w:val="0"/>
          <w:marTop w:val="0"/>
          <w:marBottom w:val="0"/>
          <w:divBdr>
            <w:top w:val="none" w:sz="0" w:space="0" w:color="auto"/>
            <w:left w:val="none" w:sz="0" w:space="0" w:color="auto"/>
            <w:bottom w:val="none" w:sz="0" w:space="0" w:color="auto"/>
            <w:right w:val="none" w:sz="0" w:space="0" w:color="auto"/>
          </w:divBdr>
        </w:div>
        <w:div w:id="1944527895">
          <w:marLeft w:val="0"/>
          <w:marRight w:val="0"/>
          <w:marTop w:val="0"/>
          <w:marBottom w:val="0"/>
          <w:divBdr>
            <w:top w:val="none" w:sz="0" w:space="0" w:color="auto"/>
            <w:left w:val="none" w:sz="0" w:space="0" w:color="auto"/>
            <w:bottom w:val="none" w:sz="0" w:space="0" w:color="auto"/>
            <w:right w:val="none" w:sz="0" w:space="0" w:color="auto"/>
          </w:divBdr>
        </w:div>
        <w:div w:id="700663213">
          <w:marLeft w:val="0"/>
          <w:marRight w:val="0"/>
          <w:marTop w:val="0"/>
          <w:marBottom w:val="0"/>
          <w:divBdr>
            <w:top w:val="none" w:sz="0" w:space="0" w:color="auto"/>
            <w:left w:val="none" w:sz="0" w:space="0" w:color="auto"/>
            <w:bottom w:val="none" w:sz="0" w:space="0" w:color="auto"/>
            <w:right w:val="none" w:sz="0" w:space="0" w:color="auto"/>
          </w:divBdr>
        </w:div>
        <w:div w:id="182012178">
          <w:marLeft w:val="0"/>
          <w:marRight w:val="0"/>
          <w:marTop w:val="0"/>
          <w:marBottom w:val="0"/>
          <w:divBdr>
            <w:top w:val="none" w:sz="0" w:space="0" w:color="auto"/>
            <w:left w:val="none" w:sz="0" w:space="0" w:color="auto"/>
            <w:bottom w:val="none" w:sz="0" w:space="0" w:color="auto"/>
            <w:right w:val="none" w:sz="0" w:space="0" w:color="auto"/>
          </w:divBdr>
        </w:div>
        <w:div w:id="1349983522">
          <w:marLeft w:val="0"/>
          <w:marRight w:val="0"/>
          <w:marTop w:val="0"/>
          <w:marBottom w:val="0"/>
          <w:divBdr>
            <w:top w:val="none" w:sz="0" w:space="0" w:color="auto"/>
            <w:left w:val="none" w:sz="0" w:space="0" w:color="auto"/>
            <w:bottom w:val="none" w:sz="0" w:space="0" w:color="auto"/>
            <w:right w:val="none" w:sz="0" w:space="0" w:color="auto"/>
          </w:divBdr>
        </w:div>
        <w:div w:id="534805426">
          <w:marLeft w:val="0"/>
          <w:marRight w:val="0"/>
          <w:marTop w:val="0"/>
          <w:marBottom w:val="0"/>
          <w:divBdr>
            <w:top w:val="none" w:sz="0" w:space="0" w:color="auto"/>
            <w:left w:val="none" w:sz="0" w:space="0" w:color="auto"/>
            <w:bottom w:val="none" w:sz="0" w:space="0" w:color="auto"/>
            <w:right w:val="none" w:sz="0" w:space="0" w:color="auto"/>
          </w:divBdr>
        </w:div>
      </w:divsChild>
    </w:div>
    <w:div w:id="336621401">
      <w:bodyDiv w:val="1"/>
      <w:marLeft w:val="0"/>
      <w:marRight w:val="0"/>
      <w:marTop w:val="0"/>
      <w:marBottom w:val="0"/>
      <w:divBdr>
        <w:top w:val="none" w:sz="0" w:space="0" w:color="auto"/>
        <w:left w:val="none" w:sz="0" w:space="0" w:color="auto"/>
        <w:bottom w:val="none" w:sz="0" w:space="0" w:color="auto"/>
        <w:right w:val="none" w:sz="0" w:space="0" w:color="auto"/>
      </w:divBdr>
      <w:divsChild>
        <w:div w:id="1959526981">
          <w:marLeft w:val="0"/>
          <w:marRight w:val="0"/>
          <w:marTop w:val="0"/>
          <w:marBottom w:val="0"/>
          <w:divBdr>
            <w:top w:val="none" w:sz="0" w:space="0" w:color="auto"/>
            <w:left w:val="none" w:sz="0" w:space="0" w:color="auto"/>
            <w:bottom w:val="none" w:sz="0" w:space="0" w:color="auto"/>
            <w:right w:val="none" w:sz="0" w:space="0" w:color="auto"/>
          </w:divBdr>
          <w:divsChild>
            <w:div w:id="1279143802">
              <w:marLeft w:val="0"/>
              <w:marRight w:val="0"/>
              <w:marTop w:val="0"/>
              <w:marBottom w:val="0"/>
              <w:divBdr>
                <w:top w:val="none" w:sz="0" w:space="0" w:color="auto"/>
                <w:left w:val="none" w:sz="0" w:space="0" w:color="auto"/>
                <w:bottom w:val="none" w:sz="0" w:space="0" w:color="auto"/>
                <w:right w:val="none" w:sz="0" w:space="0" w:color="auto"/>
              </w:divBdr>
            </w:div>
            <w:div w:id="1958751162">
              <w:marLeft w:val="0"/>
              <w:marRight w:val="0"/>
              <w:marTop w:val="0"/>
              <w:marBottom w:val="0"/>
              <w:divBdr>
                <w:top w:val="none" w:sz="0" w:space="0" w:color="auto"/>
                <w:left w:val="none" w:sz="0" w:space="0" w:color="auto"/>
                <w:bottom w:val="none" w:sz="0" w:space="0" w:color="auto"/>
                <w:right w:val="none" w:sz="0" w:space="0" w:color="auto"/>
              </w:divBdr>
            </w:div>
            <w:div w:id="606545836">
              <w:marLeft w:val="0"/>
              <w:marRight w:val="0"/>
              <w:marTop w:val="0"/>
              <w:marBottom w:val="0"/>
              <w:divBdr>
                <w:top w:val="none" w:sz="0" w:space="0" w:color="auto"/>
                <w:left w:val="none" w:sz="0" w:space="0" w:color="auto"/>
                <w:bottom w:val="none" w:sz="0" w:space="0" w:color="auto"/>
                <w:right w:val="none" w:sz="0" w:space="0" w:color="auto"/>
              </w:divBdr>
            </w:div>
            <w:div w:id="2112847395">
              <w:marLeft w:val="0"/>
              <w:marRight w:val="0"/>
              <w:marTop w:val="0"/>
              <w:marBottom w:val="0"/>
              <w:divBdr>
                <w:top w:val="none" w:sz="0" w:space="0" w:color="auto"/>
                <w:left w:val="none" w:sz="0" w:space="0" w:color="auto"/>
                <w:bottom w:val="none" w:sz="0" w:space="0" w:color="auto"/>
                <w:right w:val="none" w:sz="0" w:space="0" w:color="auto"/>
              </w:divBdr>
            </w:div>
            <w:div w:id="550269863">
              <w:marLeft w:val="0"/>
              <w:marRight w:val="0"/>
              <w:marTop w:val="0"/>
              <w:marBottom w:val="0"/>
              <w:divBdr>
                <w:top w:val="none" w:sz="0" w:space="0" w:color="auto"/>
                <w:left w:val="none" w:sz="0" w:space="0" w:color="auto"/>
                <w:bottom w:val="none" w:sz="0" w:space="0" w:color="auto"/>
                <w:right w:val="none" w:sz="0" w:space="0" w:color="auto"/>
              </w:divBdr>
            </w:div>
            <w:div w:id="1897474902">
              <w:marLeft w:val="0"/>
              <w:marRight w:val="0"/>
              <w:marTop w:val="0"/>
              <w:marBottom w:val="0"/>
              <w:divBdr>
                <w:top w:val="none" w:sz="0" w:space="0" w:color="auto"/>
                <w:left w:val="none" w:sz="0" w:space="0" w:color="auto"/>
                <w:bottom w:val="none" w:sz="0" w:space="0" w:color="auto"/>
                <w:right w:val="none" w:sz="0" w:space="0" w:color="auto"/>
              </w:divBdr>
            </w:div>
            <w:div w:id="111753558">
              <w:marLeft w:val="0"/>
              <w:marRight w:val="0"/>
              <w:marTop w:val="0"/>
              <w:marBottom w:val="0"/>
              <w:divBdr>
                <w:top w:val="none" w:sz="0" w:space="0" w:color="auto"/>
                <w:left w:val="none" w:sz="0" w:space="0" w:color="auto"/>
                <w:bottom w:val="none" w:sz="0" w:space="0" w:color="auto"/>
                <w:right w:val="none" w:sz="0" w:space="0" w:color="auto"/>
              </w:divBdr>
            </w:div>
            <w:div w:id="10084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4791">
      <w:bodyDiv w:val="1"/>
      <w:marLeft w:val="0"/>
      <w:marRight w:val="0"/>
      <w:marTop w:val="0"/>
      <w:marBottom w:val="0"/>
      <w:divBdr>
        <w:top w:val="none" w:sz="0" w:space="0" w:color="auto"/>
        <w:left w:val="none" w:sz="0" w:space="0" w:color="auto"/>
        <w:bottom w:val="none" w:sz="0" w:space="0" w:color="auto"/>
        <w:right w:val="none" w:sz="0" w:space="0" w:color="auto"/>
      </w:divBdr>
      <w:divsChild>
        <w:div w:id="141313191">
          <w:marLeft w:val="0"/>
          <w:marRight w:val="0"/>
          <w:marTop w:val="0"/>
          <w:marBottom w:val="0"/>
          <w:divBdr>
            <w:top w:val="none" w:sz="0" w:space="0" w:color="auto"/>
            <w:left w:val="none" w:sz="0" w:space="0" w:color="auto"/>
            <w:bottom w:val="none" w:sz="0" w:space="0" w:color="auto"/>
            <w:right w:val="none" w:sz="0" w:space="0" w:color="auto"/>
          </w:divBdr>
        </w:div>
        <w:div w:id="1671986349">
          <w:marLeft w:val="0"/>
          <w:marRight w:val="0"/>
          <w:marTop w:val="0"/>
          <w:marBottom w:val="0"/>
          <w:divBdr>
            <w:top w:val="none" w:sz="0" w:space="0" w:color="auto"/>
            <w:left w:val="none" w:sz="0" w:space="0" w:color="auto"/>
            <w:bottom w:val="none" w:sz="0" w:space="0" w:color="auto"/>
            <w:right w:val="none" w:sz="0" w:space="0" w:color="auto"/>
          </w:divBdr>
        </w:div>
      </w:divsChild>
    </w:div>
    <w:div w:id="383649000">
      <w:bodyDiv w:val="1"/>
      <w:marLeft w:val="0"/>
      <w:marRight w:val="0"/>
      <w:marTop w:val="0"/>
      <w:marBottom w:val="0"/>
      <w:divBdr>
        <w:top w:val="none" w:sz="0" w:space="0" w:color="auto"/>
        <w:left w:val="none" w:sz="0" w:space="0" w:color="auto"/>
        <w:bottom w:val="none" w:sz="0" w:space="0" w:color="auto"/>
        <w:right w:val="none" w:sz="0" w:space="0" w:color="auto"/>
      </w:divBdr>
      <w:divsChild>
        <w:div w:id="2074349866">
          <w:marLeft w:val="0"/>
          <w:marRight w:val="0"/>
          <w:marTop w:val="0"/>
          <w:marBottom w:val="0"/>
          <w:divBdr>
            <w:top w:val="none" w:sz="0" w:space="0" w:color="auto"/>
            <w:left w:val="none" w:sz="0" w:space="0" w:color="auto"/>
            <w:bottom w:val="none" w:sz="0" w:space="0" w:color="auto"/>
            <w:right w:val="none" w:sz="0" w:space="0" w:color="auto"/>
          </w:divBdr>
          <w:divsChild>
            <w:div w:id="283393962">
              <w:marLeft w:val="0"/>
              <w:marRight w:val="0"/>
              <w:marTop w:val="0"/>
              <w:marBottom w:val="0"/>
              <w:divBdr>
                <w:top w:val="none" w:sz="0" w:space="0" w:color="auto"/>
                <w:left w:val="none" w:sz="0" w:space="0" w:color="auto"/>
                <w:bottom w:val="none" w:sz="0" w:space="0" w:color="auto"/>
                <w:right w:val="none" w:sz="0" w:space="0" w:color="auto"/>
              </w:divBdr>
              <w:divsChild>
                <w:div w:id="1015497369">
                  <w:marLeft w:val="0"/>
                  <w:marRight w:val="0"/>
                  <w:marTop w:val="0"/>
                  <w:marBottom w:val="0"/>
                  <w:divBdr>
                    <w:top w:val="none" w:sz="0" w:space="0" w:color="auto"/>
                    <w:left w:val="none" w:sz="0" w:space="0" w:color="auto"/>
                    <w:bottom w:val="none" w:sz="0" w:space="0" w:color="auto"/>
                    <w:right w:val="none" w:sz="0" w:space="0" w:color="auto"/>
                  </w:divBdr>
                  <w:divsChild>
                    <w:div w:id="1829982065">
                      <w:marLeft w:val="0"/>
                      <w:marRight w:val="0"/>
                      <w:marTop w:val="0"/>
                      <w:marBottom w:val="0"/>
                      <w:divBdr>
                        <w:top w:val="none" w:sz="0" w:space="0" w:color="auto"/>
                        <w:left w:val="none" w:sz="0" w:space="0" w:color="auto"/>
                        <w:bottom w:val="none" w:sz="0" w:space="0" w:color="auto"/>
                        <w:right w:val="none" w:sz="0" w:space="0" w:color="auto"/>
                      </w:divBdr>
                      <w:divsChild>
                        <w:div w:id="1854027687">
                          <w:marLeft w:val="0"/>
                          <w:marRight w:val="0"/>
                          <w:marTop w:val="0"/>
                          <w:marBottom w:val="0"/>
                          <w:divBdr>
                            <w:top w:val="none" w:sz="0" w:space="0" w:color="auto"/>
                            <w:left w:val="none" w:sz="0" w:space="0" w:color="auto"/>
                            <w:bottom w:val="none" w:sz="0" w:space="0" w:color="auto"/>
                            <w:right w:val="none" w:sz="0" w:space="0" w:color="auto"/>
                          </w:divBdr>
                        </w:div>
                        <w:div w:id="780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27233">
      <w:bodyDiv w:val="1"/>
      <w:marLeft w:val="0"/>
      <w:marRight w:val="0"/>
      <w:marTop w:val="0"/>
      <w:marBottom w:val="0"/>
      <w:divBdr>
        <w:top w:val="none" w:sz="0" w:space="0" w:color="auto"/>
        <w:left w:val="none" w:sz="0" w:space="0" w:color="auto"/>
        <w:bottom w:val="none" w:sz="0" w:space="0" w:color="auto"/>
        <w:right w:val="none" w:sz="0" w:space="0" w:color="auto"/>
      </w:divBdr>
    </w:div>
    <w:div w:id="408432019">
      <w:bodyDiv w:val="1"/>
      <w:marLeft w:val="0"/>
      <w:marRight w:val="0"/>
      <w:marTop w:val="0"/>
      <w:marBottom w:val="0"/>
      <w:divBdr>
        <w:top w:val="none" w:sz="0" w:space="0" w:color="auto"/>
        <w:left w:val="none" w:sz="0" w:space="0" w:color="auto"/>
        <w:bottom w:val="none" w:sz="0" w:space="0" w:color="auto"/>
        <w:right w:val="none" w:sz="0" w:space="0" w:color="auto"/>
      </w:divBdr>
      <w:divsChild>
        <w:div w:id="2106000289">
          <w:marLeft w:val="0"/>
          <w:marRight w:val="0"/>
          <w:marTop w:val="0"/>
          <w:marBottom w:val="0"/>
          <w:divBdr>
            <w:top w:val="none" w:sz="0" w:space="0" w:color="auto"/>
            <w:left w:val="none" w:sz="0" w:space="0" w:color="auto"/>
            <w:bottom w:val="none" w:sz="0" w:space="0" w:color="auto"/>
            <w:right w:val="none" w:sz="0" w:space="0" w:color="auto"/>
          </w:divBdr>
        </w:div>
        <w:div w:id="1214540249">
          <w:marLeft w:val="0"/>
          <w:marRight w:val="0"/>
          <w:marTop w:val="0"/>
          <w:marBottom w:val="0"/>
          <w:divBdr>
            <w:top w:val="none" w:sz="0" w:space="0" w:color="auto"/>
            <w:left w:val="none" w:sz="0" w:space="0" w:color="auto"/>
            <w:bottom w:val="none" w:sz="0" w:space="0" w:color="auto"/>
            <w:right w:val="none" w:sz="0" w:space="0" w:color="auto"/>
          </w:divBdr>
        </w:div>
        <w:div w:id="1373114881">
          <w:marLeft w:val="0"/>
          <w:marRight w:val="0"/>
          <w:marTop w:val="0"/>
          <w:marBottom w:val="0"/>
          <w:divBdr>
            <w:top w:val="none" w:sz="0" w:space="0" w:color="auto"/>
            <w:left w:val="none" w:sz="0" w:space="0" w:color="auto"/>
            <w:bottom w:val="none" w:sz="0" w:space="0" w:color="auto"/>
            <w:right w:val="none" w:sz="0" w:space="0" w:color="auto"/>
          </w:divBdr>
        </w:div>
        <w:div w:id="1299988655">
          <w:marLeft w:val="0"/>
          <w:marRight w:val="0"/>
          <w:marTop w:val="0"/>
          <w:marBottom w:val="0"/>
          <w:divBdr>
            <w:top w:val="none" w:sz="0" w:space="0" w:color="auto"/>
            <w:left w:val="none" w:sz="0" w:space="0" w:color="auto"/>
            <w:bottom w:val="none" w:sz="0" w:space="0" w:color="auto"/>
            <w:right w:val="none" w:sz="0" w:space="0" w:color="auto"/>
          </w:divBdr>
        </w:div>
        <w:div w:id="200679522">
          <w:marLeft w:val="0"/>
          <w:marRight w:val="0"/>
          <w:marTop w:val="0"/>
          <w:marBottom w:val="0"/>
          <w:divBdr>
            <w:top w:val="none" w:sz="0" w:space="0" w:color="auto"/>
            <w:left w:val="none" w:sz="0" w:space="0" w:color="auto"/>
            <w:bottom w:val="none" w:sz="0" w:space="0" w:color="auto"/>
            <w:right w:val="none" w:sz="0" w:space="0" w:color="auto"/>
          </w:divBdr>
        </w:div>
        <w:div w:id="1646079627">
          <w:marLeft w:val="0"/>
          <w:marRight w:val="0"/>
          <w:marTop w:val="0"/>
          <w:marBottom w:val="0"/>
          <w:divBdr>
            <w:top w:val="none" w:sz="0" w:space="0" w:color="auto"/>
            <w:left w:val="none" w:sz="0" w:space="0" w:color="auto"/>
            <w:bottom w:val="none" w:sz="0" w:space="0" w:color="auto"/>
            <w:right w:val="none" w:sz="0" w:space="0" w:color="auto"/>
          </w:divBdr>
        </w:div>
      </w:divsChild>
    </w:div>
    <w:div w:id="438989788">
      <w:bodyDiv w:val="1"/>
      <w:marLeft w:val="0"/>
      <w:marRight w:val="0"/>
      <w:marTop w:val="0"/>
      <w:marBottom w:val="0"/>
      <w:divBdr>
        <w:top w:val="none" w:sz="0" w:space="0" w:color="auto"/>
        <w:left w:val="none" w:sz="0" w:space="0" w:color="auto"/>
        <w:bottom w:val="none" w:sz="0" w:space="0" w:color="auto"/>
        <w:right w:val="none" w:sz="0" w:space="0" w:color="auto"/>
      </w:divBdr>
      <w:divsChild>
        <w:div w:id="1218201547">
          <w:marLeft w:val="0"/>
          <w:marRight w:val="0"/>
          <w:marTop w:val="0"/>
          <w:marBottom w:val="0"/>
          <w:divBdr>
            <w:top w:val="none" w:sz="0" w:space="0" w:color="auto"/>
            <w:left w:val="none" w:sz="0" w:space="0" w:color="auto"/>
            <w:bottom w:val="none" w:sz="0" w:space="0" w:color="auto"/>
            <w:right w:val="none" w:sz="0" w:space="0" w:color="auto"/>
          </w:divBdr>
        </w:div>
        <w:div w:id="1692878834">
          <w:marLeft w:val="0"/>
          <w:marRight w:val="0"/>
          <w:marTop w:val="0"/>
          <w:marBottom w:val="0"/>
          <w:divBdr>
            <w:top w:val="none" w:sz="0" w:space="0" w:color="auto"/>
            <w:left w:val="none" w:sz="0" w:space="0" w:color="auto"/>
            <w:bottom w:val="none" w:sz="0" w:space="0" w:color="auto"/>
            <w:right w:val="none" w:sz="0" w:space="0" w:color="auto"/>
          </w:divBdr>
        </w:div>
        <w:div w:id="618032274">
          <w:marLeft w:val="0"/>
          <w:marRight w:val="0"/>
          <w:marTop w:val="0"/>
          <w:marBottom w:val="0"/>
          <w:divBdr>
            <w:top w:val="none" w:sz="0" w:space="0" w:color="auto"/>
            <w:left w:val="none" w:sz="0" w:space="0" w:color="auto"/>
            <w:bottom w:val="none" w:sz="0" w:space="0" w:color="auto"/>
            <w:right w:val="none" w:sz="0" w:space="0" w:color="auto"/>
          </w:divBdr>
        </w:div>
        <w:div w:id="1182429798">
          <w:marLeft w:val="0"/>
          <w:marRight w:val="0"/>
          <w:marTop w:val="0"/>
          <w:marBottom w:val="0"/>
          <w:divBdr>
            <w:top w:val="none" w:sz="0" w:space="0" w:color="auto"/>
            <w:left w:val="none" w:sz="0" w:space="0" w:color="auto"/>
            <w:bottom w:val="none" w:sz="0" w:space="0" w:color="auto"/>
            <w:right w:val="none" w:sz="0" w:space="0" w:color="auto"/>
          </w:divBdr>
        </w:div>
        <w:div w:id="1655600192">
          <w:marLeft w:val="0"/>
          <w:marRight w:val="0"/>
          <w:marTop w:val="0"/>
          <w:marBottom w:val="0"/>
          <w:divBdr>
            <w:top w:val="none" w:sz="0" w:space="0" w:color="auto"/>
            <w:left w:val="none" w:sz="0" w:space="0" w:color="auto"/>
            <w:bottom w:val="none" w:sz="0" w:space="0" w:color="auto"/>
            <w:right w:val="none" w:sz="0" w:space="0" w:color="auto"/>
          </w:divBdr>
        </w:div>
        <w:div w:id="1571040099">
          <w:marLeft w:val="0"/>
          <w:marRight w:val="0"/>
          <w:marTop w:val="0"/>
          <w:marBottom w:val="0"/>
          <w:divBdr>
            <w:top w:val="none" w:sz="0" w:space="0" w:color="auto"/>
            <w:left w:val="none" w:sz="0" w:space="0" w:color="auto"/>
            <w:bottom w:val="none" w:sz="0" w:space="0" w:color="auto"/>
            <w:right w:val="none" w:sz="0" w:space="0" w:color="auto"/>
          </w:divBdr>
        </w:div>
      </w:divsChild>
    </w:div>
    <w:div w:id="451556364">
      <w:bodyDiv w:val="1"/>
      <w:marLeft w:val="0"/>
      <w:marRight w:val="0"/>
      <w:marTop w:val="0"/>
      <w:marBottom w:val="0"/>
      <w:divBdr>
        <w:top w:val="none" w:sz="0" w:space="0" w:color="auto"/>
        <w:left w:val="none" w:sz="0" w:space="0" w:color="auto"/>
        <w:bottom w:val="none" w:sz="0" w:space="0" w:color="auto"/>
        <w:right w:val="none" w:sz="0" w:space="0" w:color="auto"/>
      </w:divBdr>
    </w:div>
    <w:div w:id="459495476">
      <w:bodyDiv w:val="1"/>
      <w:marLeft w:val="0"/>
      <w:marRight w:val="0"/>
      <w:marTop w:val="0"/>
      <w:marBottom w:val="0"/>
      <w:divBdr>
        <w:top w:val="none" w:sz="0" w:space="0" w:color="auto"/>
        <w:left w:val="none" w:sz="0" w:space="0" w:color="auto"/>
        <w:bottom w:val="none" w:sz="0" w:space="0" w:color="auto"/>
        <w:right w:val="none" w:sz="0" w:space="0" w:color="auto"/>
      </w:divBdr>
      <w:divsChild>
        <w:div w:id="915866354">
          <w:marLeft w:val="0"/>
          <w:marRight w:val="0"/>
          <w:marTop w:val="0"/>
          <w:marBottom w:val="0"/>
          <w:divBdr>
            <w:top w:val="none" w:sz="0" w:space="0" w:color="auto"/>
            <w:left w:val="none" w:sz="0" w:space="0" w:color="auto"/>
            <w:bottom w:val="none" w:sz="0" w:space="0" w:color="auto"/>
            <w:right w:val="none" w:sz="0" w:space="0" w:color="auto"/>
          </w:divBdr>
        </w:div>
        <w:div w:id="142354511">
          <w:marLeft w:val="0"/>
          <w:marRight w:val="0"/>
          <w:marTop w:val="0"/>
          <w:marBottom w:val="0"/>
          <w:divBdr>
            <w:top w:val="none" w:sz="0" w:space="0" w:color="auto"/>
            <w:left w:val="none" w:sz="0" w:space="0" w:color="auto"/>
            <w:bottom w:val="none" w:sz="0" w:space="0" w:color="auto"/>
            <w:right w:val="none" w:sz="0" w:space="0" w:color="auto"/>
          </w:divBdr>
        </w:div>
        <w:div w:id="1629313299">
          <w:marLeft w:val="0"/>
          <w:marRight w:val="0"/>
          <w:marTop w:val="0"/>
          <w:marBottom w:val="0"/>
          <w:divBdr>
            <w:top w:val="none" w:sz="0" w:space="0" w:color="auto"/>
            <w:left w:val="none" w:sz="0" w:space="0" w:color="auto"/>
            <w:bottom w:val="none" w:sz="0" w:space="0" w:color="auto"/>
            <w:right w:val="none" w:sz="0" w:space="0" w:color="auto"/>
          </w:divBdr>
        </w:div>
        <w:div w:id="1326475015">
          <w:marLeft w:val="0"/>
          <w:marRight w:val="0"/>
          <w:marTop w:val="0"/>
          <w:marBottom w:val="0"/>
          <w:divBdr>
            <w:top w:val="none" w:sz="0" w:space="0" w:color="auto"/>
            <w:left w:val="none" w:sz="0" w:space="0" w:color="auto"/>
            <w:bottom w:val="none" w:sz="0" w:space="0" w:color="auto"/>
            <w:right w:val="none" w:sz="0" w:space="0" w:color="auto"/>
          </w:divBdr>
        </w:div>
      </w:divsChild>
    </w:div>
    <w:div w:id="461845462">
      <w:bodyDiv w:val="1"/>
      <w:marLeft w:val="0"/>
      <w:marRight w:val="0"/>
      <w:marTop w:val="0"/>
      <w:marBottom w:val="0"/>
      <w:divBdr>
        <w:top w:val="none" w:sz="0" w:space="0" w:color="auto"/>
        <w:left w:val="none" w:sz="0" w:space="0" w:color="auto"/>
        <w:bottom w:val="none" w:sz="0" w:space="0" w:color="auto"/>
        <w:right w:val="none" w:sz="0" w:space="0" w:color="auto"/>
      </w:divBdr>
    </w:div>
    <w:div w:id="468132632">
      <w:bodyDiv w:val="1"/>
      <w:marLeft w:val="0"/>
      <w:marRight w:val="0"/>
      <w:marTop w:val="0"/>
      <w:marBottom w:val="0"/>
      <w:divBdr>
        <w:top w:val="none" w:sz="0" w:space="0" w:color="auto"/>
        <w:left w:val="none" w:sz="0" w:space="0" w:color="auto"/>
        <w:bottom w:val="none" w:sz="0" w:space="0" w:color="auto"/>
        <w:right w:val="none" w:sz="0" w:space="0" w:color="auto"/>
      </w:divBdr>
      <w:divsChild>
        <w:div w:id="163057527">
          <w:marLeft w:val="0"/>
          <w:marRight w:val="0"/>
          <w:marTop w:val="0"/>
          <w:marBottom w:val="0"/>
          <w:divBdr>
            <w:top w:val="none" w:sz="0" w:space="0" w:color="auto"/>
            <w:left w:val="none" w:sz="0" w:space="0" w:color="auto"/>
            <w:bottom w:val="none" w:sz="0" w:space="0" w:color="auto"/>
            <w:right w:val="none" w:sz="0" w:space="0" w:color="auto"/>
          </w:divBdr>
        </w:div>
        <w:div w:id="1295403621">
          <w:marLeft w:val="0"/>
          <w:marRight w:val="0"/>
          <w:marTop w:val="0"/>
          <w:marBottom w:val="0"/>
          <w:divBdr>
            <w:top w:val="none" w:sz="0" w:space="0" w:color="auto"/>
            <w:left w:val="none" w:sz="0" w:space="0" w:color="auto"/>
            <w:bottom w:val="none" w:sz="0" w:space="0" w:color="auto"/>
            <w:right w:val="none" w:sz="0" w:space="0" w:color="auto"/>
          </w:divBdr>
        </w:div>
        <w:div w:id="760300910">
          <w:marLeft w:val="0"/>
          <w:marRight w:val="0"/>
          <w:marTop w:val="0"/>
          <w:marBottom w:val="0"/>
          <w:divBdr>
            <w:top w:val="none" w:sz="0" w:space="0" w:color="auto"/>
            <w:left w:val="none" w:sz="0" w:space="0" w:color="auto"/>
            <w:bottom w:val="none" w:sz="0" w:space="0" w:color="auto"/>
            <w:right w:val="none" w:sz="0" w:space="0" w:color="auto"/>
          </w:divBdr>
        </w:div>
        <w:div w:id="485710987">
          <w:marLeft w:val="0"/>
          <w:marRight w:val="0"/>
          <w:marTop w:val="0"/>
          <w:marBottom w:val="0"/>
          <w:divBdr>
            <w:top w:val="none" w:sz="0" w:space="0" w:color="auto"/>
            <w:left w:val="none" w:sz="0" w:space="0" w:color="auto"/>
            <w:bottom w:val="none" w:sz="0" w:space="0" w:color="auto"/>
            <w:right w:val="none" w:sz="0" w:space="0" w:color="auto"/>
          </w:divBdr>
        </w:div>
        <w:div w:id="1817261523">
          <w:marLeft w:val="0"/>
          <w:marRight w:val="0"/>
          <w:marTop w:val="0"/>
          <w:marBottom w:val="0"/>
          <w:divBdr>
            <w:top w:val="none" w:sz="0" w:space="0" w:color="auto"/>
            <w:left w:val="none" w:sz="0" w:space="0" w:color="auto"/>
            <w:bottom w:val="none" w:sz="0" w:space="0" w:color="auto"/>
            <w:right w:val="none" w:sz="0" w:space="0" w:color="auto"/>
          </w:divBdr>
        </w:div>
        <w:div w:id="1894385531">
          <w:marLeft w:val="0"/>
          <w:marRight w:val="0"/>
          <w:marTop w:val="0"/>
          <w:marBottom w:val="0"/>
          <w:divBdr>
            <w:top w:val="none" w:sz="0" w:space="0" w:color="auto"/>
            <w:left w:val="none" w:sz="0" w:space="0" w:color="auto"/>
            <w:bottom w:val="none" w:sz="0" w:space="0" w:color="auto"/>
            <w:right w:val="none" w:sz="0" w:space="0" w:color="auto"/>
          </w:divBdr>
        </w:div>
        <w:div w:id="350112943">
          <w:marLeft w:val="0"/>
          <w:marRight w:val="0"/>
          <w:marTop w:val="0"/>
          <w:marBottom w:val="0"/>
          <w:divBdr>
            <w:top w:val="none" w:sz="0" w:space="0" w:color="auto"/>
            <w:left w:val="none" w:sz="0" w:space="0" w:color="auto"/>
            <w:bottom w:val="none" w:sz="0" w:space="0" w:color="auto"/>
            <w:right w:val="none" w:sz="0" w:space="0" w:color="auto"/>
          </w:divBdr>
        </w:div>
        <w:div w:id="118573230">
          <w:marLeft w:val="0"/>
          <w:marRight w:val="0"/>
          <w:marTop w:val="0"/>
          <w:marBottom w:val="0"/>
          <w:divBdr>
            <w:top w:val="none" w:sz="0" w:space="0" w:color="auto"/>
            <w:left w:val="none" w:sz="0" w:space="0" w:color="auto"/>
            <w:bottom w:val="none" w:sz="0" w:space="0" w:color="auto"/>
            <w:right w:val="none" w:sz="0" w:space="0" w:color="auto"/>
          </w:divBdr>
        </w:div>
        <w:div w:id="1453329104">
          <w:marLeft w:val="0"/>
          <w:marRight w:val="0"/>
          <w:marTop w:val="0"/>
          <w:marBottom w:val="0"/>
          <w:divBdr>
            <w:top w:val="none" w:sz="0" w:space="0" w:color="auto"/>
            <w:left w:val="none" w:sz="0" w:space="0" w:color="auto"/>
            <w:bottom w:val="none" w:sz="0" w:space="0" w:color="auto"/>
            <w:right w:val="none" w:sz="0" w:space="0" w:color="auto"/>
          </w:divBdr>
        </w:div>
        <w:div w:id="1492603851">
          <w:marLeft w:val="0"/>
          <w:marRight w:val="0"/>
          <w:marTop w:val="0"/>
          <w:marBottom w:val="0"/>
          <w:divBdr>
            <w:top w:val="none" w:sz="0" w:space="0" w:color="auto"/>
            <w:left w:val="none" w:sz="0" w:space="0" w:color="auto"/>
            <w:bottom w:val="none" w:sz="0" w:space="0" w:color="auto"/>
            <w:right w:val="none" w:sz="0" w:space="0" w:color="auto"/>
          </w:divBdr>
        </w:div>
        <w:div w:id="739445891">
          <w:marLeft w:val="0"/>
          <w:marRight w:val="0"/>
          <w:marTop w:val="0"/>
          <w:marBottom w:val="0"/>
          <w:divBdr>
            <w:top w:val="none" w:sz="0" w:space="0" w:color="auto"/>
            <w:left w:val="none" w:sz="0" w:space="0" w:color="auto"/>
            <w:bottom w:val="none" w:sz="0" w:space="0" w:color="auto"/>
            <w:right w:val="none" w:sz="0" w:space="0" w:color="auto"/>
          </w:divBdr>
        </w:div>
        <w:div w:id="408162287">
          <w:marLeft w:val="0"/>
          <w:marRight w:val="0"/>
          <w:marTop w:val="0"/>
          <w:marBottom w:val="0"/>
          <w:divBdr>
            <w:top w:val="none" w:sz="0" w:space="0" w:color="auto"/>
            <w:left w:val="none" w:sz="0" w:space="0" w:color="auto"/>
            <w:bottom w:val="none" w:sz="0" w:space="0" w:color="auto"/>
            <w:right w:val="none" w:sz="0" w:space="0" w:color="auto"/>
          </w:divBdr>
        </w:div>
        <w:div w:id="1087385948">
          <w:marLeft w:val="0"/>
          <w:marRight w:val="0"/>
          <w:marTop w:val="0"/>
          <w:marBottom w:val="0"/>
          <w:divBdr>
            <w:top w:val="none" w:sz="0" w:space="0" w:color="auto"/>
            <w:left w:val="none" w:sz="0" w:space="0" w:color="auto"/>
            <w:bottom w:val="none" w:sz="0" w:space="0" w:color="auto"/>
            <w:right w:val="none" w:sz="0" w:space="0" w:color="auto"/>
          </w:divBdr>
        </w:div>
        <w:div w:id="797604163">
          <w:marLeft w:val="0"/>
          <w:marRight w:val="0"/>
          <w:marTop w:val="0"/>
          <w:marBottom w:val="0"/>
          <w:divBdr>
            <w:top w:val="none" w:sz="0" w:space="0" w:color="auto"/>
            <w:left w:val="none" w:sz="0" w:space="0" w:color="auto"/>
            <w:bottom w:val="none" w:sz="0" w:space="0" w:color="auto"/>
            <w:right w:val="none" w:sz="0" w:space="0" w:color="auto"/>
          </w:divBdr>
        </w:div>
        <w:div w:id="714505212">
          <w:marLeft w:val="0"/>
          <w:marRight w:val="0"/>
          <w:marTop w:val="0"/>
          <w:marBottom w:val="0"/>
          <w:divBdr>
            <w:top w:val="none" w:sz="0" w:space="0" w:color="auto"/>
            <w:left w:val="none" w:sz="0" w:space="0" w:color="auto"/>
            <w:bottom w:val="none" w:sz="0" w:space="0" w:color="auto"/>
            <w:right w:val="none" w:sz="0" w:space="0" w:color="auto"/>
          </w:divBdr>
        </w:div>
        <w:div w:id="547959473">
          <w:marLeft w:val="0"/>
          <w:marRight w:val="0"/>
          <w:marTop w:val="0"/>
          <w:marBottom w:val="0"/>
          <w:divBdr>
            <w:top w:val="none" w:sz="0" w:space="0" w:color="auto"/>
            <w:left w:val="none" w:sz="0" w:space="0" w:color="auto"/>
            <w:bottom w:val="none" w:sz="0" w:space="0" w:color="auto"/>
            <w:right w:val="none" w:sz="0" w:space="0" w:color="auto"/>
          </w:divBdr>
        </w:div>
        <w:div w:id="1103648851">
          <w:marLeft w:val="0"/>
          <w:marRight w:val="0"/>
          <w:marTop w:val="0"/>
          <w:marBottom w:val="0"/>
          <w:divBdr>
            <w:top w:val="none" w:sz="0" w:space="0" w:color="auto"/>
            <w:left w:val="none" w:sz="0" w:space="0" w:color="auto"/>
            <w:bottom w:val="none" w:sz="0" w:space="0" w:color="auto"/>
            <w:right w:val="none" w:sz="0" w:space="0" w:color="auto"/>
          </w:divBdr>
        </w:div>
      </w:divsChild>
    </w:div>
    <w:div w:id="487594048">
      <w:bodyDiv w:val="1"/>
      <w:marLeft w:val="0"/>
      <w:marRight w:val="0"/>
      <w:marTop w:val="0"/>
      <w:marBottom w:val="0"/>
      <w:divBdr>
        <w:top w:val="none" w:sz="0" w:space="0" w:color="auto"/>
        <w:left w:val="none" w:sz="0" w:space="0" w:color="auto"/>
        <w:bottom w:val="none" w:sz="0" w:space="0" w:color="auto"/>
        <w:right w:val="none" w:sz="0" w:space="0" w:color="auto"/>
      </w:divBdr>
      <w:divsChild>
        <w:div w:id="843204701">
          <w:marLeft w:val="0"/>
          <w:marRight w:val="0"/>
          <w:marTop w:val="0"/>
          <w:marBottom w:val="0"/>
          <w:divBdr>
            <w:top w:val="none" w:sz="0" w:space="0" w:color="auto"/>
            <w:left w:val="none" w:sz="0" w:space="0" w:color="auto"/>
            <w:bottom w:val="none" w:sz="0" w:space="0" w:color="auto"/>
            <w:right w:val="none" w:sz="0" w:space="0" w:color="auto"/>
          </w:divBdr>
        </w:div>
        <w:div w:id="1007634581">
          <w:marLeft w:val="0"/>
          <w:marRight w:val="0"/>
          <w:marTop w:val="0"/>
          <w:marBottom w:val="0"/>
          <w:divBdr>
            <w:top w:val="none" w:sz="0" w:space="0" w:color="auto"/>
            <w:left w:val="none" w:sz="0" w:space="0" w:color="auto"/>
            <w:bottom w:val="none" w:sz="0" w:space="0" w:color="auto"/>
            <w:right w:val="none" w:sz="0" w:space="0" w:color="auto"/>
          </w:divBdr>
        </w:div>
        <w:div w:id="230897454">
          <w:marLeft w:val="0"/>
          <w:marRight w:val="0"/>
          <w:marTop w:val="0"/>
          <w:marBottom w:val="0"/>
          <w:divBdr>
            <w:top w:val="none" w:sz="0" w:space="0" w:color="auto"/>
            <w:left w:val="none" w:sz="0" w:space="0" w:color="auto"/>
            <w:bottom w:val="none" w:sz="0" w:space="0" w:color="auto"/>
            <w:right w:val="none" w:sz="0" w:space="0" w:color="auto"/>
          </w:divBdr>
        </w:div>
        <w:div w:id="1792439539">
          <w:marLeft w:val="0"/>
          <w:marRight w:val="0"/>
          <w:marTop w:val="0"/>
          <w:marBottom w:val="0"/>
          <w:divBdr>
            <w:top w:val="none" w:sz="0" w:space="0" w:color="auto"/>
            <w:left w:val="none" w:sz="0" w:space="0" w:color="auto"/>
            <w:bottom w:val="none" w:sz="0" w:space="0" w:color="auto"/>
            <w:right w:val="none" w:sz="0" w:space="0" w:color="auto"/>
          </w:divBdr>
        </w:div>
        <w:div w:id="1072653746">
          <w:marLeft w:val="0"/>
          <w:marRight w:val="0"/>
          <w:marTop w:val="0"/>
          <w:marBottom w:val="0"/>
          <w:divBdr>
            <w:top w:val="none" w:sz="0" w:space="0" w:color="auto"/>
            <w:left w:val="none" w:sz="0" w:space="0" w:color="auto"/>
            <w:bottom w:val="none" w:sz="0" w:space="0" w:color="auto"/>
            <w:right w:val="none" w:sz="0" w:space="0" w:color="auto"/>
          </w:divBdr>
        </w:div>
        <w:div w:id="39670969">
          <w:marLeft w:val="0"/>
          <w:marRight w:val="0"/>
          <w:marTop w:val="0"/>
          <w:marBottom w:val="0"/>
          <w:divBdr>
            <w:top w:val="none" w:sz="0" w:space="0" w:color="auto"/>
            <w:left w:val="none" w:sz="0" w:space="0" w:color="auto"/>
            <w:bottom w:val="none" w:sz="0" w:space="0" w:color="auto"/>
            <w:right w:val="none" w:sz="0" w:space="0" w:color="auto"/>
          </w:divBdr>
        </w:div>
        <w:div w:id="1361399636">
          <w:marLeft w:val="0"/>
          <w:marRight w:val="0"/>
          <w:marTop w:val="0"/>
          <w:marBottom w:val="0"/>
          <w:divBdr>
            <w:top w:val="none" w:sz="0" w:space="0" w:color="auto"/>
            <w:left w:val="none" w:sz="0" w:space="0" w:color="auto"/>
            <w:bottom w:val="none" w:sz="0" w:space="0" w:color="auto"/>
            <w:right w:val="none" w:sz="0" w:space="0" w:color="auto"/>
          </w:divBdr>
        </w:div>
        <w:div w:id="1637686139">
          <w:marLeft w:val="0"/>
          <w:marRight w:val="0"/>
          <w:marTop w:val="0"/>
          <w:marBottom w:val="0"/>
          <w:divBdr>
            <w:top w:val="none" w:sz="0" w:space="0" w:color="auto"/>
            <w:left w:val="none" w:sz="0" w:space="0" w:color="auto"/>
            <w:bottom w:val="none" w:sz="0" w:space="0" w:color="auto"/>
            <w:right w:val="none" w:sz="0" w:space="0" w:color="auto"/>
          </w:divBdr>
        </w:div>
        <w:div w:id="1165707857">
          <w:marLeft w:val="0"/>
          <w:marRight w:val="0"/>
          <w:marTop w:val="0"/>
          <w:marBottom w:val="0"/>
          <w:divBdr>
            <w:top w:val="none" w:sz="0" w:space="0" w:color="auto"/>
            <w:left w:val="none" w:sz="0" w:space="0" w:color="auto"/>
            <w:bottom w:val="none" w:sz="0" w:space="0" w:color="auto"/>
            <w:right w:val="none" w:sz="0" w:space="0" w:color="auto"/>
          </w:divBdr>
        </w:div>
        <w:div w:id="804198778">
          <w:marLeft w:val="0"/>
          <w:marRight w:val="0"/>
          <w:marTop w:val="0"/>
          <w:marBottom w:val="0"/>
          <w:divBdr>
            <w:top w:val="none" w:sz="0" w:space="0" w:color="auto"/>
            <w:left w:val="none" w:sz="0" w:space="0" w:color="auto"/>
            <w:bottom w:val="none" w:sz="0" w:space="0" w:color="auto"/>
            <w:right w:val="none" w:sz="0" w:space="0" w:color="auto"/>
          </w:divBdr>
        </w:div>
        <w:div w:id="1956716030">
          <w:marLeft w:val="0"/>
          <w:marRight w:val="0"/>
          <w:marTop w:val="0"/>
          <w:marBottom w:val="0"/>
          <w:divBdr>
            <w:top w:val="none" w:sz="0" w:space="0" w:color="auto"/>
            <w:left w:val="none" w:sz="0" w:space="0" w:color="auto"/>
            <w:bottom w:val="none" w:sz="0" w:space="0" w:color="auto"/>
            <w:right w:val="none" w:sz="0" w:space="0" w:color="auto"/>
          </w:divBdr>
        </w:div>
        <w:div w:id="431626275">
          <w:marLeft w:val="0"/>
          <w:marRight w:val="0"/>
          <w:marTop w:val="0"/>
          <w:marBottom w:val="0"/>
          <w:divBdr>
            <w:top w:val="none" w:sz="0" w:space="0" w:color="auto"/>
            <w:left w:val="none" w:sz="0" w:space="0" w:color="auto"/>
            <w:bottom w:val="none" w:sz="0" w:space="0" w:color="auto"/>
            <w:right w:val="none" w:sz="0" w:space="0" w:color="auto"/>
          </w:divBdr>
        </w:div>
        <w:div w:id="318508919">
          <w:marLeft w:val="0"/>
          <w:marRight w:val="0"/>
          <w:marTop w:val="0"/>
          <w:marBottom w:val="0"/>
          <w:divBdr>
            <w:top w:val="none" w:sz="0" w:space="0" w:color="auto"/>
            <w:left w:val="none" w:sz="0" w:space="0" w:color="auto"/>
            <w:bottom w:val="none" w:sz="0" w:space="0" w:color="auto"/>
            <w:right w:val="none" w:sz="0" w:space="0" w:color="auto"/>
          </w:divBdr>
        </w:div>
        <w:div w:id="1410544180">
          <w:marLeft w:val="0"/>
          <w:marRight w:val="0"/>
          <w:marTop w:val="0"/>
          <w:marBottom w:val="0"/>
          <w:divBdr>
            <w:top w:val="none" w:sz="0" w:space="0" w:color="auto"/>
            <w:left w:val="none" w:sz="0" w:space="0" w:color="auto"/>
            <w:bottom w:val="none" w:sz="0" w:space="0" w:color="auto"/>
            <w:right w:val="none" w:sz="0" w:space="0" w:color="auto"/>
          </w:divBdr>
        </w:div>
        <w:div w:id="455295823">
          <w:marLeft w:val="0"/>
          <w:marRight w:val="0"/>
          <w:marTop w:val="0"/>
          <w:marBottom w:val="0"/>
          <w:divBdr>
            <w:top w:val="none" w:sz="0" w:space="0" w:color="auto"/>
            <w:left w:val="none" w:sz="0" w:space="0" w:color="auto"/>
            <w:bottom w:val="none" w:sz="0" w:space="0" w:color="auto"/>
            <w:right w:val="none" w:sz="0" w:space="0" w:color="auto"/>
          </w:divBdr>
        </w:div>
        <w:div w:id="1520463687">
          <w:marLeft w:val="0"/>
          <w:marRight w:val="0"/>
          <w:marTop w:val="0"/>
          <w:marBottom w:val="0"/>
          <w:divBdr>
            <w:top w:val="none" w:sz="0" w:space="0" w:color="auto"/>
            <w:left w:val="none" w:sz="0" w:space="0" w:color="auto"/>
            <w:bottom w:val="none" w:sz="0" w:space="0" w:color="auto"/>
            <w:right w:val="none" w:sz="0" w:space="0" w:color="auto"/>
          </w:divBdr>
        </w:div>
        <w:div w:id="398553513">
          <w:marLeft w:val="0"/>
          <w:marRight w:val="0"/>
          <w:marTop w:val="0"/>
          <w:marBottom w:val="0"/>
          <w:divBdr>
            <w:top w:val="none" w:sz="0" w:space="0" w:color="auto"/>
            <w:left w:val="none" w:sz="0" w:space="0" w:color="auto"/>
            <w:bottom w:val="none" w:sz="0" w:space="0" w:color="auto"/>
            <w:right w:val="none" w:sz="0" w:space="0" w:color="auto"/>
          </w:divBdr>
        </w:div>
        <w:div w:id="396561498">
          <w:marLeft w:val="0"/>
          <w:marRight w:val="0"/>
          <w:marTop w:val="0"/>
          <w:marBottom w:val="0"/>
          <w:divBdr>
            <w:top w:val="none" w:sz="0" w:space="0" w:color="auto"/>
            <w:left w:val="none" w:sz="0" w:space="0" w:color="auto"/>
            <w:bottom w:val="none" w:sz="0" w:space="0" w:color="auto"/>
            <w:right w:val="none" w:sz="0" w:space="0" w:color="auto"/>
          </w:divBdr>
        </w:div>
        <w:div w:id="1704482217">
          <w:marLeft w:val="0"/>
          <w:marRight w:val="0"/>
          <w:marTop w:val="0"/>
          <w:marBottom w:val="0"/>
          <w:divBdr>
            <w:top w:val="none" w:sz="0" w:space="0" w:color="auto"/>
            <w:left w:val="none" w:sz="0" w:space="0" w:color="auto"/>
            <w:bottom w:val="none" w:sz="0" w:space="0" w:color="auto"/>
            <w:right w:val="none" w:sz="0" w:space="0" w:color="auto"/>
          </w:divBdr>
        </w:div>
        <w:div w:id="1353410952">
          <w:marLeft w:val="0"/>
          <w:marRight w:val="0"/>
          <w:marTop w:val="0"/>
          <w:marBottom w:val="0"/>
          <w:divBdr>
            <w:top w:val="none" w:sz="0" w:space="0" w:color="auto"/>
            <w:left w:val="none" w:sz="0" w:space="0" w:color="auto"/>
            <w:bottom w:val="none" w:sz="0" w:space="0" w:color="auto"/>
            <w:right w:val="none" w:sz="0" w:space="0" w:color="auto"/>
          </w:divBdr>
        </w:div>
      </w:divsChild>
    </w:div>
    <w:div w:id="510754687">
      <w:bodyDiv w:val="1"/>
      <w:marLeft w:val="0"/>
      <w:marRight w:val="0"/>
      <w:marTop w:val="0"/>
      <w:marBottom w:val="0"/>
      <w:divBdr>
        <w:top w:val="none" w:sz="0" w:space="0" w:color="auto"/>
        <w:left w:val="none" w:sz="0" w:space="0" w:color="auto"/>
        <w:bottom w:val="none" w:sz="0" w:space="0" w:color="auto"/>
        <w:right w:val="none" w:sz="0" w:space="0" w:color="auto"/>
      </w:divBdr>
      <w:divsChild>
        <w:div w:id="902175652">
          <w:marLeft w:val="0"/>
          <w:marRight w:val="0"/>
          <w:marTop w:val="0"/>
          <w:marBottom w:val="0"/>
          <w:divBdr>
            <w:top w:val="none" w:sz="0" w:space="0" w:color="auto"/>
            <w:left w:val="none" w:sz="0" w:space="0" w:color="auto"/>
            <w:bottom w:val="none" w:sz="0" w:space="0" w:color="auto"/>
            <w:right w:val="none" w:sz="0" w:space="0" w:color="auto"/>
          </w:divBdr>
        </w:div>
        <w:div w:id="88700868">
          <w:marLeft w:val="0"/>
          <w:marRight w:val="0"/>
          <w:marTop w:val="0"/>
          <w:marBottom w:val="0"/>
          <w:divBdr>
            <w:top w:val="none" w:sz="0" w:space="0" w:color="auto"/>
            <w:left w:val="none" w:sz="0" w:space="0" w:color="auto"/>
            <w:bottom w:val="none" w:sz="0" w:space="0" w:color="auto"/>
            <w:right w:val="none" w:sz="0" w:space="0" w:color="auto"/>
          </w:divBdr>
        </w:div>
        <w:div w:id="853878801">
          <w:marLeft w:val="0"/>
          <w:marRight w:val="0"/>
          <w:marTop w:val="0"/>
          <w:marBottom w:val="0"/>
          <w:divBdr>
            <w:top w:val="none" w:sz="0" w:space="0" w:color="auto"/>
            <w:left w:val="none" w:sz="0" w:space="0" w:color="auto"/>
            <w:bottom w:val="none" w:sz="0" w:space="0" w:color="auto"/>
            <w:right w:val="none" w:sz="0" w:space="0" w:color="auto"/>
          </w:divBdr>
        </w:div>
      </w:divsChild>
    </w:div>
    <w:div w:id="512112320">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0"/>
          <w:divBdr>
            <w:top w:val="none" w:sz="0" w:space="0" w:color="auto"/>
            <w:left w:val="none" w:sz="0" w:space="0" w:color="auto"/>
            <w:bottom w:val="none" w:sz="0" w:space="0" w:color="auto"/>
            <w:right w:val="none" w:sz="0" w:space="0" w:color="auto"/>
          </w:divBdr>
        </w:div>
        <w:div w:id="796293134">
          <w:marLeft w:val="0"/>
          <w:marRight w:val="0"/>
          <w:marTop w:val="0"/>
          <w:marBottom w:val="0"/>
          <w:divBdr>
            <w:top w:val="none" w:sz="0" w:space="0" w:color="auto"/>
            <w:left w:val="none" w:sz="0" w:space="0" w:color="auto"/>
            <w:bottom w:val="none" w:sz="0" w:space="0" w:color="auto"/>
            <w:right w:val="none" w:sz="0" w:space="0" w:color="auto"/>
          </w:divBdr>
        </w:div>
        <w:div w:id="1293293537">
          <w:marLeft w:val="0"/>
          <w:marRight w:val="0"/>
          <w:marTop w:val="0"/>
          <w:marBottom w:val="0"/>
          <w:divBdr>
            <w:top w:val="none" w:sz="0" w:space="0" w:color="auto"/>
            <w:left w:val="none" w:sz="0" w:space="0" w:color="auto"/>
            <w:bottom w:val="none" w:sz="0" w:space="0" w:color="auto"/>
            <w:right w:val="none" w:sz="0" w:space="0" w:color="auto"/>
          </w:divBdr>
        </w:div>
        <w:div w:id="886721910">
          <w:marLeft w:val="0"/>
          <w:marRight w:val="0"/>
          <w:marTop w:val="0"/>
          <w:marBottom w:val="0"/>
          <w:divBdr>
            <w:top w:val="none" w:sz="0" w:space="0" w:color="auto"/>
            <w:left w:val="none" w:sz="0" w:space="0" w:color="auto"/>
            <w:bottom w:val="none" w:sz="0" w:space="0" w:color="auto"/>
            <w:right w:val="none" w:sz="0" w:space="0" w:color="auto"/>
          </w:divBdr>
        </w:div>
        <w:div w:id="1157384485">
          <w:marLeft w:val="0"/>
          <w:marRight w:val="0"/>
          <w:marTop w:val="0"/>
          <w:marBottom w:val="0"/>
          <w:divBdr>
            <w:top w:val="none" w:sz="0" w:space="0" w:color="auto"/>
            <w:left w:val="none" w:sz="0" w:space="0" w:color="auto"/>
            <w:bottom w:val="none" w:sz="0" w:space="0" w:color="auto"/>
            <w:right w:val="none" w:sz="0" w:space="0" w:color="auto"/>
          </w:divBdr>
        </w:div>
        <w:div w:id="1039941748">
          <w:marLeft w:val="0"/>
          <w:marRight w:val="0"/>
          <w:marTop w:val="0"/>
          <w:marBottom w:val="0"/>
          <w:divBdr>
            <w:top w:val="none" w:sz="0" w:space="0" w:color="auto"/>
            <w:left w:val="none" w:sz="0" w:space="0" w:color="auto"/>
            <w:bottom w:val="none" w:sz="0" w:space="0" w:color="auto"/>
            <w:right w:val="none" w:sz="0" w:space="0" w:color="auto"/>
          </w:divBdr>
        </w:div>
        <w:div w:id="1231236538">
          <w:marLeft w:val="0"/>
          <w:marRight w:val="0"/>
          <w:marTop w:val="0"/>
          <w:marBottom w:val="0"/>
          <w:divBdr>
            <w:top w:val="none" w:sz="0" w:space="0" w:color="auto"/>
            <w:left w:val="none" w:sz="0" w:space="0" w:color="auto"/>
            <w:bottom w:val="none" w:sz="0" w:space="0" w:color="auto"/>
            <w:right w:val="none" w:sz="0" w:space="0" w:color="auto"/>
          </w:divBdr>
        </w:div>
        <w:div w:id="1032196302">
          <w:marLeft w:val="0"/>
          <w:marRight w:val="0"/>
          <w:marTop w:val="0"/>
          <w:marBottom w:val="0"/>
          <w:divBdr>
            <w:top w:val="none" w:sz="0" w:space="0" w:color="auto"/>
            <w:left w:val="none" w:sz="0" w:space="0" w:color="auto"/>
            <w:bottom w:val="none" w:sz="0" w:space="0" w:color="auto"/>
            <w:right w:val="none" w:sz="0" w:space="0" w:color="auto"/>
          </w:divBdr>
        </w:div>
        <w:div w:id="1027564955">
          <w:marLeft w:val="0"/>
          <w:marRight w:val="0"/>
          <w:marTop w:val="0"/>
          <w:marBottom w:val="0"/>
          <w:divBdr>
            <w:top w:val="none" w:sz="0" w:space="0" w:color="auto"/>
            <w:left w:val="none" w:sz="0" w:space="0" w:color="auto"/>
            <w:bottom w:val="none" w:sz="0" w:space="0" w:color="auto"/>
            <w:right w:val="none" w:sz="0" w:space="0" w:color="auto"/>
          </w:divBdr>
        </w:div>
        <w:div w:id="183328056">
          <w:marLeft w:val="0"/>
          <w:marRight w:val="0"/>
          <w:marTop w:val="0"/>
          <w:marBottom w:val="0"/>
          <w:divBdr>
            <w:top w:val="none" w:sz="0" w:space="0" w:color="auto"/>
            <w:left w:val="none" w:sz="0" w:space="0" w:color="auto"/>
            <w:bottom w:val="none" w:sz="0" w:space="0" w:color="auto"/>
            <w:right w:val="none" w:sz="0" w:space="0" w:color="auto"/>
          </w:divBdr>
        </w:div>
        <w:div w:id="1077096123">
          <w:marLeft w:val="0"/>
          <w:marRight w:val="0"/>
          <w:marTop w:val="0"/>
          <w:marBottom w:val="0"/>
          <w:divBdr>
            <w:top w:val="none" w:sz="0" w:space="0" w:color="auto"/>
            <w:left w:val="none" w:sz="0" w:space="0" w:color="auto"/>
            <w:bottom w:val="none" w:sz="0" w:space="0" w:color="auto"/>
            <w:right w:val="none" w:sz="0" w:space="0" w:color="auto"/>
          </w:divBdr>
        </w:div>
        <w:div w:id="1140536516">
          <w:marLeft w:val="0"/>
          <w:marRight w:val="0"/>
          <w:marTop w:val="0"/>
          <w:marBottom w:val="0"/>
          <w:divBdr>
            <w:top w:val="none" w:sz="0" w:space="0" w:color="auto"/>
            <w:left w:val="none" w:sz="0" w:space="0" w:color="auto"/>
            <w:bottom w:val="none" w:sz="0" w:space="0" w:color="auto"/>
            <w:right w:val="none" w:sz="0" w:space="0" w:color="auto"/>
          </w:divBdr>
        </w:div>
        <w:div w:id="1270159823">
          <w:marLeft w:val="0"/>
          <w:marRight w:val="0"/>
          <w:marTop w:val="0"/>
          <w:marBottom w:val="0"/>
          <w:divBdr>
            <w:top w:val="none" w:sz="0" w:space="0" w:color="auto"/>
            <w:left w:val="none" w:sz="0" w:space="0" w:color="auto"/>
            <w:bottom w:val="none" w:sz="0" w:space="0" w:color="auto"/>
            <w:right w:val="none" w:sz="0" w:space="0" w:color="auto"/>
          </w:divBdr>
        </w:div>
        <w:div w:id="619070489">
          <w:marLeft w:val="0"/>
          <w:marRight w:val="0"/>
          <w:marTop w:val="0"/>
          <w:marBottom w:val="0"/>
          <w:divBdr>
            <w:top w:val="none" w:sz="0" w:space="0" w:color="auto"/>
            <w:left w:val="none" w:sz="0" w:space="0" w:color="auto"/>
            <w:bottom w:val="none" w:sz="0" w:space="0" w:color="auto"/>
            <w:right w:val="none" w:sz="0" w:space="0" w:color="auto"/>
          </w:divBdr>
        </w:div>
      </w:divsChild>
    </w:div>
    <w:div w:id="524833485">
      <w:bodyDiv w:val="1"/>
      <w:marLeft w:val="0"/>
      <w:marRight w:val="0"/>
      <w:marTop w:val="0"/>
      <w:marBottom w:val="0"/>
      <w:divBdr>
        <w:top w:val="none" w:sz="0" w:space="0" w:color="auto"/>
        <w:left w:val="none" w:sz="0" w:space="0" w:color="auto"/>
        <w:bottom w:val="none" w:sz="0" w:space="0" w:color="auto"/>
        <w:right w:val="none" w:sz="0" w:space="0" w:color="auto"/>
      </w:divBdr>
      <w:divsChild>
        <w:div w:id="613823935">
          <w:marLeft w:val="0"/>
          <w:marRight w:val="0"/>
          <w:marTop w:val="0"/>
          <w:marBottom w:val="0"/>
          <w:divBdr>
            <w:top w:val="none" w:sz="0" w:space="0" w:color="auto"/>
            <w:left w:val="none" w:sz="0" w:space="0" w:color="auto"/>
            <w:bottom w:val="none" w:sz="0" w:space="0" w:color="auto"/>
            <w:right w:val="none" w:sz="0" w:space="0" w:color="auto"/>
          </w:divBdr>
        </w:div>
        <w:div w:id="80569980">
          <w:marLeft w:val="0"/>
          <w:marRight w:val="0"/>
          <w:marTop w:val="0"/>
          <w:marBottom w:val="0"/>
          <w:divBdr>
            <w:top w:val="none" w:sz="0" w:space="0" w:color="auto"/>
            <w:left w:val="none" w:sz="0" w:space="0" w:color="auto"/>
            <w:bottom w:val="none" w:sz="0" w:space="0" w:color="auto"/>
            <w:right w:val="none" w:sz="0" w:space="0" w:color="auto"/>
          </w:divBdr>
        </w:div>
        <w:div w:id="1530296542">
          <w:marLeft w:val="0"/>
          <w:marRight w:val="0"/>
          <w:marTop w:val="0"/>
          <w:marBottom w:val="0"/>
          <w:divBdr>
            <w:top w:val="none" w:sz="0" w:space="0" w:color="auto"/>
            <w:left w:val="none" w:sz="0" w:space="0" w:color="auto"/>
            <w:bottom w:val="none" w:sz="0" w:space="0" w:color="auto"/>
            <w:right w:val="none" w:sz="0" w:space="0" w:color="auto"/>
          </w:divBdr>
        </w:div>
        <w:div w:id="366756111">
          <w:marLeft w:val="0"/>
          <w:marRight w:val="0"/>
          <w:marTop w:val="0"/>
          <w:marBottom w:val="0"/>
          <w:divBdr>
            <w:top w:val="none" w:sz="0" w:space="0" w:color="auto"/>
            <w:left w:val="none" w:sz="0" w:space="0" w:color="auto"/>
            <w:bottom w:val="none" w:sz="0" w:space="0" w:color="auto"/>
            <w:right w:val="none" w:sz="0" w:space="0" w:color="auto"/>
          </w:divBdr>
        </w:div>
        <w:div w:id="1917667594">
          <w:marLeft w:val="0"/>
          <w:marRight w:val="0"/>
          <w:marTop w:val="0"/>
          <w:marBottom w:val="0"/>
          <w:divBdr>
            <w:top w:val="none" w:sz="0" w:space="0" w:color="auto"/>
            <w:left w:val="none" w:sz="0" w:space="0" w:color="auto"/>
            <w:bottom w:val="none" w:sz="0" w:space="0" w:color="auto"/>
            <w:right w:val="none" w:sz="0" w:space="0" w:color="auto"/>
          </w:divBdr>
        </w:div>
        <w:div w:id="324011597">
          <w:marLeft w:val="0"/>
          <w:marRight w:val="0"/>
          <w:marTop w:val="0"/>
          <w:marBottom w:val="0"/>
          <w:divBdr>
            <w:top w:val="none" w:sz="0" w:space="0" w:color="auto"/>
            <w:left w:val="none" w:sz="0" w:space="0" w:color="auto"/>
            <w:bottom w:val="none" w:sz="0" w:space="0" w:color="auto"/>
            <w:right w:val="none" w:sz="0" w:space="0" w:color="auto"/>
          </w:divBdr>
        </w:div>
        <w:div w:id="1081833811">
          <w:marLeft w:val="0"/>
          <w:marRight w:val="0"/>
          <w:marTop w:val="0"/>
          <w:marBottom w:val="0"/>
          <w:divBdr>
            <w:top w:val="none" w:sz="0" w:space="0" w:color="auto"/>
            <w:left w:val="none" w:sz="0" w:space="0" w:color="auto"/>
            <w:bottom w:val="none" w:sz="0" w:space="0" w:color="auto"/>
            <w:right w:val="none" w:sz="0" w:space="0" w:color="auto"/>
          </w:divBdr>
        </w:div>
        <w:div w:id="339041104">
          <w:marLeft w:val="0"/>
          <w:marRight w:val="0"/>
          <w:marTop w:val="0"/>
          <w:marBottom w:val="0"/>
          <w:divBdr>
            <w:top w:val="none" w:sz="0" w:space="0" w:color="auto"/>
            <w:left w:val="none" w:sz="0" w:space="0" w:color="auto"/>
            <w:bottom w:val="none" w:sz="0" w:space="0" w:color="auto"/>
            <w:right w:val="none" w:sz="0" w:space="0" w:color="auto"/>
          </w:divBdr>
        </w:div>
      </w:divsChild>
    </w:div>
    <w:div w:id="544102734">
      <w:bodyDiv w:val="1"/>
      <w:marLeft w:val="0"/>
      <w:marRight w:val="0"/>
      <w:marTop w:val="0"/>
      <w:marBottom w:val="0"/>
      <w:divBdr>
        <w:top w:val="none" w:sz="0" w:space="0" w:color="auto"/>
        <w:left w:val="none" w:sz="0" w:space="0" w:color="auto"/>
        <w:bottom w:val="none" w:sz="0" w:space="0" w:color="auto"/>
        <w:right w:val="none" w:sz="0" w:space="0" w:color="auto"/>
      </w:divBdr>
      <w:divsChild>
        <w:div w:id="1698699869">
          <w:marLeft w:val="0"/>
          <w:marRight w:val="0"/>
          <w:marTop w:val="0"/>
          <w:marBottom w:val="0"/>
          <w:divBdr>
            <w:top w:val="none" w:sz="0" w:space="0" w:color="auto"/>
            <w:left w:val="none" w:sz="0" w:space="0" w:color="auto"/>
            <w:bottom w:val="none" w:sz="0" w:space="0" w:color="auto"/>
            <w:right w:val="none" w:sz="0" w:space="0" w:color="auto"/>
          </w:divBdr>
        </w:div>
        <w:div w:id="78060225">
          <w:marLeft w:val="0"/>
          <w:marRight w:val="0"/>
          <w:marTop w:val="0"/>
          <w:marBottom w:val="0"/>
          <w:divBdr>
            <w:top w:val="none" w:sz="0" w:space="0" w:color="auto"/>
            <w:left w:val="none" w:sz="0" w:space="0" w:color="auto"/>
            <w:bottom w:val="none" w:sz="0" w:space="0" w:color="auto"/>
            <w:right w:val="none" w:sz="0" w:space="0" w:color="auto"/>
          </w:divBdr>
        </w:div>
        <w:div w:id="1900629665">
          <w:marLeft w:val="0"/>
          <w:marRight w:val="0"/>
          <w:marTop w:val="0"/>
          <w:marBottom w:val="0"/>
          <w:divBdr>
            <w:top w:val="none" w:sz="0" w:space="0" w:color="auto"/>
            <w:left w:val="none" w:sz="0" w:space="0" w:color="auto"/>
            <w:bottom w:val="none" w:sz="0" w:space="0" w:color="auto"/>
            <w:right w:val="none" w:sz="0" w:space="0" w:color="auto"/>
          </w:divBdr>
        </w:div>
      </w:divsChild>
    </w:div>
    <w:div w:id="548804786">
      <w:bodyDiv w:val="1"/>
      <w:marLeft w:val="0"/>
      <w:marRight w:val="0"/>
      <w:marTop w:val="0"/>
      <w:marBottom w:val="0"/>
      <w:divBdr>
        <w:top w:val="none" w:sz="0" w:space="0" w:color="auto"/>
        <w:left w:val="none" w:sz="0" w:space="0" w:color="auto"/>
        <w:bottom w:val="none" w:sz="0" w:space="0" w:color="auto"/>
        <w:right w:val="none" w:sz="0" w:space="0" w:color="auto"/>
      </w:divBdr>
      <w:divsChild>
        <w:div w:id="891162564">
          <w:marLeft w:val="0"/>
          <w:marRight w:val="0"/>
          <w:marTop w:val="0"/>
          <w:marBottom w:val="0"/>
          <w:divBdr>
            <w:top w:val="none" w:sz="0" w:space="0" w:color="auto"/>
            <w:left w:val="none" w:sz="0" w:space="0" w:color="auto"/>
            <w:bottom w:val="none" w:sz="0" w:space="0" w:color="auto"/>
            <w:right w:val="none" w:sz="0" w:space="0" w:color="auto"/>
          </w:divBdr>
        </w:div>
        <w:div w:id="1709601786">
          <w:marLeft w:val="0"/>
          <w:marRight w:val="0"/>
          <w:marTop w:val="0"/>
          <w:marBottom w:val="0"/>
          <w:divBdr>
            <w:top w:val="none" w:sz="0" w:space="0" w:color="auto"/>
            <w:left w:val="none" w:sz="0" w:space="0" w:color="auto"/>
            <w:bottom w:val="none" w:sz="0" w:space="0" w:color="auto"/>
            <w:right w:val="none" w:sz="0" w:space="0" w:color="auto"/>
          </w:divBdr>
        </w:div>
        <w:div w:id="1883983280">
          <w:marLeft w:val="0"/>
          <w:marRight w:val="0"/>
          <w:marTop w:val="0"/>
          <w:marBottom w:val="0"/>
          <w:divBdr>
            <w:top w:val="none" w:sz="0" w:space="0" w:color="auto"/>
            <w:left w:val="none" w:sz="0" w:space="0" w:color="auto"/>
            <w:bottom w:val="none" w:sz="0" w:space="0" w:color="auto"/>
            <w:right w:val="none" w:sz="0" w:space="0" w:color="auto"/>
          </w:divBdr>
        </w:div>
        <w:div w:id="2137676492">
          <w:marLeft w:val="0"/>
          <w:marRight w:val="0"/>
          <w:marTop w:val="0"/>
          <w:marBottom w:val="0"/>
          <w:divBdr>
            <w:top w:val="none" w:sz="0" w:space="0" w:color="auto"/>
            <w:left w:val="none" w:sz="0" w:space="0" w:color="auto"/>
            <w:bottom w:val="none" w:sz="0" w:space="0" w:color="auto"/>
            <w:right w:val="none" w:sz="0" w:space="0" w:color="auto"/>
          </w:divBdr>
        </w:div>
        <w:div w:id="1568415111">
          <w:marLeft w:val="0"/>
          <w:marRight w:val="0"/>
          <w:marTop w:val="0"/>
          <w:marBottom w:val="0"/>
          <w:divBdr>
            <w:top w:val="none" w:sz="0" w:space="0" w:color="auto"/>
            <w:left w:val="none" w:sz="0" w:space="0" w:color="auto"/>
            <w:bottom w:val="none" w:sz="0" w:space="0" w:color="auto"/>
            <w:right w:val="none" w:sz="0" w:space="0" w:color="auto"/>
          </w:divBdr>
        </w:div>
        <w:div w:id="1225943415">
          <w:marLeft w:val="0"/>
          <w:marRight w:val="0"/>
          <w:marTop w:val="0"/>
          <w:marBottom w:val="0"/>
          <w:divBdr>
            <w:top w:val="none" w:sz="0" w:space="0" w:color="auto"/>
            <w:left w:val="none" w:sz="0" w:space="0" w:color="auto"/>
            <w:bottom w:val="none" w:sz="0" w:space="0" w:color="auto"/>
            <w:right w:val="none" w:sz="0" w:space="0" w:color="auto"/>
          </w:divBdr>
        </w:div>
        <w:div w:id="675766751">
          <w:marLeft w:val="0"/>
          <w:marRight w:val="0"/>
          <w:marTop w:val="0"/>
          <w:marBottom w:val="0"/>
          <w:divBdr>
            <w:top w:val="none" w:sz="0" w:space="0" w:color="auto"/>
            <w:left w:val="none" w:sz="0" w:space="0" w:color="auto"/>
            <w:bottom w:val="none" w:sz="0" w:space="0" w:color="auto"/>
            <w:right w:val="none" w:sz="0" w:space="0" w:color="auto"/>
          </w:divBdr>
        </w:div>
        <w:div w:id="1370717767">
          <w:marLeft w:val="0"/>
          <w:marRight w:val="0"/>
          <w:marTop w:val="0"/>
          <w:marBottom w:val="0"/>
          <w:divBdr>
            <w:top w:val="none" w:sz="0" w:space="0" w:color="auto"/>
            <w:left w:val="none" w:sz="0" w:space="0" w:color="auto"/>
            <w:bottom w:val="none" w:sz="0" w:space="0" w:color="auto"/>
            <w:right w:val="none" w:sz="0" w:space="0" w:color="auto"/>
          </w:divBdr>
        </w:div>
        <w:div w:id="708531596">
          <w:marLeft w:val="0"/>
          <w:marRight w:val="0"/>
          <w:marTop w:val="0"/>
          <w:marBottom w:val="0"/>
          <w:divBdr>
            <w:top w:val="none" w:sz="0" w:space="0" w:color="auto"/>
            <w:left w:val="none" w:sz="0" w:space="0" w:color="auto"/>
            <w:bottom w:val="none" w:sz="0" w:space="0" w:color="auto"/>
            <w:right w:val="none" w:sz="0" w:space="0" w:color="auto"/>
          </w:divBdr>
        </w:div>
        <w:div w:id="249386860">
          <w:marLeft w:val="0"/>
          <w:marRight w:val="0"/>
          <w:marTop w:val="0"/>
          <w:marBottom w:val="0"/>
          <w:divBdr>
            <w:top w:val="none" w:sz="0" w:space="0" w:color="auto"/>
            <w:left w:val="none" w:sz="0" w:space="0" w:color="auto"/>
            <w:bottom w:val="none" w:sz="0" w:space="0" w:color="auto"/>
            <w:right w:val="none" w:sz="0" w:space="0" w:color="auto"/>
          </w:divBdr>
        </w:div>
        <w:div w:id="2066559322">
          <w:marLeft w:val="0"/>
          <w:marRight w:val="0"/>
          <w:marTop w:val="0"/>
          <w:marBottom w:val="0"/>
          <w:divBdr>
            <w:top w:val="none" w:sz="0" w:space="0" w:color="auto"/>
            <w:left w:val="none" w:sz="0" w:space="0" w:color="auto"/>
            <w:bottom w:val="none" w:sz="0" w:space="0" w:color="auto"/>
            <w:right w:val="none" w:sz="0" w:space="0" w:color="auto"/>
          </w:divBdr>
        </w:div>
        <w:div w:id="1798060026">
          <w:marLeft w:val="0"/>
          <w:marRight w:val="0"/>
          <w:marTop w:val="0"/>
          <w:marBottom w:val="0"/>
          <w:divBdr>
            <w:top w:val="none" w:sz="0" w:space="0" w:color="auto"/>
            <w:left w:val="none" w:sz="0" w:space="0" w:color="auto"/>
            <w:bottom w:val="none" w:sz="0" w:space="0" w:color="auto"/>
            <w:right w:val="none" w:sz="0" w:space="0" w:color="auto"/>
          </w:divBdr>
        </w:div>
        <w:div w:id="308292194">
          <w:marLeft w:val="0"/>
          <w:marRight w:val="0"/>
          <w:marTop w:val="0"/>
          <w:marBottom w:val="0"/>
          <w:divBdr>
            <w:top w:val="none" w:sz="0" w:space="0" w:color="auto"/>
            <w:left w:val="none" w:sz="0" w:space="0" w:color="auto"/>
            <w:bottom w:val="none" w:sz="0" w:space="0" w:color="auto"/>
            <w:right w:val="none" w:sz="0" w:space="0" w:color="auto"/>
          </w:divBdr>
        </w:div>
        <w:div w:id="299237415">
          <w:marLeft w:val="0"/>
          <w:marRight w:val="0"/>
          <w:marTop w:val="0"/>
          <w:marBottom w:val="0"/>
          <w:divBdr>
            <w:top w:val="none" w:sz="0" w:space="0" w:color="auto"/>
            <w:left w:val="none" w:sz="0" w:space="0" w:color="auto"/>
            <w:bottom w:val="none" w:sz="0" w:space="0" w:color="auto"/>
            <w:right w:val="none" w:sz="0" w:space="0" w:color="auto"/>
          </w:divBdr>
        </w:div>
        <w:div w:id="1444763863">
          <w:marLeft w:val="0"/>
          <w:marRight w:val="0"/>
          <w:marTop w:val="0"/>
          <w:marBottom w:val="0"/>
          <w:divBdr>
            <w:top w:val="none" w:sz="0" w:space="0" w:color="auto"/>
            <w:left w:val="none" w:sz="0" w:space="0" w:color="auto"/>
            <w:bottom w:val="none" w:sz="0" w:space="0" w:color="auto"/>
            <w:right w:val="none" w:sz="0" w:space="0" w:color="auto"/>
          </w:divBdr>
        </w:div>
        <w:div w:id="1092237592">
          <w:marLeft w:val="0"/>
          <w:marRight w:val="0"/>
          <w:marTop w:val="0"/>
          <w:marBottom w:val="0"/>
          <w:divBdr>
            <w:top w:val="none" w:sz="0" w:space="0" w:color="auto"/>
            <w:left w:val="none" w:sz="0" w:space="0" w:color="auto"/>
            <w:bottom w:val="none" w:sz="0" w:space="0" w:color="auto"/>
            <w:right w:val="none" w:sz="0" w:space="0" w:color="auto"/>
          </w:divBdr>
        </w:div>
        <w:div w:id="1972057066">
          <w:marLeft w:val="0"/>
          <w:marRight w:val="0"/>
          <w:marTop w:val="0"/>
          <w:marBottom w:val="0"/>
          <w:divBdr>
            <w:top w:val="none" w:sz="0" w:space="0" w:color="auto"/>
            <w:left w:val="none" w:sz="0" w:space="0" w:color="auto"/>
            <w:bottom w:val="none" w:sz="0" w:space="0" w:color="auto"/>
            <w:right w:val="none" w:sz="0" w:space="0" w:color="auto"/>
          </w:divBdr>
        </w:div>
        <w:div w:id="584606947">
          <w:marLeft w:val="0"/>
          <w:marRight w:val="0"/>
          <w:marTop w:val="0"/>
          <w:marBottom w:val="0"/>
          <w:divBdr>
            <w:top w:val="none" w:sz="0" w:space="0" w:color="auto"/>
            <w:left w:val="none" w:sz="0" w:space="0" w:color="auto"/>
            <w:bottom w:val="none" w:sz="0" w:space="0" w:color="auto"/>
            <w:right w:val="none" w:sz="0" w:space="0" w:color="auto"/>
          </w:divBdr>
        </w:div>
        <w:div w:id="1898123213">
          <w:marLeft w:val="0"/>
          <w:marRight w:val="0"/>
          <w:marTop w:val="0"/>
          <w:marBottom w:val="0"/>
          <w:divBdr>
            <w:top w:val="none" w:sz="0" w:space="0" w:color="auto"/>
            <w:left w:val="none" w:sz="0" w:space="0" w:color="auto"/>
            <w:bottom w:val="none" w:sz="0" w:space="0" w:color="auto"/>
            <w:right w:val="none" w:sz="0" w:space="0" w:color="auto"/>
          </w:divBdr>
        </w:div>
        <w:div w:id="634793032">
          <w:marLeft w:val="0"/>
          <w:marRight w:val="0"/>
          <w:marTop w:val="0"/>
          <w:marBottom w:val="0"/>
          <w:divBdr>
            <w:top w:val="none" w:sz="0" w:space="0" w:color="auto"/>
            <w:left w:val="none" w:sz="0" w:space="0" w:color="auto"/>
            <w:bottom w:val="none" w:sz="0" w:space="0" w:color="auto"/>
            <w:right w:val="none" w:sz="0" w:space="0" w:color="auto"/>
          </w:divBdr>
        </w:div>
        <w:div w:id="1688601541">
          <w:marLeft w:val="0"/>
          <w:marRight w:val="0"/>
          <w:marTop w:val="0"/>
          <w:marBottom w:val="0"/>
          <w:divBdr>
            <w:top w:val="none" w:sz="0" w:space="0" w:color="auto"/>
            <w:left w:val="none" w:sz="0" w:space="0" w:color="auto"/>
            <w:bottom w:val="none" w:sz="0" w:space="0" w:color="auto"/>
            <w:right w:val="none" w:sz="0" w:space="0" w:color="auto"/>
          </w:divBdr>
        </w:div>
      </w:divsChild>
    </w:div>
    <w:div w:id="564612656">
      <w:bodyDiv w:val="1"/>
      <w:marLeft w:val="0"/>
      <w:marRight w:val="0"/>
      <w:marTop w:val="0"/>
      <w:marBottom w:val="0"/>
      <w:divBdr>
        <w:top w:val="none" w:sz="0" w:space="0" w:color="auto"/>
        <w:left w:val="none" w:sz="0" w:space="0" w:color="auto"/>
        <w:bottom w:val="none" w:sz="0" w:space="0" w:color="auto"/>
        <w:right w:val="none" w:sz="0" w:space="0" w:color="auto"/>
      </w:divBdr>
      <w:divsChild>
        <w:div w:id="494536198">
          <w:marLeft w:val="0"/>
          <w:marRight w:val="0"/>
          <w:marTop w:val="0"/>
          <w:marBottom w:val="0"/>
          <w:divBdr>
            <w:top w:val="none" w:sz="0" w:space="0" w:color="auto"/>
            <w:left w:val="none" w:sz="0" w:space="0" w:color="auto"/>
            <w:bottom w:val="none" w:sz="0" w:space="0" w:color="auto"/>
            <w:right w:val="none" w:sz="0" w:space="0" w:color="auto"/>
          </w:divBdr>
          <w:divsChild>
            <w:div w:id="885219535">
              <w:marLeft w:val="0"/>
              <w:marRight w:val="0"/>
              <w:marTop w:val="0"/>
              <w:marBottom w:val="0"/>
              <w:divBdr>
                <w:top w:val="none" w:sz="0" w:space="0" w:color="auto"/>
                <w:left w:val="none" w:sz="0" w:space="0" w:color="auto"/>
                <w:bottom w:val="none" w:sz="0" w:space="0" w:color="auto"/>
                <w:right w:val="none" w:sz="0" w:space="0" w:color="auto"/>
              </w:divBdr>
            </w:div>
            <w:div w:id="417483813">
              <w:marLeft w:val="0"/>
              <w:marRight w:val="0"/>
              <w:marTop w:val="0"/>
              <w:marBottom w:val="0"/>
              <w:divBdr>
                <w:top w:val="none" w:sz="0" w:space="0" w:color="auto"/>
                <w:left w:val="none" w:sz="0" w:space="0" w:color="auto"/>
                <w:bottom w:val="none" w:sz="0" w:space="0" w:color="auto"/>
                <w:right w:val="none" w:sz="0" w:space="0" w:color="auto"/>
              </w:divBdr>
            </w:div>
            <w:div w:id="1049260597">
              <w:marLeft w:val="0"/>
              <w:marRight w:val="0"/>
              <w:marTop w:val="0"/>
              <w:marBottom w:val="0"/>
              <w:divBdr>
                <w:top w:val="none" w:sz="0" w:space="0" w:color="auto"/>
                <w:left w:val="none" w:sz="0" w:space="0" w:color="auto"/>
                <w:bottom w:val="none" w:sz="0" w:space="0" w:color="auto"/>
                <w:right w:val="none" w:sz="0" w:space="0" w:color="auto"/>
              </w:divBdr>
            </w:div>
            <w:div w:id="2061591406">
              <w:marLeft w:val="0"/>
              <w:marRight w:val="0"/>
              <w:marTop w:val="0"/>
              <w:marBottom w:val="0"/>
              <w:divBdr>
                <w:top w:val="none" w:sz="0" w:space="0" w:color="auto"/>
                <w:left w:val="none" w:sz="0" w:space="0" w:color="auto"/>
                <w:bottom w:val="none" w:sz="0" w:space="0" w:color="auto"/>
                <w:right w:val="none" w:sz="0" w:space="0" w:color="auto"/>
              </w:divBdr>
            </w:div>
            <w:div w:id="93289925">
              <w:marLeft w:val="0"/>
              <w:marRight w:val="0"/>
              <w:marTop w:val="0"/>
              <w:marBottom w:val="0"/>
              <w:divBdr>
                <w:top w:val="none" w:sz="0" w:space="0" w:color="auto"/>
                <w:left w:val="none" w:sz="0" w:space="0" w:color="auto"/>
                <w:bottom w:val="none" w:sz="0" w:space="0" w:color="auto"/>
                <w:right w:val="none" w:sz="0" w:space="0" w:color="auto"/>
              </w:divBdr>
            </w:div>
            <w:div w:id="520050634">
              <w:marLeft w:val="0"/>
              <w:marRight w:val="0"/>
              <w:marTop w:val="0"/>
              <w:marBottom w:val="0"/>
              <w:divBdr>
                <w:top w:val="none" w:sz="0" w:space="0" w:color="auto"/>
                <w:left w:val="none" w:sz="0" w:space="0" w:color="auto"/>
                <w:bottom w:val="none" w:sz="0" w:space="0" w:color="auto"/>
                <w:right w:val="none" w:sz="0" w:space="0" w:color="auto"/>
              </w:divBdr>
            </w:div>
            <w:div w:id="21007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0083">
      <w:bodyDiv w:val="1"/>
      <w:marLeft w:val="0"/>
      <w:marRight w:val="0"/>
      <w:marTop w:val="0"/>
      <w:marBottom w:val="0"/>
      <w:divBdr>
        <w:top w:val="none" w:sz="0" w:space="0" w:color="auto"/>
        <w:left w:val="none" w:sz="0" w:space="0" w:color="auto"/>
        <w:bottom w:val="none" w:sz="0" w:space="0" w:color="auto"/>
        <w:right w:val="none" w:sz="0" w:space="0" w:color="auto"/>
      </w:divBdr>
      <w:divsChild>
        <w:div w:id="712921472">
          <w:marLeft w:val="0"/>
          <w:marRight w:val="0"/>
          <w:marTop w:val="0"/>
          <w:marBottom w:val="0"/>
          <w:divBdr>
            <w:top w:val="none" w:sz="0" w:space="0" w:color="auto"/>
            <w:left w:val="none" w:sz="0" w:space="0" w:color="auto"/>
            <w:bottom w:val="none" w:sz="0" w:space="0" w:color="auto"/>
            <w:right w:val="none" w:sz="0" w:space="0" w:color="auto"/>
          </w:divBdr>
        </w:div>
        <w:div w:id="849837660">
          <w:marLeft w:val="0"/>
          <w:marRight w:val="0"/>
          <w:marTop w:val="0"/>
          <w:marBottom w:val="0"/>
          <w:divBdr>
            <w:top w:val="none" w:sz="0" w:space="0" w:color="auto"/>
            <w:left w:val="none" w:sz="0" w:space="0" w:color="auto"/>
            <w:bottom w:val="none" w:sz="0" w:space="0" w:color="auto"/>
            <w:right w:val="none" w:sz="0" w:space="0" w:color="auto"/>
          </w:divBdr>
        </w:div>
        <w:div w:id="1237127309">
          <w:marLeft w:val="0"/>
          <w:marRight w:val="0"/>
          <w:marTop w:val="0"/>
          <w:marBottom w:val="0"/>
          <w:divBdr>
            <w:top w:val="none" w:sz="0" w:space="0" w:color="auto"/>
            <w:left w:val="none" w:sz="0" w:space="0" w:color="auto"/>
            <w:bottom w:val="none" w:sz="0" w:space="0" w:color="auto"/>
            <w:right w:val="none" w:sz="0" w:space="0" w:color="auto"/>
          </w:divBdr>
        </w:div>
        <w:div w:id="144207052">
          <w:marLeft w:val="0"/>
          <w:marRight w:val="0"/>
          <w:marTop w:val="0"/>
          <w:marBottom w:val="0"/>
          <w:divBdr>
            <w:top w:val="none" w:sz="0" w:space="0" w:color="auto"/>
            <w:left w:val="none" w:sz="0" w:space="0" w:color="auto"/>
            <w:bottom w:val="none" w:sz="0" w:space="0" w:color="auto"/>
            <w:right w:val="none" w:sz="0" w:space="0" w:color="auto"/>
          </w:divBdr>
        </w:div>
        <w:div w:id="2132356896">
          <w:marLeft w:val="0"/>
          <w:marRight w:val="0"/>
          <w:marTop w:val="0"/>
          <w:marBottom w:val="0"/>
          <w:divBdr>
            <w:top w:val="none" w:sz="0" w:space="0" w:color="auto"/>
            <w:left w:val="none" w:sz="0" w:space="0" w:color="auto"/>
            <w:bottom w:val="none" w:sz="0" w:space="0" w:color="auto"/>
            <w:right w:val="none" w:sz="0" w:space="0" w:color="auto"/>
          </w:divBdr>
        </w:div>
        <w:div w:id="1751080211">
          <w:marLeft w:val="0"/>
          <w:marRight w:val="0"/>
          <w:marTop w:val="0"/>
          <w:marBottom w:val="0"/>
          <w:divBdr>
            <w:top w:val="none" w:sz="0" w:space="0" w:color="auto"/>
            <w:left w:val="none" w:sz="0" w:space="0" w:color="auto"/>
            <w:bottom w:val="none" w:sz="0" w:space="0" w:color="auto"/>
            <w:right w:val="none" w:sz="0" w:space="0" w:color="auto"/>
          </w:divBdr>
        </w:div>
        <w:div w:id="1025596338">
          <w:marLeft w:val="0"/>
          <w:marRight w:val="0"/>
          <w:marTop w:val="0"/>
          <w:marBottom w:val="0"/>
          <w:divBdr>
            <w:top w:val="none" w:sz="0" w:space="0" w:color="auto"/>
            <w:left w:val="none" w:sz="0" w:space="0" w:color="auto"/>
            <w:bottom w:val="none" w:sz="0" w:space="0" w:color="auto"/>
            <w:right w:val="none" w:sz="0" w:space="0" w:color="auto"/>
          </w:divBdr>
        </w:div>
        <w:div w:id="1454059184">
          <w:marLeft w:val="0"/>
          <w:marRight w:val="0"/>
          <w:marTop w:val="0"/>
          <w:marBottom w:val="0"/>
          <w:divBdr>
            <w:top w:val="none" w:sz="0" w:space="0" w:color="auto"/>
            <w:left w:val="none" w:sz="0" w:space="0" w:color="auto"/>
            <w:bottom w:val="none" w:sz="0" w:space="0" w:color="auto"/>
            <w:right w:val="none" w:sz="0" w:space="0" w:color="auto"/>
          </w:divBdr>
        </w:div>
        <w:div w:id="446776540">
          <w:marLeft w:val="0"/>
          <w:marRight w:val="0"/>
          <w:marTop w:val="0"/>
          <w:marBottom w:val="0"/>
          <w:divBdr>
            <w:top w:val="none" w:sz="0" w:space="0" w:color="auto"/>
            <w:left w:val="none" w:sz="0" w:space="0" w:color="auto"/>
            <w:bottom w:val="none" w:sz="0" w:space="0" w:color="auto"/>
            <w:right w:val="none" w:sz="0" w:space="0" w:color="auto"/>
          </w:divBdr>
        </w:div>
        <w:div w:id="1455060351">
          <w:marLeft w:val="0"/>
          <w:marRight w:val="0"/>
          <w:marTop w:val="0"/>
          <w:marBottom w:val="0"/>
          <w:divBdr>
            <w:top w:val="none" w:sz="0" w:space="0" w:color="auto"/>
            <w:left w:val="none" w:sz="0" w:space="0" w:color="auto"/>
            <w:bottom w:val="none" w:sz="0" w:space="0" w:color="auto"/>
            <w:right w:val="none" w:sz="0" w:space="0" w:color="auto"/>
          </w:divBdr>
        </w:div>
      </w:divsChild>
    </w:div>
    <w:div w:id="606235532">
      <w:bodyDiv w:val="1"/>
      <w:marLeft w:val="0"/>
      <w:marRight w:val="0"/>
      <w:marTop w:val="0"/>
      <w:marBottom w:val="0"/>
      <w:divBdr>
        <w:top w:val="none" w:sz="0" w:space="0" w:color="auto"/>
        <w:left w:val="none" w:sz="0" w:space="0" w:color="auto"/>
        <w:bottom w:val="none" w:sz="0" w:space="0" w:color="auto"/>
        <w:right w:val="none" w:sz="0" w:space="0" w:color="auto"/>
      </w:divBdr>
      <w:divsChild>
        <w:div w:id="642390314">
          <w:marLeft w:val="0"/>
          <w:marRight w:val="0"/>
          <w:marTop w:val="0"/>
          <w:marBottom w:val="0"/>
          <w:divBdr>
            <w:top w:val="none" w:sz="0" w:space="0" w:color="auto"/>
            <w:left w:val="none" w:sz="0" w:space="0" w:color="auto"/>
            <w:bottom w:val="none" w:sz="0" w:space="0" w:color="auto"/>
            <w:right w:val="none" w:sz="0" w:space="0" w:color="auto"/>
          </w:divBdr>
        </w:div>
        <w:div w:id="1528836647">
          <w:marLeft w:val="0"/>
          <w:marRight w:val="0"/>
          <w:marTop w:val="0"/>
          <w:marBottom w:val="0"/>
          <w:divBdr>
            <w:top w:val="none" w:sz="0" w:space="0" w:color="auto"/>
            <w:left w:val="none" w:sz="0" w:space="0" w:color="auto"/>
            <w:bottom w:val="none" w:sz="0" w:space="0" w:color="auto"/>
            <w:right w:val="none" w:sz="0" w:space="0" w:color="auto"/>
          </w:divBdr>
          <w:divsChild>
            <w:div w:id="1532064535">
              <w:marLeft w:val="0"/>
              <w:marRight w:val="0"/>
              <w:marTop w:val="0"/>
              <w:marBottom w:val="0"/>
              <w:divBdr>
                <w:top w:val="none" w:sz="0" w:space="0" w:color="auto"/>
                <w:left w:val="none" w:sz="0" w:space="0" w:color="auto"/>
                <w:bottom w:val="none" w:sz="0" w:space="0" w:color="auto"/>
                <w:right w:val="none" w:sz="0" w:space="0" w:color="auto"/>
              </w:divBdr>
              <w:divsChild>
                <w:div w:id="16169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0240">
      <w:bodyDiv w:val="1"/>
      <w:marLeft w:val="0"/>
      <w:marRight w:val="0"/>
      <w:marTop w:val="0"/>
      <w:marBottom w:val="0"/>
      <w:divBdr>
        <w:top w:val="none" w:sz="0" w:space="0" w:color="auto"/>
        <w:left w:val="none" w:sz="0" w:space="0" w:color="auto"/>
        <w:bottom w:val="none" w:sz="0" w:space="0" w:color="auto"/>
        <w:right w:val="none" w:sz="0" w:space="0" w:color="auto"/>
      </w:divBdr>
      <w:divsChild>
        <w:div w:id="1909463381">
          <w:marLeft w:val="0"/>
          <w:marRight w:val="0"/>
          <w:marTop w:val="0"/>
          <w:marBottom w:val="0"/>
          <w:divBdr>
            <w:top w:val="none" w:sz="0" w:space="0" w:color="auto"/>
            <w:left w:val="none" w:sz="0" w:space="0" w:color="auto"/>
            <w:bottom w:val="none" w:sz="0" w:space="0" w:color="auto"/>
            <w:right w:val="none" w:sz="0" w:space="0" w:color="auto"/>
          </w:divBdr>
        </w:div>
        <w:div w:id="1926843969">
          <w:marLeft w:val="0"/>
          <w:marRight w:val="0"/>
          <w:marTop w:val="0"/>
          <w:marBottom w:val="0"/>
          <w:divBdr>
            <w:top w:val="none" w:sz="0" w:space="0" w:color="auto"/>
            <w:left w:val="none" w:sz="0" w:space="0" w:color="auto"/>
            <w:bottom w:val="none" w:sz="0" w:space="0" w:color="auto"/>
            <w:right w:val="none" w:sz="0" w:space="0" w:color="auto"/>
          </w:divBdr>
        </w:div>
        <w:div w:id="881870895">
          <w:marLeft w:val="0"/>
          <w:marRight w:val="0"/>
          <w:marTop w:val="0"/>
          <w:marBottom w:val="0"/>
          <w:divBdr>
            <w:top w:val="none" w:sz="0" w:space="0" w:color="auto"/>
            <w:left w:val="none" w:sz="0" w:space="0" w:color="auto"/>
            <w:bottom w:val="none" w:sz="0" w:space="0" w:color="auto"/>
            <w:right w:val="none" w:sz="0" w:space="0" w:color="auto"/>
          </w:divBdr>
        </w:div>
        <w:div w:id="1300038540">
          <w:marLeft w:val="0"/>
          <w:marRight w:val="0"/>
          <w:marTop w:val="0"/>
          <w:marBottom w:val="0"/>
          <w:divBdr>
            <w:top w:val="none" w:sz="0" w:space="0" w:color="auto"/>
            <w:left w:val="none" w:sz="0" w:space="0" w:color="auto"/>
            <w:bottom w:val="none" w:sz="0" w:space="0" w:color="auto"/>
            <w:right w:val="none" w:sz="0" w:space="0" w:color="auto"/>
          </w:divBdr>
        </w:div>
        <w:div w:id="339506892">
          <w:marLeft w:val="0"/>
          <w:marRight w:val="0"/>
          <w:marTop w:val="0"/>
          <w:marBottom w:val="0"/>
          <w:divBdr>
            <w:top w:val="none" w:sz="0" w:space="0" w:color="auto"/>
            <w:left w:val="none" w:sz="0" w:space="0" w:color="auto"/>
            <w:bottom w:val="none" w:sz="0" w:space="0" w:color="auto"/>
            <w:right w:val="none" w:sz="0" w:space="0" w:color="auto"/>
          </w:divBdr>
        </w:div>
        <w:div w:id="224417685">
          <w:marLeft w:val="0"/>
          <w:marRight w:val="0"/>
          <w:marTop w:val="0"/>
          <w:marBottom w:val="0"/>
          <w:divBdr>
            <w:top w:val="none" w:sz="0" w:space="0" w:color="auto"/>
            <w:left w:val="none" w:sz="0" w:space="0" w:color="auto"/>
            <w:bottom w:val="none" w:sz="0" w:space="0" w:color="auto"/>
            <w:right w:val="none" w:sz="0" w:space="0" w:color="auto"/>
          </w:divBdr>
        </w:div>
        <w:div w:id="12848157">
          <w:marLeft w:val="0"/>
          <w:marRight w:val="0"/>
          <w:marTop w:val="0"/>
          <w:marBottom w:val="0"/>
          <w:divBdr>
            <w:top w:val="none" w:sz="0" w:space="0" w:color="auto"/>
            <w:left w:val="none" w:sz="0" w:space="0" w:color="auto"/>
            <w:bottom w:val="none" w:sz="0" w:space="0" w:color="auto"/>
            <w:right w:val="none" w:sz="0" w:space="0" w:color="auto"/>
          </w:divBdr>
        </w:div>
        <w:div w:id="1227763941">
          <w:marLeft w:val="0"/>
          <w:marRight w:val="0"/>
          <w:marTop w:val="0"/>
          <w:marBottom w:val="0"/>
          <w:divBdr>
            <w:top w:val="none" w:sz="0" w:space="0" w:color="auto"/>
            <w:left w:val="none" w:sz="0" w:space="0" w:color="auto"/>
            <w:bottom w:val="none" w:sz="0" w:space="0" w:color="auto"/>
            <w:right w:val="none" w:sz="0" w:space="0" w:color="auto"/>
          </w:divBdr>
        </w:div>
        <w:div w:id="1180464038">
          <w:marLeft w:val="0"/>
          <w:marRight w:val="0"/>
          <w:marTop w:val="0"/>
          <w:marBottom w:val="0"/>
          <w:divBdr>
            <w:top w:val="none" w:sz="0" w:space="0" w:color="auto"/>
            <w:left w:val="none" w:sz="0" w:space="0" w:color="auto"/>
            <w:bottom w:val="none" w:sz="0" w:space="0" w:color="auto"/>
            <w:right w:val="none" w:sz="0" w:space="0" w:color="auto"/>
          </w:divBdr>
        </w:div>
        <w:div w:id="1448505223">
          <w:marLeft w:val="0"/>
          <w:marRight w:val="0"/>
          <w:marTop w:val="0"/>
          <w:marBottom w:val="0"/>
          <w:divBdr>
            <w:top w:val="none" w:sz="0" w:space="0" w:color="auto"/>
            <w:left w:val="none" w:sz="0" w:space="0" w:color="auto"/>
            <w:bottom w:val="none" w:sz="0" w:space="0" w:color="auto"/>
            <w:right w:val="none" w:sz="0" w:space="0" w:color="auto"/>
          </w:divBdr>
        </w:div>
        <w:div w:id="668406247">
          <w:marLeft w:val="0"/>
          <w:marRight w:val="0"/>
          <w:marTop w:val="0"/>
          <w:marBottom w:val="0"/>
          <w:divBdr>
            <w:top w:val="none" w:sz="0" w:space="0" w:color="auto"/>
            <w:left w:val="none" w:sz="0" w:space="0" w:color="auto"/>
            <w:bottom w:val="none" w:sz="0" w:space="0" w:color="auto"/>
            <w:right w:val="none" w:sz="0" w:space="0" w:color="auto"/>
          </w:divBdr>
        </w:div>
        <w:div w:id="1321081365">
          <w:marLeft w:val="0"/>
          <w:marRight w:val="0"/>
          <w:marTop w:val="0"/>
          <w:marBottom w:val="0"/>
          <w:divBdr>
            <w:top w:val="none" w:sz="0" w:space="0" w:color="auto"/>
            <w:left w:val="none" w:sz="0" w:space="0" w:color="auto"/>
            <w:bottom w:val="none" w:sz="0" w:space="0" w:color="auto"/>
            <w:right w:val="none" w:sz="0" w:space="0" w:color="auto"/>
          </w:divBdr>
        </w:div>
        <w:div w:id="429469991">
          <w:marLeft w:val="0"/>
          <w:marRight w:val="0"/>
          <w:marTop w:val="0"/>
          <w:marBottom w:val="0"/>
          <w:divBdr>
            <w:top w:val="none" w:sz="0" w:space="0" w:color="auto"/>
            <w:left w:val="none" w:sz="0" w:space="0" w:color="auto"/>
            <w:bottom w:val="none" w:sz="0" w:space="0" w:color="auto"/>
            <w:right w:val="none" w:sz="0" w:space="0" w:color="auto"/>
          </w:divBdr>
        </w:div>
        <w:div w:id="1222524509">
          <w:marLeft w:val="0"/>
          <w:marRight w:val="0"/>
          <w:marTop w:val="0"/>
          <w:marBottom w:val="0"/>
          <w:divBdr>
            <w:top w:val="none" w:sz="0" w:space="0" w:color="auto"/>
            <w:left w:val="none" w:sz="0" w:space="0" w:color="auto"/>
            <w:bottom w:val="none" w:sz="0" w:space="0" w:color="auto"/>
            <w:right w:val="none" w:sz="0" w:space="0" w:color="auto"/>
          </w:divBdr>
        </w:div>
        <w:div w:id="555823710">
          <w:marLeft w:val="0"/>
          <w:marRight w:val="0"/>
          <w:marTop w:val="0"/>
          <w:marBottom w:val="0"/>
          <w:divBdr>
            <w:top w:val="none" w:sz="0" w:space="0" w:color="auto"/>
            <w:left w:val="none" w:sz="0" w:space="0" w:color="auto"/>
            <w:bottom w:val="none" w:sz="0" w:space="0" w:color="auto"/>
            <w:right w:val="none" w:sz="0" w:space="0" w:color="auto"/>
          </w:divBdr>
        </w:div>
        <w:div w:id="1560282341">
          <w:marLeft w:val="0"/>
          <w:marRight w:val="0"/>
          <w:marTop w:val="0"/>
          <w:marBottom w:val="0"/>
          <w:divBdr>
            <w:top w:val="none" w:sz="0" w:space="0" w:color="auto"/>
            <w:left w:val="none" w:sz="0" w:space="0" w:color="auto"/>
            <w:bottom w:val="none" w:sz="0" w:space="0" w:color="auto"/>
            <w:right w:val="none" w:sz="0" w:space="0" w:color="auto"/>
          </w:divBdr>
        </w:div>
        <w:div w:id="1342008996">
          <w:marLeft w:val="0"/>
          <w:marRight w:val="0"/>
          <w:marTop w:val="0"/>
          <w:marBottom w:val="0"/>
          <w:divBdr>
            <w:top w:val="none" w:sz="0" w:space="0" w:color="auto"/>
            <w:left w:val="none" w:sz="0" w:space="0" w:color="auto"/>
            <w:bottom w:val="none" w:sz="0" w:space="0" w:color="auto"/>
            <w:right w:val="none" w:sz="0" w:space="0" w:color="auto"/>
          </w:divBdr>
        </w:div>
        <w:div w:id="546524788">
          <w:marLeft w:val="0"/>
          <w:marRight w:val="0"/>
          <w:marTop w:val="0"/>
          <w:marBottom w:val="0"/>
          <w:divBdr>
            <w:top w:val="none" w:sz="0" w:space="0" w:color="auto"/>
            <w:left w:val="none" w:sz="0" w:space="0" w:color="auto"/>
            <w:bottom w:val="none" w:sz="0" w:space="0" w:color="auto"/>
            <w:right w:val="none" w:sz="0" w:space="0" w:color="auto"/>
          </w:divBdr>
        </w:div>
        <w:div w:id="1576937689">
          <w:marLeft w:val="0"/>
          <w:marRight w:val="0"/>
          <w:marTop w:val="0"/>
          <w:marBottom w:val="0"/>
          <w:divBdr>
            <w:top w:val="none" w:sz="0" w:space="0" w:color="auto"/>
            <w:left w:val="none" w:sz="0" w:space="0" w:color="auto"/>
            <w:bottom w:val="none" w:sz="0" w:space="0" w:color="auto"/>
            <w:right w:val="none" w:sz="0" w:space="0" w:color="auto"/>
          </w:divBdr>
        </w:div>
        <w:div w:id="667639114">
          <w:marLeft w:val="0"/>
          <w:marRight w:val="0"/>
          <w:marTop w:val="0"/>
          <w:marBottom w:val="0"/>
          <w:divBdr>
            <w:top w:val="none" w:sz="0" w:space="0" w:color="auto"/>
            <w:left w:val="none" w:sz="0" w:space="0" w:color="auto"/>
            <w:bottom w:val="none" w:sz="0" w:space="0" w:color="auto"/>
            <w:right w:val="none" w:sz="0" w:space="0" w:color="auto"/>
          </w:divBdr>
        </w:div>
        <w:div w:id="62342233">
          <w:marLeft w:val="0"/>
          <w:marRight w:val="0"/>
          <w:marTop w:val="0"/>
          <w:marBottom w:val="0"/>
          <w:divBdr>
            <w:top w:val="none" w:sz="0" w:space="0" w:color="auto"/>
            <w:left w:val="none" w:sz="0" w:space="0" w:color="auto"/>
            <w:bottom w:val="none" w:sz="0" w:space="0" w:color="auto"/>
            <w:right w:val="none" w:sz="0" w:space="0" w:color="auto"/>
          </w:divBdr>
        </w:div>
        <w:div w:id="948243749">
          <w:marLeft w:val="0"/>
          <w:marRight w:val="0"/>
          <w:marTop w:val="0"/>
          <w:marBottom w:val="0"/>
          <w:divBdr>
            <w:top w:val="none" w:sz="0" w:space="0" w:color="auto"/>
            <w:left w:val="none" w:sz="0" w:space="0" w:color="auto"/>
            <w:bottom w:val="none" w:sz="0" w:space="0" w:color="auto"/>
            <w:right w:val="none" w:sz="0" w:space="0" w:color="auto"/>
          </w:divBdr>
        </w:div>
        <w:div w:id="1194880975">
          <w:marLeft w:val="0"/>
          <w:marRight w:val="0"/>
          <w:marTop w:val="0"/>
          <w:marBottom w:val="0"/>
          <w:divBdr>
            <w:top w:val="none" w:sz="0" w:space="0" w:color="auto"/>
            <w:left w:val="none" w:sz="0" w:space="0" w:color="auto"/>
            <w:bottom w:val="none" w:sz="0" w:space="0" w:color="auto"/>
            <w:right w:val="none" w:sz="0" w:space="0" w:color="auto"/>
          </w:divBdr>
        </w:div>
        <w:div w:id="36707789">
          <w:marLeft w:val="0"/>
          <w:marRight w:val="0"/>
          <w:marTop w:val="0"/>
          <w:marBottom w:val="0"/>
          <w:divBdr>
            <w:top w:val="none" w:sz="0" w:space="0" w:color="auto"/>
            <w:left w:val="none" w:sz="0" w:space="0" w:color="auto"/>
            <w:bottom w:val="none" w:sz="0" w:space="0" w:color="auto"/>
            <w:right w:val="none" w:sz="0" w:space="0" w:color="auto"/>
          </w:divBdr>
        </w:div>
        <w:div w:id="1058630409">
          <w:marLeft w:val="0"/>
          <w:marRight w:val="0"/>
          <w:marTop w:val="0"/>
          <w:marBottom w:val="0"/>
          <w:divBdr>
            <w:top w:val="none" w:sz="0" w:space="0" w:color="auto"/>
            <w:left w:val="none" w:sz="0" w:space="0" w:color="auto"/>
            <w:bottom w:val="none" w:sz="0" w:space="0" w:color="auto"/>
            <w:right w:val="none" w:sz="0" w:space="0" w:color="auto"/>
          </w:divBdr>
        </w:div>
        <w:div w:id="1517041081">
          <w:marLeft w:val="0"/>
          <w:marRight w:val="0"/>
          <w:marTop w:val="0"/>
          <w:marBottom w:val="0"/>
          <w:divBdr>
            <w:top w:val="none" w:sz="0" w:space="0" w:color="auto"/>
            <w:left w:val="none" w:sz="0" w:space="0" w:color="auto"/>
            <w:bottom w:val="none" w:sz="0" w:space="0" w:color="auto"/>
            <w:right w:val="none" w:sz="0" w:space="0" w:color="auto"/>
          </w:divBdr>
        </w:div>
        <w:div w:id="144006364">
          <w:marLeft w:val="0"/>
          <w:marRight w:val="0"/>
          <w:marTop w:val="0"/>
          <w:marBottom w:val="0"/>
          <w:divBdr>
            <w:top w:val="none" w:sz="0" w:space="0" w:color="auto"/>
            <w:left w:val="none" w:sz="0" w:space="0" w:color="auto"/>
            <w:bottom w:val="none" w:sz="0" w:space="0" w:color="auto"/>
            <w:right w:val="none" w:sz="0" w:space="0" w:color="auto"/>
          </w:divBdr>
        </w:div>
        <w:div w:id="2025395306">
          <w:marLeft w:val="0"/>
          <w:marRight w:val="0"/>
          <w:marTop w:val="0"/>
          <w:marBottom w:val="0"/>
          <w:divBdr>
            <w:top w:val="none" w:sz="0" w:space="0" w:color="auto"/>
            <w:left w:val="none" w:sz="0" w:space="0" w:color="auto"/>
            <w:bottom w:val="none" w:sz="0" w:space="0" w:color="auto"/>
            <w:right w:val="none" w:sz="0" w:space="0" w:color="auto"/>
          </w:divBdr>
        </w:div>
        <w:div w:id="954217783">
          <w:marLeft w:val="0"/>
          <w:marRight w:val="0"/>
          <w:marTop w:val="0"/>
          <w:marBottom w:val="0"/>
          <w:divBdr>
            <w:top w:val="none" w:sz="0" w:space="0" w:color="auto"/>
            <w:left w:val="none" w:sz="0" w:space="0" w:color="auto"/>
            <w:bottom w:val="none" w:sz="0" w:space="0" w:color="auto"/>
            <w:right w:val="none" w:sz="0" w:space="0" w:color="auto"/>
          </w:divBdr>
        </w:div>
      </w:divsChild>
    </w:div>
    <w:div w:id="644284540">
      <w:bodyDiv w:val="1"/>
      <w:marLeft w:val="0"/>
      <w:marRight w:val="0"/>
      <w:marTop w:val="0"/>
      <w:marBottom w:val="0"/>
      <w:divBdr>
        <w:top w:val="none" w:sz="0" w:space="0" w:color="auto"/>
        <w:left w:val="none" w:sz="0" w:space="0" w:color="auto"/>
        <w:bottom w:val="none" w:sz="0" w:space="0" w:color="auto"/>
        <w:right w:val="none" w:sz="0" w:space="0" w:color="auto"/>
      </w:divBdr>
      <w:divsChild>
        <w:div w:id="1934164743">
          <w:marLeft w:val="0"/>
          <w:marRight w:val="0"/>
          <w:marTop w:val="0"/>
          <w:marBottom w:val="0"/>
          <w:divBdr>
            <w:top w:val="none" w:sz="0" w:space="0" w:color="auto"/>
            <w:left w:val="none" w:sz="0" w:space="0" w:color="auto"/>
            <w:bottom w:val="none" w:sz="0" w:space="0" w:color="auto"/>
            <w:right w:val="none" w:sz="0" w:space="0" w:color="auto"/>
          </w:divBdr>
        </w:div>
        <w:div w:id="547187934">
          <w:marLeft w:val="0"/>
          <w:marRight w:val="0"/>
          <w:marTop w:val="0"/>
          <w:marBottom w:val="0"/>
          <w:divBdr>
            <w:top w:val="none" w:sz="0" w:space="0" w:color="auto"/>
            <w:left w:val="none" w:sz="0" w:space="0" w:color="auto"/>
            <w:bottom w:val="none" w:sz="0" w:space="0" w:color="auto"/>
            <w:right w:val="none" w:sz="0" w:space="0" w:color="auto"/>
          </w:divBdr>
        </w:div>
        <w:div w:id="916521086">
          <w:marLeft w:val="0"/>
          <w:marRight w:val="0"/>
          <w:marTop w:val="0"/>
          <w:marBottom w:val="0"/>
          <w:divBdr>
            <w:top w:val="none" w:sz="0" w:space="0" w:color="auto"/>
            <w:left w:val="none" w:sz="0" w:space="0" w:color="auto"/>
            <w:bottom w:val="none" w:sz="0" w:space="0" w:color="auto"/>
            <w:right w:val="none" w:sz="0" w:space="0" w:color="auto"/>
          </w:divBdr>
        </w:div>
        <w:div w:id="1594581961">
          <w:marLeft w:val="0"/>
          <w:marRight w:val="0"/>
          <w:marTop w:val="0"/>
          <w:marBottom w:val="0"/>
          <w:divBdr>
            <w:top w:val="none" w:sz="0" w:space="0" w:color="auto"/>
            <w:left w:val="none" w:sz="0" w:space="0" w:color="auto"/>
            <w:bottom w:val="none" w:sz="0" w:space="0" w:color="auto"/>
            <w:right w:val="none" w:sz="0" w:space="0" w:color="auto"/>
          </w:divBdr>
        </w:div>
        <w:div w:id="1015184487">
          <w:marLeft w:val="0"/>
          <w:marRight w:val="0"/>
          <w:marTop w:val="0"/>
          <w:marBottom w:val="0"/>
          <w:divBdr>
            <w:top w:val="none" w:sz="0" w:space="0" w:color="auto"/>
            <w:left w:val="none" w:sz="0" w:space="0" w:color="auto"/>
            <w:bottom w:val="none" w:sz="0" w:space="0" w:color="auto"/>
            <w:right w:val="none" w:sz="0" w:space="0" w:color="auto"/>
          </w:divBdr>
        </w:div>
        <w:div w:id="681470941">
          <w:marLeft w:val="0"/>
          <w:marRight w:val="0"/>
          <w:marTop w:val="0"/>
          <w:marBottom w:val="0"/>
          <w:divBdr>
            <w:top w:val="none" w:sz="0" w:space="0" w:color="auto"/>
            <w:left w:val="none" w:sz="0" w:space="0" w:color="auto"/>
            <w:bottom w:val="none" w:sz="0" w:space="0" w:color="auto"/>
            <w:right w:val="none" w:sz="0" w:space="0" w:color="auto"/>
          </w:divBdr>
        </w:div>
        <w:div w:id="347488662">
          <w:marLeft w:val="0"/>
          <w:marRight w:val="0"/>
          <w:marTop w:val="0"/>
          <w:marBottom w:val="0"/>
          <w:divBdr>
            <w:top w:val="none" w:sz="0" w:space="0" w:color="auto"/>
            <w:left w:val="none" w:sz="0" w:space="0" w:color="auto"/>
            <w:bottom w:val="none" w:sz="0" w:space="0" w:color="auto"/>
            <w:right w:val="none" w:sz="0" w:space="0" w:color="auto"/>
          </w:divBdr>
        </w:div>
      </w:divsChild>
    </w:div>
    <w:div w:id="644774759">
      <w:bodyDiv w:val="1"/>
      <w:marLeft w:val="0"/>
      <w:marRight w:val="0"/>
      <w:marTop w:val="0"/>
      <w:marBottom w:val="0"/>
      <w:divBdr>
        <w:top w:val="none" w:sz="0" w:space="0" w:color="auto"/>
        <w:left w:val="none" w:sz="0" w:space="0" w:color="auto"/>
        <w:bottom w:val="none" w:sz="0" w:space="0" w:color="auto"/>
        <w:right w:val="none" w:sz="0" w:space="0" w:color="auto"/>
      </w:divBdr>
      <w:divsChild>
        <w:div w:id="166987087">
          <w:marLeft w:val="0"/>
          <w:marRight w:val="0"/>
          <w:marTop w:val="0"/>
          <w:marBottom w:val="0"/>
          <w:divBdr>
            <w:top w:val="none" w:sz="0" w:space="0" w:color="auto"/>
            <w:left w:val="none" w:sz="0" w:space="0" w:color="auto"/>
            <w:bottom w:val="none" w:sz="0" w:space="0" w:color="auto"/>
            <w:right w:val="none" w:sz="0" w:space="0" w:color="auto"/>
          </w:divBdr>
        </w:div>
      </w:divsChild>
    </w:div>
    <w:div w:id="649403516">
      <w:bodyDiv w:val="1"/>
      <w:marLeft w:val="0"/>
      <w:marRight w:val="0"/>
      <w:marTop w:val="0"/>
      <w:marBottom w:val="0"/>
      <w:divBdr>
        <w:top w:val="none" w:sz="0" w:space="0" w:color="auto"/>
        <w:left w:val="none" w:sz="0" w:space="0" w:color="auto"/>
        <w:bottom w:val="none" w:sz="0" w:space="0" w:color="auto"/>
        <w:right w:val="none" w:sz="0" w:space="0" w:color="auto"/>
      </w:divBdr>
      <w:divsChild>
        <w:div w:id="1123039961">
          <w:marLeft w:val="0"/>
          <w:marRight w:val="0"/>
          <w:marTop w:val="0"/>
          <w:marBottom w:val="0"/>
          <w:divBdr>
            <w:top w:val="none" w:sz="0" w:space="0" w:color="auto"/>
            <w:left w:val="none" w:sz="0" w:space="0" w:color="auto"/>
            <w:bottom w:val="none" w:sz="0" w:space="0" w:color="auto"/>
            <w:right w:val="none" w:sz="0" w:space="0" w:color="auto"/>
          </w:divBdr>
        </w:div>
        <w:div w:id="597101820">
          <w:marLeft w:val="0"/>
          <w:marRight w:val="0"/>
          <w:marTop w:val="0"/>
          <w:marBottom w:val="0"/>
          <w:divBdr>
            <w:top w:val="none" w:sz="0" w:space="0" w:color="auto"/>
            <w:left w:val="none" w:sz="0" w:space="0" w:color="auto"/>
            <w:bottom w:val="none" w:sz="0" w:space="0" w:color="auto"/>
            <w:right w:val="none" w:sz="0" w:space="0" w:color="auto"/>
          </w:divBdr>
        </w:div>
      </w:divsChild>
    </w:div>
    <w:div w:id="681857291">
      <w:bodyDiv w:val="1"/>
      <w:marLeft w:val="0"/>
      <w:marRight w:val="0"/>
      <w:marTop w:val="0"/>
      <w:marBottom w:val="0"/>
      <w:divBdr>
        <w:top w:val="none" w:sz="0" w:space="0" w:color="auto"/>
        <w:left w:val="none" w:sz="0" w:space="0" w:color="auto"/>
        <w:bottom w:val="none" w:sz="0" w:space="0" w:color="auto"/>
        <w:right w:val="none" w:sz="0" w:space="0" w:color="auto"/>
      </w:divBdr>
      <w:divsChild>
        <w:div w:id="1829785184">
          <w:marLeft w:val="0"/>
          <w:marRight w:val="0"/>
          <w:marTop w:val="0"/>
          <w:marBottom w:val="0"/>
          <w:divBdr>
            <w:top w:val="none" w:sz="0" w:space="0" w:color="auto"/>
            <w:left w:val="none" w:sz="0" w:space="0" w:color="auto"/>
            <w:bottom w:val="none" w:sz="0" w:space="0" w:color="auto"/>
            <w:right w:val="none" w:sz="0" w:space="0" w:color="auto"/>
          </w:divBdr>
        </w:div>
        <w:div w:id="1438140305">
          <w:marLeft w:val="0"/>
          <w:marRight w:val="0"/>
          <w:marTop w:val="0"/>
          <w:marBottom w:val="0"/>
          <w:divBdr>
            <w:top w:val="none" w:sz="0" w:space="0" w:color="auto"/>
            <w:left w:val="none" w:sz="0" w:space="0" w:color="auto"/>
            <w:bottom w:val="none" w:sz="0" w:space="0" w:color="auto"/>
            <w:right w:val="none" w:sz="0" w:space="0" w:color="auto"/>
          </w:divBdr>
        </w:div>
        <w:div w:id="440494318">
          <w:marLeft w:val="0"/>
          <w:marRight w:val="0"/>
          <w:marTop w:val="0"/>
          <w:marBottom w:val="0"/>
          <w:divBdr>
            <w:top w:val="none" w:sz="0" w:space="0" w:color="auto"/>
            <w:left w:val="none" w:sz="0" w:space="0" w:color="auto"/>
            <w:bottom w:val="none" w:sz="0" w:space="0" w:color="auto"/>
            <w:right w:val="none" w:sz="0" w:space="0" w:color="auto"/>
          </w:divBdr>
        </w:div>
        <w:div w:id="210852045">
          <w:marLeft w:val="0"/>
          <w:marRight w:val="0"/>
          <w:marTop w:val="0"/>
          <w:marBottom w:val="0"/>
          <w:divBdr>
            <w:top w:val="none" w:sz="0" w:space="0" w:color="auto"/>
            <w:left w:val="none" w:sz="0" w:space="0" w:color="auto"/>
            <w:bottom w:val="none" w:sz="0" w:space="0" w:color="auto"/>
            <w:right w:val="none" w:sz="0" w:space="0" w:color="auto"/>
          </w:divBdr>
        </w:div>
        <w:div w:id="1296452631">
          <w:marLeft w:val="0"/>
          <w:marRight w:val="0"/>
          <w:marTop w:val="0"/>
          <w:marBottom w:val="0"/>
          <w:divBdr>
            <w:top w:val="none" w:sz="0" w:space="0" w:color="auto"/>
            <w:left w:val="none" w:sz="0" w:space="0" w:color="auto"/>
            <w:bottom w:val="none" w:sz="0" w:space="0" w:color="auto"/>
            <w:right w:val="none" w:sz="0" w:space="0" w:color="auto"/>
          </w:divBdr>
        </w:div>
      </w:divsChild>
    </w:div>
    <w:div w:id="691296152">
      <w:bodyDiv w:val="1"/>
      <w:marLeft w:val="0"/>
      <w:marRight w:val="0"/>
      <w:marTop w:val="0"/>
      <w:marBottom w:val="0"/>
      <w:divBdr>
        <w:top w:val="none" w:sz="0" w:space="0" w:color="auto"/>
        <w:left w:val="none" w:sz="0" w:space="0" w:color="auto"/>
        <w:bottom w:val="none" w:sz="0" w:space="0" w:color="auto"/>
        <w:right w:val="none" w:sz="0" w:space="0" w:color="auto"/>
      </w:divBdr>
      <w:divsChild>
        <w:div w:id="88357094">
          <w:marLeft w:val="0"/>
          <w:marRight w:val="0"/>
          <w:marTop w:val="0"/>
          <w:marBottom w:val="0"/>
          <w:divBdr>
            <w:top w:val="none" w:sz="0" w:space="0" w:color="auto"/>
            <w:left w:val="none" w:sz="0" w:space="0" w:color="auto"/>
            <w:bottom w:val="none" w:sz="0" w:space="0" w:color="auto"/>
            <w:right w:val="none" w:sz="0" w:space="0" w:color="auto"/>
          </w:divBdr>
        </w:div>
        <w:div w:id="2072800602">
          <w:marLeft w:val="0"/>
          <w:marRight w:val="0"/>
          <w:marTop w:val="0"/>
          <w:marBottom w:val="0"/>
          <w:divBdr>
            <w:top w:val="none" w:sz="0" w:space="0" w:color="auto"/>
            <w:left w:val="none" w:sz="0" w:space="0" w:color="auto"/>
            <w:bottom w:val="none" w:sz="0" w:space="0" w:color="auto"/>
            <w:right w:val="none" w:sz="0" w:space="0" w:color="auto"/>
          </w:divBdr>
        </w:div>
        <w:div w:id="1317607233">
          <w:marLeft w:val="0"/>
          <w:marRight w:val="0"/>
          <w:marTop w:val="0"/>
          <w:marBottom w:val="0"/>
          <w:divBdr>
            <w:top w:val="none" w:sz="0" w:space="0" w:color="auto"/>
            <w:left w:val="none" w:sz="0" w:space="0" w:color="auto"/>
            <w:bottom w:val="none" w:sz="0" w:space="0" w:color="auto"/>
            <w:right w:val="none" w:sz="0" w:space="0" w:color="auto"/>
          </w:divBdr>
        </w:div>
        <w:div w:id="901256915">
          <w:marLeft w:val="0"/>
          <w:marRight w:val="0"/>
          <w:marTop w:val="0"/>
          <w:marBottom w:val="0"/>
          <w:divBdr>
            <w:top w:val="none" w:sz="0" w:space="0" w:color="auto"/>
            <w:left w:val="none" w:sz="0" w:space="0" w:color="auto"/>
            <w:bottom w:val="none" w:sz="0" w:space="0" w:color="auto"/>
            <w:right w:val="none" w:sz="0" w:space="0" w:color="auto"/>
          </w:divBdr>
        </w:div>
        <w:div w:id="495540364">
          <w:marLeft w:val="0"/>
          <w:marRight w:val="0"/>
          <w:marTop w:val="0"/>
          <w:marBottom w:val="0"/>
          <w:divBdr>
            <w:top w:val="none" w:sz="0" w:space="0" w:color="auto"/>
            <w:left w:val="none" w:sz="0" w:space="0" w:color="auto"/>
            <w:bottom w:val="none" w:sz="0" w:space="0" w:color="auto"/>
            <w:right w:val="none" w:sz="0" w:space="0" w:color="auto"/>
          </w:divBdr>
        </w:div>
        <w:div w:id="341593089">
          <w:marLeft w:val="0"/>
          <w:marRight w:val="0"/>
          <w:marTop w:val="0"/>
          <w:marBottom w:val="0"/>
          <w:divBdr>
            <w:top w:val="none" w:sz="0" w:space="0" w:color="auto"/>
            <w:left w:val="none" w:sz="0" w:space="0" w:color="auto"/>
            <w:bottom w:val="none" w:sz="0" w:space="0" w:color="auto"/>
            <w:right w:val="none" w:sz="0" w:space="0" w:color="auto"/>
          </w:divBdr>
        </w:div>
        <w:div w:id="1741561374">
          <w:marLeft w:val="0"/>
          <w:marRight w:val="0"/>
          <w:marTop w:val="0"/>
          <w:marBottom w:val="0"/>
          <w:divBdr>
            <w:top w:val="none" w:sz="0" w:space="0" w:color="auto"/>
            <w:left w:val="none" w:sz="0" w:space="0" w:color="auto"/>
            <w:bottom w:val="none" w:sz="0" w:space="0" w:color="auto"/>
            <w:right w:val="none" w:sz="0" w:space="0" w:color="auto"/>
          </w:divBdr>
        </w:div>
        <w:div w:id="1834761331">
          <w:marLeft w:val="0"/>
          <w:marRight w:val="0"/>
          <w:marTop w:val="0"/>
          <w:marBottom w:val="0"/>
          <w:divBdr>
            <w:top w:val="none" w:sz="0" w:space="0" w:color="auto"/>
            <w:left w:val="none" w:sz="0" w:space="0" w:color="auto"/>
            <w:bottom w:val="none" w:sz="0" w:space="0" w:color="auto"/>
            <w:right w:val="none" w:sz="0" w:space="0" w:color="auto"/>
          </w:divBdr>
        </w:div>
      </w:divsChild>
    </w:div>
    <w:div w:id="716320300">
      <w:bodyDiv w:val="1"/>
      <w:marLeft w:val="0"/>
      <w:marRight w:val="0"/>
      <w:marTop w:val="0"/>
      <w:marBottom w:val="0"/>
      <w:divBdr>
        <w:top w:val="none" w:sz="0" w:space="0" w:color="auto"/>
        <w:left w:val="none" w:sz="0" w:space="0" w:color="auto"/>
        <w:bottom w:val="none" w:sz="0" w:space="0" w:color="auto"/>
        <w:right w:val="none" w:sz="0" w:space="0" w:color="auto"/>
      </w:divBdr>
      <w:divsChild>
        <w:div w:id="224340937">
          <w:marLeft w:val="0"/>
          <w:marRight w:val="0"/>
          <w:marTop w:val="0"/>
          <w:marBottom w:val="0"/>
          <w:divBdr>
            <w:top w:val="none" w:sz="0" w:space="0" w:color="auto"/>
            <w:left w:val="none" w:sz="0" w:space="0" w:color="auto"/>
            <w:bottom w:val="none" w:sz="0" w:space="0" w:color="auto"/>
            <w:right w:val="none" w:sz="0" w:space="0" w:color="auto"/>
          </w:divBdr>
        </w:div>
        <w:div w:id="1171916753">
          <w:marLeft w:val="0"/>
          <w:marRight w:val="0"/>
          <w:marTop w:val="0"/>
          <w:marBottom w:val="0"/>
          <w:divBdr>
            <w:top w:val="none" w:sz="0" w:space="0" w:color="auto"/>
            <w:left w:val="none" w:sz="0" w:space="0" w:color="auto"/>
            <w:bottom w:val="none" w:sz="0" w:space="0" w:color="auto"/>
            <w:right w:val="none" w:sz="0" w:space="0" w:color="auto"/>
          </w:divBdr>
        </w:div>
        <w:div w:id="1497764513">
          <w:marLeft w:val="0"/>
          <w:marRight w:val="0"/>
          <w:marTop w:val="0"/>
          <w:marBottom w:val="0"/>
          <w:divBdr>
            <w:top w:val="none" w:sz="0" w:space="0" w:color="auto"/>
            <w:left w:val="none" w:sz="0" w:space="0" w:color="auto"/>
            <w:bottom w:val="none" w:sz="0" w:space="0" w:color="auto"/>
            <w:right w:val="none" w:sz="0" w:space="0" w:color="auto"/>
          </w:divBdr>
        </w:div>
        <w:div w:id="1095637941">
          <w:marLeft w:val="0"/>
          <w:marRight w:val="0"/>
          <w:marTop w:val="0"/>
          <w:marBottom w:val="0"/>
          <w:divBdr>
            <w:top w:val="none" w:sz="0" w:space="0" w:color="auto"/>
            <w:left w:val="none" w:sz="0" w:space="0" w:color="auto"/>
            <w:bottom w:val="none" w:sz="0" w:space="0" w:color="auto"/>
            <w:right w:val="none" w:sz="0" w:space="0" w:color="auto"/>
          </w:divBdr>
        </w:div>
        <w:div w:id="2091733092">
          <w:marLeft w:val="0"/>
          <w:marRight w:val="0"/>
          <w:marTop w:val="0"/>
          <w:marBottom w:val="0"/>
          <w:divBdr>
            <w:top w:val="none" w:sz="0" w:space="0" w:color="auto"/>
            <w:left w:val="none" w:sz="0" w:space="0" w:color="auto"/>
            <w:bottom w:val="none" w:sz="0" w:space="0" w:color="auto"/>
            <w:right w:val="none" w:sz="0" w:space="0" w:color="auto"/>
          </w:divBdr>
        </w:div>
      </w:divsChild>
    </w:div>
    <w:div w:id="744228381">
      <w:bodyDiv w:val="1"/>
      <w:marLeft w:val="0"/>
      <w:marRight w:val="0"/>
      <w:marTop w:val="0"/>
      <w:marBottom w:val="0"/>
      <w:divBdr>
        <w:top w:val="none" w:sz="0" w:space="0" w:color="auto"/>
        <w:left w:val="none" w:sz="0" w:space="0" w:color="auto"/>
        <w:bottom w:val="none" w:sz="0" w:space="0" w:color="auto"/>
        <w:right w:val="none" w:sz="0" w:space="0" w:color="auto"/>
      </w:divBdr>
      <w:divsChild>
        <w:div w:id="583299983">
          <w:marLeft w:val="0"/>
          <w:marRight w:val="0"/>
          <w:marTop w:val="0"/>
          <w:marBottom w:val="0"/>
          <w:divBdr>
            <w:top w:val="none" w:sz="0" w:space="0" w:color="auto"/>
            <w:left w:val="none" w:sz="0" w:space="0" w:color="auto"/>
            <w:bottom w:val="none" w:sz="0" w:space="0" w:color="auto"/>
            <w:right w:val="none" w:sz="0" w:space="0" w:color="auto"/>
          </w:divBdr>
        </w:div>
        <w:div w:id="1588804945">
          <w:marLeft w:val="0"/>
          <w:marRight w:val="0"/>
          <w:marTop w:val="0"/>
          <w:marBottom w:val="0"/>
          <w:divBdr>
            <w:top w:val="none" w:sz="0" w:space="0" w:color="auto"/>
            <w:left w:val="none" w:sz="0" w:space="0" w:color="auto"/>
            <w:bottom w:val="none" w:sz="0" w:space="0" w:color="auto"/>
            <w:right w:val="none" w:sz="0" w:space="0" w:color="auto"/>
          </w:divBdr>
        </w:div>
        <w:div w:id="1550796591">
          <w:marLeft w:val="0"/>
          <w:marRight w:val="0"/>
          <w:marTop w:val="0"/>
          <w:marBottom w:val="0"/>
          <w:divBdr>
            <w:top w:val="none" w:sz="0" w:space="0" w:color="auto"/>
            <w:left w:val="none" w:sz="0" w:space="0" w:color="auto"/>
            <w:bottom w:val="none" w:sz="0" w:space="0" w:color="auto"/>
            <w:right w:val="none" w:sz="0" w:space="0" w:color="auto"/>
          </w:divBdr>
        </w:div>
        <w:div w:id="2081562276">
          <w:marLeft w:val="0"/>
          <w:marRight w:val="0"/>
          <w:marTop w:val="0"/>
          <w:marBottom w:val="0"/>
          <w:divBdr>
            <w:top w:val="none" w:sz="0" w:space="0" w:color="auto"/>
            <w:left w:val="none" w:sz="0" w:space="0" w:color="auto"/>
            <w:bottom w:val="none" w:sz="0" w:space="0" w:color="auto"/>
            <w:right w:val="none" w:sz="0" w:space="0" w:color="auto"/>
          </w:divBdr>
        </w:div>
        <w:div w:id="115949474">
          <w:marLeft w:val="0"/>
          <w:marRight w:val="0"/>
          <w:marTop w:val="0"/>
          <w:marBottom w:val="0"/>
          <w:divBdr>
            <w:top w:val="none" w:sz="0" w:space="0" w:color="auto"/>
            <w:left w:val="none" w:sz="0" w:space="0" w:color="auto"/>
            <w:bottom w:val="none" w:sz="0" w:space="0" w:color="auto"/>
            <w:right w:val="none" w:sz="0" w:space="0" w:color="auto"/>
          </w:divBdr>
        </w:div>
        <w:div w:id="1008828172">
          <w:marLeft w:val="0"/>
          <w:marRight w:val="0"/>
          <w:marTop w:val="0"/>
          <w:marBottom w:val="0"/>
          <w:divBdr>
            <w:top w:val="none" w:sz="0" w:space="0" w:color="auto"/>
            <w:left w:val="none" w:sz="0" w:space="0" w:color="auto"/>
            <w:bottom w:val="none" w:sz="0" w:space="0" w:color="auto"/>
            <w:right w:val="none" w:sz="0" w:space="0" w:color="auto"/>
          </w:divBdr>
        </w:div>
        <w:div w:id="328023016">
          <w:marLeft w:val="0"/>
          <w:marRight w:val="0"/>
          <w:marTop w:val="0"/>
          <w:marBottom w:val="0"/>
          <w:divBdr>
            <w:top w:val="none" w:sz="0" w:space="0" w:color="auto"/>
            <w:left w:val="none" w:sz="0" w:space="0" w:color="auto"/>
            <w:bottom w:val="none" w:sz="0" w:space="0" w:color="auto"/>
            <w:right w:val="none" w:sz="0" w:space="0" w:color="auto"/>
          </w:divBdr>
        </w:div>
        <w:div w:id="1427309142">
          <w:marLeft w:val="0"/>
          <w:marRight w:val="0"/>
          <w:marTop w:val="0"/>
          <w:marBottom w:val="0"/>
          <w:divBdr>
            <w:top w:val="none" w:sz="0" w:space="0" w:color="auto"/>
            <w:left w:val="none" w:sz="0" w:space="0" w:color="auto"/>
            <w:bottom w:val="none" w:sz="0" w:space="0" w:color="auto"/>
            <w:right w:val="none" w:sz="0" w:space="0" w:color="auto"/>
          </w:divBdr>
        </w:div>
        <w:div w:id="383405564">
          <w:marLeft w:val="0"/>
          <w:marRight w:val="0"/>
          <w:marTop w:val="0"/>
          <w:marBottom w:val="0"/>
          <w:divBdr>
            <w:top w:val="none" w:sz="0" w:space="0" w:color="auto"/>
            <w:left w:val="none" w:sz="0" w:space="0" w:color="auto"/>
            <w:bottom w:val="none" w:sz="0" w:space="0" w:color="auto"/>
            <w:right w:val="none" w:sz="0" w:space="0" w:color="auto"/>
          </w:divBdr>
        </w:div>
        <w:div w:id="1338145133">
          <w:marLeft w:val="0"/>
          <w:marRight w:val="0"/>
          <w:marTop w:val="0"/>
          <w:marBottom w:val="0"/>
          <w:divBdr>
            <w:top w:val="none" w:sz="0" w:space="0" w:color="auto"/>
            <w:left w:val="none" w:sz="0" w:space="0" w:color="auto"/>
            <w:bottom w:val="none" w:sz="0" w:space="0" w:color="auto"/>
            <w:right w:val="none" w:sz="0" w:space="0" w:color="auto"/>
          </w:divBdr>
        </w:div>
        <w:div w:id="1908219685">
          <w:marLeft w:val="0"/>
          <w:marRight w:val="0"/>
          <w:marTop w:val="0"/>
          <w:marBottom w:val="0"/>
          <w:divBdr>
            <w:top w:val="none" w:sz="0" w:space="0" w:color="auto"/>
            <w:left w:val="none" w:sz="0" w:space="0" w:color="auto"/>
            <w:bottom w:val="none" w:sz="0" w:space="0" w:color="auto"/>
            <w:right w:val="none" w:sz="0" w:space="0" w:color="auto"/>
          </w:divBdr>
        </w:div>
        <w:div w:id="1459953542">
          <w:marLeft w:val="0"/>
          <w:marRight w:val="0"/>
          <w:marTop w:val="0"/>
          <w:marBottom w:val="0"/>
          <w:divBdr>
            <w:top w:val="none" w:sz="0" w:space="0" w:color="auto"/>
            <w:left w:val="none" w:sz="0" w:space="0" w:color="auto"/>
            <w:bottom w:val="none" w:sz="0" w:space="0" w:color="auto"/>
            <w:right w:val="none" w:sz="0" w:space="0" w:color="auto"/>
          </w:divBdr>
        </w:div>
        <w:div w:id="1584072894">
          <w:marLeft w:val="0"/>
          <w:marRight w:val="0"/>
          <w:marTop w:val="0"/>
          <w:marBottom w:val="0"/>
          <w:divBdr>
            <w:top w:val="none" w:sz="0" w:space="0" w:color="auto"/>
            <w:left w:val="none" w:sz="0" w:space="0" w:color="auto"/>
            <w:bottom w:val="none" w:sz="0" w:space="0" w:color="auto"/>
            <w:right w:val="none" w:sz="0" w:space="0" w:color="auto"/>
          </w:divBdr>
        </w:div>
        <w:div w:id="1574585497">
          <w:marLeft w:val="0"/>
          <w:marRight w:val="0"/>
          <w:marTop w:val="0"/>
          <w:marBottom w:val="0"/>
          <w:divBdr>
            <w:top w:val="none" w:sz="0" w:space="0" w:color="auto"/>
            <w:left w:val="none" w:sz="0" w:space="0" w:color="auto"/>
            <w:bottom w:val="none" w:sz="0" w:space="0" w:color="auto"/>
            <w:right w:val="none" w:sz="0" w:space="0" w:color="auto"/>
          </w:divBdr>
        </w:div>
        <w:div w:id="1170562812">
          <w:marLeft w:val="0"/>
          <w:marRight w:val="0"/>
          <w:marTop w:val="0"/>
          <w:marBottom w:val="0"/>
          <w:divBdr>
            <w:top w:val="none" w:sz="0" w:space="0" w:color="auto"/>
            <w:left w:val="none" w:sz="0" w:space="0" w:color="auto"/>
            <w:bottom w:val="none" w:sz="0" w:space="0" w:color="auto"/>
            <w:right w:val="none" w:sz="0" w:space="0" w:color="auto"/>
          </w:divBdr>
        </w:div>
        <w:div w:id="217865512">
          <w:marLeft w:val="0"/>
          <w:marRight w:val="0"/>
          <w:marTop w:val="0"/>
          <w:marBottom w:val="0"/>
          <w:divBdr>
            <w:top w:val="none" w:sz="0" w:space="0" w:color="auto"/>
            <w:left w:val="none" w:sz="0" w:space="0" w:color="auto"/>
            <w:bottom w:val="none" w:sz="0" w:space="0" w:color="auto"/>
            <w:right w:val="none" w:sz="0" w:space="0" w:color="auto"/>
          </w:divBdr>
        </w:div>
        <w:div w:id="1554849530">
          <w:marLeft w:val="0"/>
          <w:marRight w:val="0"/>
          <w:marTop w:val="0"/>
          <w:marBottom w:val="0"/>
          <w:divBdr>
            <w:top w:val="none" w:sz="0" w:space="0" w:color="auto"/>
            <w:left w:val="none" w:sz="0" w:space="0" w:color="auto"/>
            <w:bottom w:val="none" w:sz="0" w:space="0" w:color="auto"/>
            <w:right w:val="none" w:sz="0" w:space="0" w:color="auto"/>
          </w:divBdr>
        </w:div>
        <w:div w:id="1772771952">
          <w:marLeft w:val="0"/>
          <w:marRight w:val="0"/>
          <w:marTop w:val="0"/>
          <w:marBottom w:val="0"/>
          <w:divBdr>
            <w:top w:val="none" w:sz="0" w:space="0" w:color="auto"/>
            <w:left w:val="none" w:sz="0" w:space="0" w:color="auto"/>
            <w:bottom w:val="none" w:sz="0" w:space="0" w:color="auto"/>
            <w:right w:val="none" w:sz="0" w:space="0" w:color="auto"/>
          </w:divBdr>
        </w:div>
      </w:divsChild>
    </w:div>
    <w:div w:id="750007352">
      <w:bodyDiv w:val="1"/>
      <w:marLeft w:val="0"/>
      <w:marRight w:val="0"/>
      <w:marTop w:val="0"/>
      <w:marBottom w:val="0"/>
      <w:divBdr>
        <w:top w:val="none" w:sz="0" w:space="0" w:color="auto"/>
        <w:left w:val="none" w:sz="0" w:space="0" w:color="auto"/>
        <w:bottom w:val="none" w:sz="0" w:space="0" w:color="auto"/>
        <w:right w:val="none" w:sz="0" w:space="0" w:color="auto"/>
      </w:divBdr>
      <w:divsChild>
        <w:div w:id="1858351733">
          <w:marLeft w:val="0"/>
          <w:marRight w:val="0"/>
          <w:marTop w:val="0"/>
          <w:marBottom w:val="0"/>
          <w:divBdr>
            <w:top w:val="none" w:sz="0" w:space="0" w:color="auto"/>
            <w:left w:val="none" w:sz="0" w:space="0" w:color="auto"/>
            <w:bottom w:val="none" w:sz="0" w:space="0" w:color="auto"/>
            <w:right w:val="none" w:sz="0" w:space="0" w:color="auto"/>
          </w:divBdr>
        </w:div>
        <w:div w:id="1022827845">
          <w:marLeft w:val="0"/>
          <w:marRight w:val="0"/>
          <w:marTop w:val="0"/>
          <w:marBottom w:val="0"/>
          <w:divBdr>
            <w:top w:val="none" w:sz="0" w:space="0" w:color="auto"/>
            <w:left w:val="none" w:sz="0" w:space="0" w:color="auto"/>
            <w:bottom w:val="none" w:sz="0" w:space="0" w:color="auto"/>
            <w:right w:val="none" w:sz="0" w:space="0" w:color="auto"/>
          </w:divBdr>
        </w:div>
        <w:div w:id="1836069134">
          <w:marLeft w:val="0"/>
          <w:marRight w:val="0"/>
          <w:marTop w:val="0"/>
          <w:marBottom w:val="0"/>
          <w:divBdr>
            <w:top w:val="none" w:sz="0" w:space="0" w:color="auto"/>
            <w:left w:val="none" w:sz="0" w:space="0" w:color="auto"/>
            <w:bottom w:val="none" w:sz="0" w:space="0" w:color="auto"/>
            <w:right w:val="none" w:sz="0" w:space="0" w:color="auto"/>
          </w:divBdr>
        </w:div>
        <w:div w:id="1809131084">
          <w:marLeft w:val="0"/>
          <w:marRight w:val="0"/>
          <w:marTop w:val="0"/>
          <w:marBottom w:val="0"/>
          <w:divBdr>
            <w:top w:val="none" w:sz="0" w:space="0" w:color="auto"/>
            <w:left w:val="none" w:sz="0" w:space="0" w:color="auto"/>
            <w:bottom w:val="none" w:sz="0" w:space="0" w:color="auto"/>
            <w:right w:val="none" w:sz="0" w:space="0" w:color="auto"/>
          </w:divBdr>
        </w:div>
        <w:div w:id="1139959296">
          <w:marLeft w:val="0"/>
          <w:marRight w:val="0"/>
          <w:marTop w:val="0"/>
          <w:marBottom w:val="0"/>
          <w:divBdr>
            <w:top w:val="none" w:sz="0" w:space="0" w:color="auto"/>
            <w:left w:val="none" w:sz="0" w:space="0" w:color="auto"/>
            <w:bottom w:val="none" w:sz="0" w:space="0" w:color="auto"/>
            <w:right w:val="none" w:sz="0" w:space="0" w:color="auto"/>
          </w:divBdr>
        </w:div>
        <w:div w:id="783496234">
          <w:marLeft w:val="0"/>
          <w:marRight w:val="0"/>
          <w:marTop w:val="0"/>
          <w:marBottom w:val="0"/>
          <w:divBdr>
            <w:top w:val="none" w:sz="0" w:space="0" w:color="auto"/>
            <w:left w:val="none" w:sz="0" w:space="0" w:color="auto"/>
            <w:bottom w:val="none" w:sz="0" w:space="0" w:color="auto"/>
            <w:right w:val="none" w:sz="0" w:space="0" w:color="auto"/>
          </w:divBdr>
        </w:div>
        <w:div w:id="1150093113">
          <w:marLeft w:val="0"/>
          <w:marRight w:val="0"/>
          <w:marTop w:val="0"/>
          <w:marBottom w:val="0"/>
          <w:divBdr>
            <w:top w:val="none" w:sz="0" w:space="0" w:color="auto"/>
            <w:left w:val="none" w:sz="0" w:space="0" w:color="auto"/>
            <w:bottom w:val="none" w:sz="0" w:space="0" w:color="auto"/>
            <w:right w:val="none" w:sz="0" w:space="0" w:color="auto"/>
          </w:divBdr>
        </w:div>
        <w:div w:id="301546252">
          <w:marLeft w:val="0"/>
          <w:marRight w:val="0"/>
          <w:marTop w:val="0"/>
          <w:marBottom w:val="0"/>
          <w:divBdr>
            <w:top w:val="none" w:sz="0" w:space="0" w:color="auto"/>
            <w:left w:val="none" w:sz="0" w:space="0" w:color="auto"/>
            <w:bottom w:val="none" w:sz="0" w:space="0" w:color="auto"/>
            <w:right w:val="none" w:sz="0" w:space="0" w:color="auto"/>
          </w:divBdr>
        </w:div>
        <w:div w:id="1371152170">
          <w:marLeft w:val="0"/>
          <w:marRight w:val="0"/>
          <w:marTop w:val="0"/>
          <w:marBottom w:val="0"/>
          <w:divBdr>
            <w:top w:val="none" w:sz="0" w:space="0" w:color="auto"/>
            <w:left w:val="none" w:sz="0" w:space="0" w:color="auto"/>
            <w:bottom w:val="none" w:sz="0" w:space="0" w:color="auto"/>
            <w:right w:val="none" w:sz="0" w:space="0" w:color="auto"/>
          </w:divBdr>
        </w:div>
        <w:div w:id="424232994">
          <w:marLeft w:val="0"/>
          <w:marRight w:val="0"/>
          <w:marTop w:val="0"/>
          <w:marBottom w:val="0"/>
          <w:divBdr>
            <w:top w:val="none" w:sz="0" w:space="0" w:color="auto"/>
            <w:left w:val="none" w:sz="0" w:space="0" w:color="auto"/>
            <w:bottom w:val="none" w:sz="0" w:space="0" w:color="auto"/>
            <w:right w:val="none" w:sz="0" w:space="0" w:color="auto"/>
          </w:divBdr>
        </w:div>
        <w:div w:id="1286154241">
          <w:marLeft w:val="0"/>
          <w:marRight w:val="0"/>
          <w:marTop w:val="0"/>
          <w:marBottom w:val="0"/>
          <w:divBdr>
            <w:top w:val="none" w:sz="0" w:space="0" w:color="auto"/>
            <w:left w:val="none" w:sz="0" w:space="0" w:color="auto"/>
            <w:bottom w:val="none" w:sz="0" w:space="0" w:color="auto"/>
            <w:right w:val="none" w:sz="0" w:space="0" w:color="auto"/>
          </w:divBdr>
        </w:div>
        <w:div w:id="1031759306">
          <w:marLeft w:val="0"/>
          <w:marRight w:val="0"/>
          <w:marTop w:val="0"/>
          <w:marBottom w:val="0"/>
          <w:divBdr>
            <w:top w:val="none" w:sz="0" w:space="0" w:color="auto"/>
            <w:left w:val="none" w:sz="0" w:space="0" w:color="auto"/>
            <w:bottom w:val="none" w:sz="0" w:space="0" w:color="auto"/>
            <w:right w:val="none" w:sz="0" w:space="0" w:color="auto"/>
          </w:divBdr>
        </w:div>
        <w:div w:id="757560618">
          <w:marLeft w:val="0"/>
          <w:marRight w:val="0"/>
          <w:marTop w:val="0"/>
          <w:marBottom w:val="0"/>
          <w:divBdr>
            <w:top w:val="none" w:sz="0" w:space="0" w:color="auto"/>
            <w:left w:val="none" w:sz="0" w:space="0" w:color="auto"/>
            <w:bottom w:val="none" w:sz="0" w:space="0" w:color="auto"/>
            <w:right w:val="none" w:sz="0" w:space="0" w:color="auto"/>
          </w:divBdr>
        </w:div>
        <w:div w:id="1802648653">
          <w:marLeft w:val="0"/>
          <w:marRight w:val="0"/>
          <w:marTop w:val="0"/>
          <w:marBottom w:val="0"/>
          <w:divBdr>
            <w:top w:val="none" w:sz="0" w:space="0" w:color="auto"/>
            <w:left w:val="none" w:sz="0" w:space="0" w:color="auto"/>
            <w:bottom w:val="none" w:sz="0" w:space="0" w:color="auto"/>
            <w:right w:val="none" w:sz="0" w:space="0" w:color="auto"/>
          </w:divBdr>
        </w:div>
        <w:div w:id="1585266315">
          <w:marLeft w:val="0"/>
          <w:marRight w:val="0"/>
          <w:marTop w:val="0"/>
          <w:marBottom w:val="0"/>
          <w:divBdr>
            <w:top w:val="none" w:sz="0" w:space="0" w:color="auto"/>
            <w:left w:val="none" w:sz="0" w:space="0" w:color="auto"/>
            <w:bottom w:val="none" w:sz="0" w:space="0" w:color="auto"/>
            <w:right w:val="none" w:sz="0" w:space="0" w:color="auto"/>
          </w:divBdr>
        </w:div>
        <w:div w:id="2124886321">
          <w:marLeft w:val="0"/>
          <w:marRight w:val="0"/>
          <w:marTop w:val="0"/>
          <w:marBottom w:val="0"/>
          <w:divBdr>
            <w:top w:val="none" w:sz="0" w:space="0" w:color="auto"/>
            <w:left w:val="none" w:sz="0" w:space="0" w:color="auto"/>
            <w:bottom w:val="none" w:sz="0" w:space="0" w:color="auto"/>
            <w:right w:val="none" w:sz="0" w:space="0" w:color="auto"/>
          </w:divBdr>
        </w:div>
        <w:div w:id="757294580">
          <w:marLeft w:val="0"/>
          <w:marRight w:val="0"/>
          <w:marTop w:val="0"/>
          <w:marBottom w:val="0"/>
          <w:divBdr>
            <w:top w:val="none" w:sz="0" w:space="0" w:color="auto"/>
            <w:left w:val="none" w:sz="0" w:space="0" w:color="auto"/>
            <w:bottom w:val="none" w:sz="0" w:space="0" w:color="auto"/>
            <w:right w:val="none" w:sz="0" w:space="0" w:color="auto"/>
          </w:divBdr>
        </w:div>
        <w:div w:id="1911193510">
          <w:marLeft w:val="0"/>
          <w:marRight w:val="0"/>
          <w:marTop w:val="0"/>
          <w:marBottom w:val="0"/>
          <w:divBdr>
            <w:top w:val="none" w:sz="0" w:space="0" w:color="auto"/>
            <w:left w:val="none" w:sz="0" w:space="0" w:color="auto"/>
            <w:bottom w:val="none" w:sz="0" w:space="0" w:color="auto"/>
            <w:right w:val="none" w:sz="0" w:space="0" w:color="auto"/>
          </w:divBdr>
        </w:div>
        <w:div w:id="1059090953">
          <w:marLeft w:val="0"/>
          <w:marRight w:val="0"/>
          <w:marTop w:val="0"/>
          <w:marBottom w:val="0"/>
          <w:divBdr>
            <w:top w:val="none" w:sz="0" w:space="0" w:color="auto"/>
            <w:left w:val="none" w:sz="0" w:space="0" w:color="auto"/>
            <w:bottom w:val="none" w:sz="0" w:space="0" w:color="auto"/>
            <w:right w:val="none" w:sz="0" w:space="0" w:color="auto"/>
          </w:divBdr>
        </w:div>
        <w:div w:id="1532642306">
          <w:marLeft w:val="0"/>
          <w:marRight w:val="0"/>
          <w:marTop w:val="0"/>
          <w:marBottom w:val="0"/>
          <w:divBdr>
            <w:top w:val="none" w:sz="0" w:space="0" w:color="auto"/>
            <w:left w:val="none" w:sz="0" w:space="0" w:color="auto"/>
            <w:bottom w:val="none" w:sz="0" w:space="0" w:color="auto"/>
            <w:right w:val="none" w:sz="0" w:space="0" w:color="auto"/>
          </w:divBdr>
        </w:div>
        <w:div w:id="259065393">
          <w:marLeft w:val="0"/>
          <w:marRight w:val="0"/>
          <w:marTop w:val="0"/>
          <w:marBottom w:val="0"/>
          <w:divBdr>
            <w:top w:val="none" w:sz="0" w:space="0" w:color="auto"/>
            <w:left w:val="none" w:sz="0" w:space="0" w:color="auto"/>
            <w:bottom w:val="none" w:sz="0" w:space="0" w:color="auto"/>
            <w:right w:val="none" w:sz="0" w:space="0" w:color="auto"/>
          </w:divBdr>
        </w:div>
        <w:div w:id="565410742">
          <w:marLeft w:val="0"/>
          <w:marRight w:val="0"/>
          <w:marTop w:val="0"/>
          <w:marBottom w:val="0"/>
          <w:divBdr>
            <w:top w:val="none" w:sz="0" w:space="0" w:color="auto"/>
            <w:left w:val="none" w:sz="0" w:space="0" w:color="auto"/>
            <w:bottom w:val="none" w:sz="0" w:space="0" w:color="auto"/>
            <w:right w:val="none" w:sz="0" w:space="0" w:color="auto"/>
          </w:divBdr>
        </w:div>
        <w:div w:id="398988387">
          <w:marLeft w:val="0"/>
          <w:marRight w:val="0"/>
          <w:marTop w:val="0"/>
          <w:marBottom w:val="0"/>
          <w:divBdr>
            <w:top w:val="none" w:sz="0" w:space="0" w:color="auto"/>
            <w:left w:val="none" w:sz="0" w:space="0" w:color="auto"/>
            <w:bottom w:val="none" w:sz="0" w:space="0" w:color="auto"/>
            <w:right w:val="none" w:sz="0" w:space="0" w:color="auto"/>
          </w:divBdr>
        </w:div>
        <w:div w:id="618072394">
          <w:marLeft w:val="0"/>
          <w:marRight w:val="0"/>
          <w:marTop w:val="0"/>
          <w:marBottom w:val="0"/>
          <w:divBdr>
            <w:top w:val="none" w:sz="0" w:space="0" w:color="auto"/>
            <w:left w:val="none" w:sz="0" w:space="0" w:color="auto"/>
            <w:bottom w:val="none" w:sz="0" w:space="0" w:color="auto"/>
            <w:right w:val="none" w:sz="0" w:space="0" w:color="auto"/>
          </w:divBdr>
        </w:div>
        <w:div w:id="1705011325">
          <w:marLeft w:val="0"/>
          <w:marRight w:val="0"/>
          <w:marTop w:val="0"/>
          <w:marBottom w:val="0"/>
          <w:divBdr>
            <w:top w:val="none" w:sz="0" w:space="0" w:color="auto"/>
            <w:left w:val="none" w:sz="0" w:space="0" w:color="auto"/>
            <w:bottom w:val="none" w:sz="0" w:space="0" w:color="auto"/>
            <w:right w:val="none" w:sz="0" w:space="0" w:color="auto"/>
          </w:divBdr>
        </w:div>
        <w:div w:id="401220707">
          <w:marLeft w:val="0"/>
          <w:marRight w:val="0"/>
          <w:marTop w:val="0"/>
          <w:marBottom w:val="0"/>
          <w:divBdr>
            <w:top w:val="none" w:sz="0" w:space="0" w:color="auto"/>
            <w:left w:val="none" w:sz="0" w:space="0" w:color="auto"/>
            <w:bottom w:val="none" w:sz="0" w:space="0" w:color="auto"/>
            <w:right w:val="none" w:sz="0" w:space="0" w:color="auto"/>
          </w:divBdr>
        </w:div>
        <w:div w:id="2029865049">
          <w:marLeft w:val="0"/>
          <w:marRight w:val="0"/>
          <w:marTop w:val="0"/>
          <w:marBottom w:val="0"/>
          <w:divBdr>
            <w:top w:val="none" w:sz="0" w:space="0" w:color="auto"/>
            <w:left w:val="none" w:sz="0" w:space="0" w:color="auto"/>
            <w:bottom w:val="none" w:sz="0" w:space="0" w:color="auto"/>
            <w:right w:val="none" w:sz="0" w:space="0" w:color="auto"/>
          </w:divBdr>
        </w:div>
        <w:div w:id="667442880">
          <w:marLeft w:val="0"/>
          <w:marRight w:val="0"/>
          <w:marTop w:val="0"/>
          <w:marBottom w:val="0"/>
          <w:divBdr>
            <w:top w:val="none" w:sz="0" w:space="0" w:color="auto"/>
            <w:left w:val="none" w:sz="0" w:space="0" w:color="auto"/>
            <w:bottom w:val="none" w:sz="0" w:space="0" w:color="auto"/>
            <w:right w:val="none" w:sz="0" w:space="0" w:color="auto"/>
          </w:divBdr>
        </w:div>
        <w:div w:id="212234168">
          <w:marLeft w:val="0"/>
          <w:marRight w:val="0"/>
          <w:marTop w:val="0"/>
          <w:marBottom w:val="0"/>
          <w:divBdr>
            <w:top w:val="none" w:sz="0" w:space="0" w:color="auto"/>
            <w:left w:val="none" w:sz="0" w:space="0" w:color="auto"/>
            <w:bottom w:val="none" w:sz="0" w:space="0" w:color="auto"/>
            <w:right w:val="none" w:sz="0" w:space="0" w:color="auto"/>
          </w:divBdr>
        </w:div>
        <w:div w:id="305739389">
          <w:marLeft w:val="0"/>
          <w:marRight w:val="0"/>
          <w:marTop w:val="0"/>
          <w:marBottom w:val="0"/>
          <w:divBdr>
            <w:top w:val="none" w:sz="0" w:space="0" w:color="auto"/>
            <w:left w:val="none" w:sz="0" w:space="0" w:color="auto"/>
            <w:bottom w:val="none" w:sz="0" w:space="0" w:color="auto"/>
            <w:right w:val="none" w:sz="0" w:space="0" w:color="auto"/>
          </w:divBdr>
        </w:div>
        <w:div w:id="2143764199">
          <w:marLeft w:val="0"/>
          <w:marRight w:val="0"/>
          <w:marTop w:val="0"/>
          <w:marBottom w:val="0"/>
          <w:divBdr>
            <w:top w:val="none" w:sz="0" w:space="0" w:color="auto"/>
            <w:left w:val="none" w:sz="0" w:space="0" w:color="auto"/>
            <w:bottom w:val="none" w:sz="0" w:space="0" w:color="auto"/>
            <w:right w:val="none" w:sz="0" w:space="0" w:color="auto"/>
          </w:divBdr>
        </w:div>
        <w:div w:id="1014384956">
          <w:marLeft w:val="0"/>
          <w:marRight w:val="0"/>
          <w:marTop w:val="0"/>
          <w:marBottom w:val="0"/>
          <w:divBdr>
            <w:top w:val="none" w:sz="0" w:space="0" w:color="auto"/>
            <w:left w:val="none" w:sz="0" w:space="0" w:color="auto"/>
            <w:bottom w:val="none" w:sz="0" w:space="0" w:color="auto"/>
            <w:right w:val="none" w:sz="0" w:space="0" w:color="auto"/>
          </w:divBdr>
        </w:div>
        <w:div w:id="271058064">
          <w:marLeft w:val="0"/>
          <w:marRight w:val="0"/>
          <w:marTop w:val="0"/>
          <w:marBottom w:val="0"/>
          <w:divBdr>
            <w:top w:val="none" w:sz="0" w:space="0" w:color="auto"/>
            <w:left w:val="none" w:sz="0" w:space="0" w:color="auto"/>
            <w:bottom w:val="none" w:sz="0" w:space="0" w:color="auto"/>
            <w:right w:val="none" w:sz="0" w:space="0" w:color="auto"/>
          </w:divBdr>
        </w:div>
        <w:div w:id="601378285">
          <w:marLeft w:val="0"/>
          <w:marRight w:val="0"/>
          <w:marTop w:val="0"/>
          <w:marBottom w:val="0"/>
          <w:divBdr>
            <w:top w:val="none" w:sz="0" w:space="0" w:color="auto"/>
            <w:left w:val="none" w:sz="0" w:space="0" w:color="auto"/>
            <w:bottom w:val="none" w:sz="0" w:space="0" w:color="auto"/>
            <w:right w:val="none" w:sz="0" w:space="0" w:color="auto"/>
          </w:divBdr>
        </w:div>
        <w:div w:id="239406457">
          <w:marLeft w:val="0"/>
          <w:marRight w:val="0"/>
          <w:marTop w:val="0"/>
          <w:marBottom w:val="0"/>
          <w:divBdr>
            <w:top w:val="none" w:sz="0" w:space="0" w:color="auto"/>
            <w:left w:val="none" w:sz="0" w:space="0" w:color="auto"/>
            <w:bottom w:val="none" w:sz="0" w:space="0" w:color="auto"/>
            <w:right w:val="none" w:sz="0" w:space="0" w:color="auto"/>
          </w:divBdr>
        </w:div>
        <w:div w:id="1924489250">
          <w:marLeft w:val="0"/>
          <w:marRight w:val="0"/>
          <w:marTop w:val="0"/>
          <w:marBottom w:val="0"/>
          <w:divBdr>
            <w:top w:val="none" w:sz="0" w:space="0" w:color="auto"/>
            <w:left w:val="none" w:sz="0" w:space="0" w:color="auto"/>
            <w:bottom w:val="none" w:sz="0" w:space="0" w:color="auto"/>
            <w:right w:val="none" w:sz="0" w:space="0" w:color="auto"/>
          </w:divBdr>
        </w:div>
      </w:divsChild>
    </w:div>
    <w:div w:id="752747744">
      <w:bodyDiv w:val="1"/>
      <w:marLeft w:val="0"/>
      <w:marRight w:val="0"/>
      <w:marTop w:val="0"/>
      <w:marBottom w:val="0"/>
      <w:divBdr>
        <w:top w:val="none" w:sz="0" w:space="0" w:color="auto"/>
        <w:left w:val="none" w:sz="0" w:space="0" w:color="auto"/>
        <w:bottom w:val="none" w:sz="0" w:space="0" w:color="auto"/>
        <w:right w:val="none" w:sz="0" w:space="0" w:color="auto"/>
      </w:divBdr>
      <w:divsChild>
        <w:div w:id="903832866">
          <w:marLeft w:val="0"/>
          <w:marRight w:val="0"/>
          <w:marTop w:val="0"/>
          <w:marBottom w:val="0"/>
          <w:divBdr>
            <w:top w:val="none" w:sz="0" w:space="0" w:color="auto"/>
            <w:left w:val="none" w:sz="0" w:space="0" w:color="auto"/>
            <w:bottom w:val="none" w:sz="0" w:space="0" w:color="auto"/>
            <w:right w:val="none" w:sz="0" w:space="0" w:color="auto"/>
          </w:divBdr>
        </w:div>
        <w:div w:id="1970938624">
          <w:marLeft w:val="0"/>
          <w:marRight w:val="0"/>
          <w:marTop w:val="0"/>
          <w:marBottom w:val="0"/>
          <w:divBdr>
            <w:top w:val="none" w:sz="0" w:space="0" w:color="auto"/>
            <w:left w:val="none" w:sz="0" w:space="0" w:color="auto"/>
            <w:bottom w:val="none" w:sz="0" w:space="0" w:color="auto"/>
            <w:right w:val="none" w:sz="0" w:space="0" w:color="auto"/>
          </w:divBdr>
        </w:div>
        <w:div w:id="1115708833">
          <w:marLeft w:val="0"/>
          <w:marRight w:val="0"/>
          <w:marTop w:val="0"/>
          <w:marBottom w:val="0"/>
          <w:divBdr>
            <w:top w:val="none" w:sz="0" w:space="0" w:color="auto"/>
            <w:left w:val="none" w:sz="0" w:space="0" w:color="auto"/>
            <w:bottom w:val="none" w:sz="0" w:space="0" w:color="auto"/>
            <w:right w:val="none" w:sz="0" w:space="0" w:color="auto"/>
          </w:divBdr>
        </w:div>
        <w:div w:id="318730860">
          <w:marLeft w:val="0"/>
          <w:marRight w:val="0"/>
          <w:marTop w:val="0"/>
          <w:marBottom w:val="0"/>
          <w:divBdr>
            <w:top w:val="none" w:sz="0" w:space="0" w:color="auto"/>
            <w:left w:val="none" w:sz="0" w:space="0" w:color="auto"/>
            <w:bottom w:val="none" w:sz="0" w:space="0" w:color="auto"/>
            <w:right w:val="none" w:sz="0" w:space="0" w:color="auto"/>
          </w:divBdr>
        </w:div>
        <w:div w:id="993876388">
          <w:marLeft w:val="0"/>
          <w:marRight w:val="0"/>
          <w:marTop w:val="0"/>
          <w:marBottom w:val="0"/>
          <w:divBdr>
            <w:top w:val="none" w:sz="0" w:space="0" w:color="auto"/>
            <w:left w:val="none" w:sz="0" w:space="0" w:color="auto"/>
            <w:bottom w:val="none" w:sz="0" w:space="0" w:color="auto"/>
            <w:right w:val="none" w:sz="0" w:space="0" w:color="auto"/>
          </w:divBdr>
        </w:div>
        <w:div w:id="471139710">
          <w:marLeft w:val="0"/>
          <w:marRight w:val="0"/>
          <w:marTop w:val="0"/>
          <w:marBottom w:val="0"/>
          <w:divBdr>
            <w:top w:val="none" w:sz="0" w:space="0" w:color="auto"/>
            <w:left w:val="none" w:sz="0" w:space="0" w:color="auto"/>
            <w:bottom w:val="none" w:sz="0" w:space="0" w:color="auto"/>
            <w:right w:val="none" w:sz="0" w:space="0" w:color="auto"/>
          </w:divBdr>
        </w:div>
      </w:divsChild>
    </w:div>
    <w:div w:id="756170884">
      <w:bodyDiv w:val="1"/>
      <w:marLeft w:val="0"/>
      <w:marRight w:val="0"/>
      <w:marTop w:val="0"/>
      <w:marBottom w:val="0"/>
      <w:divBdr>
        <w:top w:val="none" w:sz="0" w:space="0" w:color="auto"/>
        <w:left w:val="none" w:sz="0" w:space="0" w:color="auto"/>
        <w:bottom w:val="none" w:sz="0" w:space="0" w:color="auto"/>
        <w:right w:val="none" w:sz="0" w:space="0" w:color="auto"/>
      </w:divBdr>
      <w:divsChild>
        <w:div w:id="1310745347">
          <w:marLeft w:val="0"/>
          <w:marRight w:val="0"/>
          <w:marTop w:val="0"/>
          <w:marBottom w:val="0"/>
          <w:divBdr>
            <w:top w:val="none" w:sz="0" w:space="0" w:color="auto"/>
            <w:left w:val="none" w:sz="0" w:space="0" w:color="auto"/>
            <w:bottom w:val="none" w:sz="0" w:space="0" w:color="auto"/>
            <w:right w:val="none" w:sz="0" w:space="0" w:color="auto"/>
          </w:divBdr>
        </w:div>
        <w:div w:id="2114393222">
          <w:marLeft w:val="0"/>
          <w:marRight w:val="0"/>
          <w:marTop w:val="0"/>
          <w:marBottom w:val="0"/>
          <w:divBdr>
            <w:top w:val="none" w:sz="0" w:space="0" w:color="auto"/>
            <w:left w:val="none" w:sz="0" w:space="0" w:color="auto"/>
            <w:bottom w:val="none" w:sz="0" w:space="0" w:color="auto"/>
            <w:right w:val="none" w:sz="0" w:space="0" w:color="auto"/>
          </w:divBdr>
        </w:div>
        <w:div w:id="1635209319">
          <w:marLeft w:val="0"/>
          <w:marRight w:val="0"/>
          <w:marTop w:val="0"/>
          <w:marBottom w:val="0"/>
          <w:divBdr>
            <w:top w:val="none" w:sz="0" w:space="0" w:color="auto"/>
            <w:left w:val="none" w:sz="0" w:space="0" w:color="auto"/>
            <w:bottom w:val="none" w:sz="0" w:space="0" w:color="auto"/>
            <w:right w:val="none" w:sz="0" w:space="0" w:color="auto"/>
          </w:divBdr>
        </w:div>
        <w:div w:id="467748907">
          <w:marLeft w:val="0"/>
          <w:marRight w:val="0"/>
          <w:marTop w:val="0"/>
          <w:marBottom w:val="0"/>
          <w:divBdr>
            <w:top w:val="none" w:sz="0" w:space="0" w:color="auto"/>
            <w:left w:val="none" w:sz="0" w:space="0" w:color="auto"/>
            <w:bottom w:val="none" w:sz="0" w:space="0" w:color="auto"/>
            <w:right w:val="none" w:sz="0" w:space="0" w:color="auto"/>
          </w:divBdr>
        </w:div>
      </w:divsChild>
    </w:div>
    <w:div w:id="761028365">
      <w:bodyDiv w:val="1"/>
      <w:marLeft w:val="0"/>
      <w:marRight w:val="0"/>
      <w:marTop w:val="0"/>
      <w:marBottom w:val="0"/>
      <w:divBdr>
        <w:top w:val="none" w:sz="0" w:space="0" w:color="auto"/>
        <w:left w:val="none" w:sz="0" w:space="0" w:color="auto"/>
        <w:bottom w:val="none" w:sz="0" w:space="0" w:color="auto"/>
        <w:right w:val="none" w:sz="0" w:space="0" w:color="auto"/>
      </w:divBdr>
      <w:divsChild>
        <w:div w:id="436219533">
          <w:marLeft w:val="0"/>
          <w:marRight w:val="0"/>
          <w:marTop w:val="0"/>
          <w:marBottom w:val="0"/>
          <w:divBdr>
            <w:top w:val="none" w:sz="0" w:space="0" w:color="auto"/>
            <w:left w:val="none" w:sz="0" w:space="0" w:color="auto"/>
            <w:bottom w:val="none" w:sz="0" w:space="0" w:color="auto"/>
            <w:right w:val="none" w:sz="0" w:space="0" w:color="auto"/>
          </w:divBdr>
        </w:div>
        <w:div w:id="2027518047">
          <w:marLeft w:val="0"/>
          <w:marRight w:val="0"/>
          <w:marTop w:val="0"/>
          <w:marBottom w:val="0"/>
          <w:divBdr>
            <w:top w:val="none" w:sz="0" w:space="0" w:color="auto"/>
            <w:left w:val="none" w:sz="0" w:space="0" w:color="auto"/>
            <w:bottom w:val="none" w:sz="0" w:space="0" w:color="auto"/>
            <w:right w:val="none" w:sz="0" w:space="0" w:color="auto"/>
          </w:divBdr>
        </w:div>
        <w:div w:id="1862893101">
          <w:marLeft w:val="0"/>
          <w:marRight w:val="0"/>
          <w:marTop w:val="0"/>
          <w:marBottom w:val="0"/>
          <w:divBdr>
            <w:top w:val="none" w:sz="0" w:space="0" w:color="auto"/>
            <w:left w:val="none" w:sz="0" w:space="0" w:color="auto"/>
            <w:bottom w:val="none" w:sz="0" w:space="0" w:color="auto"/>
            <w:right w:val="none" w:sz="0" w:space="0" w:color="auto"/>
          </w:divBdr>
        </w:div>
        <w:div w:id="1108816774">
          <w:marLeft w:val="0"/>
          <w:marRight w:val="0"/>
          <w:marTop w:val="0"/>
          <w:marBottom w:val="0"/>
          <w:divBdr>
            <w:top w:val="none" w:sz="0" w:space="0" w:color="auto"/>
            <w:left w:val="none" w:sz="0" w:space="0" w:color="auto"/>
            <w:bottom w:val="none" w:sz="0" w:space="0" w:color="auto"/>
            <w:right w:val="none" w:sz="0" w:space="0" w:color="auto"/>
          </w:divBdr>
        </w:div>
        <w:div w:id="798453075">
          <w:marLeft w:val="0"/>
          <w:marRight w:val="0"/>
          <w:marTop w:val="0"/>
          <w:marBottom w:val="0"/>
          <w:divBdr>
            <w:top w:val="none" w:sz="0" w:space="0" w:color="auto"/>
            <w:left w:val="none" w:sz="0" w:space="0" w:color="auto"/>
            <w:bottom w:val="none" w:sz="0" w:space="0" w:color="auto"/>
            <w:right w:val="none" w:sz="0" w:space="0" w:color="auto"/>
          </w:divBdr>
        </w:div>
      </w:divsChild>
    </w:div>
    <w:div w:id="768551479">
      <w:bodyDiv w:val="1"/>
      <w:marLeft w:val="0"/>
      <w:marRight w:val="0"/>
      <w:marTop w:val="0"/>
      <w:marBottom w:val="0"/>
      <w:divBdr>
        <w:top w:val="none" w:sz="0" w:space="0" w:color="auto"/>
        <w:left w:val="none" w:sz="0" w:space="0" w:color="auto"/>
        <w:bottom w:val="none" w:sz="0" w:space="0" w:color="auto"/>
        <w:right w:val="none" w:sz="0" w:space="0" w:color="auto"/>
      </w:divBdr>
      <w:divsChild>
        <w:div w:id="1072120182">
          <w:marLeft w:val="0"/>
          <w:marRight w:val="0"/>
          <w:marTop w:val="0"/>
          <w:marBottom w:val="0"/>
          <w:divBdr>
            <w:top w:val="none" w:sz="0" w:space="0" w:color="auto"/>
            <w:left w:val="none" w:sz="0" w:space="0" w:color="auto"/>
            <w:bottom w:val="none" w:sz="0" w:space="0" w:color="auto"/>
            <w:right w:val="none" w:sz="0" w:space="0" w:color="auto"/>
          </w:divBdr>
        </w:div>
        <w:div w:id="2041857152">
          <w:marLeft w:val="0"/>
          <w:marRight w:val="0"/>
          <w:marTop w:val="0"/>
          <w:marBottom w:val="0"/>
          <w:divBdr>
            <w:top w:val="none" w:sz="0" w:space="0" w:color="auto"/>
            <w:left w:val="none" w:sz="0" w:space="0" w:color="auto"/>
            <w:bottom w:val="none" w:sz="0" w:space="0" w:color="auto"/>
            <w:right w:val="none" w:sz="0" w:space="0" w:color="auto"/>
          </w:divBdr>
        </w:div>
        <w:div w:id="1877427873">
          <w:marLeft w:val="0"/>
          <w:marRight w:val="0"/>
          <w:marTop w:val="0"/>
          <w:marBottom w:val="0"/>
          <w:divBdr>
            <w:top w:val="none" w:sz="0" w:space="0" w:color="auto"/>
            <w:left w:val="none" w:sz="0" w:space="0" w:color="auto"/>
            <w:bottom w:val="none" w:sz="0" w:space="0" w:color="auto"/>
            <w:right w:val="none" w:sz="0" w:space="0" w:color="auto"/>
          </w:divBdr>
        </w:div>
        <w:div w:id="762074329">
          <w:marLeft w:val="0"/>
          <w:marRight w:val="0"/>
          <w:marTop w:val="0"/>
          <w:marBottom w:val="0"/>
          <w:divBdr>
            <w:top w:val="none" w:sz="0" w:space="0" w:color="auto"/>
            <w:left w:val="none" w:sz="0" w:space="0" w:color="auto"/>
            <w:bottom w:val="none" w:sz="0" w:space="0" w:color="auto"/>
            <w:right w:val="none" w:sz="0" w:space="0" w:color="auto"/>
          </w:divBdr>
        </w:div>
        <w:div w:id="437061998">
          <w:marLeft w:val="0"/>
          <w:marRight w:val="0"/>
          <w:marTop w:val="0"/>
          <w:marBottom w:val="0"/>
          <w:divBdr>
            <w:top w:val="none" w:sz="0" w:space="0" w:color="auto"/>
            <w:left w:val="none" w:sz="0" w:space="0" w:color="auto"/>
            <w:bottom w:val="none" w:sz="0" w:space="0" w:color="auto"/>
            <w:right w:val="none" w:sz="0" w:space="0" w:color="auto"/>
          </w:divBdr>
        </w:div>
        <w:div w:id="1066605756">
          <w:marLeft w:val="0"/>
          <w:marRight w:val="0"/>
          <w:marTop w:val="0"/>
          <w:marBottom w:val="0"/>
          <w:divBdr>
            <w:top w:val="none" w:sz="0" w:space="0" w:color="auto"/>
            <w:left w:val="none" w:sz="0" w:space="0" w:color="auto"/>
            <w:bottom w:val="none" w:sz="0" w:space="0" w:color="auto"/>
            <w:right w:val="none" w:sz="0" w:space="0" w:color="auto"/>
          </w:divBdr>
        </w:div>
        <w:div w:id="1492018087">
          <w:marLeft w:val="0"/>
          <w:marRight w:val="0"/>
          <w:marTop w:val="0"/>
          <w:marBottom w:val="0"/>
          <w:divBdr>
            <w:top w:val="none" w:sz="0" w:space="0" w:color="auto"/>
            <w:left w:val="none" w:sz="0" w:space="0" w:color="auto"/>
            <w:bottom w:val="none" w:sz="0" w:space="0" w:color="auto"/>
            <w:right w:val="none" w:sz="0" w:space="0" w:color="auto"/>
          </w:divBdr>
        </w:div>
        <w:div w:id="448937309">
          <w:marLeft w:val="0"/>
          <w:marRight w:val="0"/>
          <w:marTop w:val="0"/>
          <w:marBottom w:val="0"/>
          <w:divBdr>
            <w:top w:val="none" w:sz="0" w:space="0" w:color="auto"/>
            <w:left w:val="none" w:sz="0" w:space="0" w:color="auto"/>
            <w:bottom w:val="none" w:sz="0" w:space="0" w:color="auto"/>
            <w:right w:val="none" w:sz="0" w:space="0" w:color="auto"/>
          </w:divBdr>
        </w:div>
        <w:div w:id="1063329027">
          <w:marLeft w:val="0"/>
          <w:marRight w:val="0"/>
          <w:marTop w:val="0"/>
          <w:marBottom w:val="0"/>
          <w:divBdr>
            <w:top w:val="none" w:sz="0" w:space="0" w:color="auto"/>
            <w:left w:val="none" w:sz="0" w:space="0" w:color="auto"/>
            <w:bottom w:val="none" w:sz="0" w:space="0" w:color="auto"/>
            <w:right w:val="none" w:sz="0" w:space="0" w:color="auto"/>
          </w:divBdr>
        </w:div>
        <w:div w:id="432898010">
          <w:marLeft w:val="0"/>
          <w:marRight w:val="0"/>
          <w:marTop w:val="0"/>
          <w:marBottom w:val="0"/>
          <w:divBdr>
            <w:top w:val="none" w:sz="0" w:space="0" w:color="auto"/>
            <w:left w:val="none" w:sz="0" w:space="0" w:color="auto"/>
            <w:bottom w:val="none" w:sz="0" w:space="0" w:color="auto"/>
            <w:right w:val="none" w:sz="0" w:space="0" w:color="auto"/>
          </w:divBdr>
        </w:div>
        <w:div w:id="43263850">
          <w:marLeft w:val="0"/>
          <w:marRight w:val="0"/>
          <w:marTop w:val="0"/>
          <w:marBottom w:val="0"/>
          <w:divBdr>
            <w:top w:val="none" w:sz="0" w:space="0" w:color="auto"/>
            <w:left w:val="none" w:sz="0" w:space="0" w:color="auto"/>
            <w:bottom w:val="none" w:sz="0" w:space="0" w:color="auto"/>
            <w:right w:val="none" w:sz="0" w:space="0" w:color="auto"/>
          </w:divBdr>
        </w:div>
      </w:divsChild>
    </w:div>
    <w:div w:id="808088217">
      <w:bodyDiv w:val="1"/>
      <w:marLeft w:val="0"/>
      <w:marRight w:val="0"/>
      <w:marTop w:val="0"/>
      <w:marBottom w:val="0"/>
      <w:divBdr>
        <w:top w:val="none" w:sz="0" w:space="0" w:color="auto"/>
        <w:left w:val="none" w:sz="0" w:space="0" w:color="auto"/>
        <w:bottom w:val="none" w:sz="0" w:space="0" w:color="auto"/>
        <w:right w:val="none" w:sz="0" w:space="0" w:color="auto"/>
      </w:divBdr>
    </w:div>
    <w:div w:id="813064251">
      <w:bodyDiv w:val="1"/>
      <w:marLeft w:val="0"/>
      <w:marRight w:val="0"/>
      <w:marTop w:val="0"/>
      <w:marBottom w:val="0"/>
      <w:divBdr>
        <w:top w:val="none" w:sz="0" w:space="0" w:color="auto"/>
        <w:left w:val="none" w:sz="0" w:space="0" w:color="auto"/>
        <w:bottom w:val="none" w:sz="0" w:space="0" w:color="auto"/>
        <w:right w:val="none" w:sz="0" w:space="0" w:color="auto"/>
      </w:divBdr>
      <w:divsChild>
        <w:div w:id="321588258">
          <w:marLeft w:val="0"/>
          <w:marRight w:val="0"/>
          <w:marTop w:val="0"/>
          <w:marBottom w:val="0"/>
          <w:divBdr>
            <w:top w:val="none" w:sz="0" w:space="0" w:color="auto"/>
            <w:left w:val="none" w:sz="0" w:space="0" w:color="auto"/>
            <w:bottom w:val="none" w:sz="0" w:space="0" w:color="auto"/>
            <w:right w:val="none" w:sz="0" w:space="0" w:color="auto"/>
          </w:divBdr>
        </w:div>
        <w:div w:id="260720552">
          <w:marLeft w:val="0"/>
          <w:marRight w:val="0"/>
          <w:marTop w:val="0"/>
          <w:marBottom w:val="0"/>
          <w:divBdr>
            <w:top w:val="none" w:sz="0" w:space="0" w:color="auto"/>
            <w:left w:val="none" w:sz="0" w:space="0" w:color="auto"/>
            <w:bottom w:val="none" w:sz="0" w:space="0" w:color="auto"/>
            <w:right w:val="none" w:sz="0" w:space="0" w:color="auto"/>
          </w:divBdr>
        </w:div>
        <w:div w:id="118648044">
          <w:marLeft w:val="0"/>
          <w:marRight w:val="0"/>
          <w:marTop w:val="0"/>
          <w:marBottom w:val="0"/>
          <w:divBdr>
            <w:top w:val="none" w:sz="0" w:space="0" w:color="auto"/>
            <w:left w:val="none" w:sz="0" w:space="0" w:color="auto"/>
            <w:bottom w:val="none" w:sz="0" w:space="0" w:color="auto"/>
            <w:right w:val="none" w:sz="0" w:space="0" w:color="auto"/>
          </w:divBdr>
        </w:div>
        <w:div w:id="810748389">
          <w:marLeft w:val="0"/>
          <w:marRight w:val="0"/>
          <w:marTop w:val="0"/>
          <w:marBottom w:val="0"/>
          <w:divBdr>
            <w:top w:val="none" w:sz="0" w:space="0" w:color="auto"/>
            <w:left w:val="none" w:sz="0" w:space="0" w:color="auto"/>
            <w:bottom w:val="none" w:sz="0" w:space="0" w:color="auto"/>
            <w:right w:val="none" w:sz="0" w:space="0" w:color="auto"/>
          </w:divBdr>
        </w:div>
        <w:div w:id="529343321">
          <w:marLeft w:val="0"/>
          <w:marRight w:val="0"/>
          <w:marTop w:val="0"/>
          <w:marBottom w:val="0"/>
          <w:divBdr>
            <w:top w:val="none" w:sz="0" w:space="0" w:color="auto"/>
            <w:left w:val="none" w:sz="0" w:space="0" w:color="auto"/>
            <w:bottom w:val="none" w:sz="0" w:space="0" w:color="auto"/>
            <w:right w:val="none" w:sz="0" w:space="0" w:color="auto"/>
          </w:divBdr>
        </w:div>
        <w:div w:id="450781492">
          <w:marLeft w:val="0"/>
          <w:marRight w:val="0"/>
          <w:marTop w:val="0"/>
          <w:marBottom w:val="0"/>
          <w:divBdr>
            <w:top w:val="none" w:sz="0" w:space="0" w:color="auto"/>
            <w:left w:val="none" w:sz="0" w:space="0" w:color="auto"/>
            <w:bottom w:val="none" w:sz="0" w:space="0" w:color="auto"/>
            <w:right w:val="none" w:sz="0" w:space="0" w:color="auto"/>
          </w:divBdr>
        </w:div>
        <w:div w:id="736829630">
          <w:marLeft w:val="0"/>
          <w:marRight w:val="0"/>
          <w:marTop w:val="0"/>
          <w:marBottom w:val="0"/>
          <w:divBdr>
            <w:top w:val="none" w:sz="0" w:space="0" w:color="auto"/>
            <w:left w:val="none" w:sz="0" w:space="0" w:color="auto"/>
            <w:bottom w:val="none" w:sz="0" w:space="0" w:color="auto"/>
            <w:right w:val="none" w:sz="0" w:space="0" w:color="auto"/>
          </w:divBdr>
        </w:div>
        <w:div w:id="404955543">
          <w:marLeft w:val="0"/>
          <w:marRight w:val="0"/>
          <w:marTop w:val="0"/>
          <w:marBottom w:val="0"/>
          <w:divBdr>
            <w:top w:val="none" w:sz="0" w:space="0" w:color="auto"/>
            <w:left w:val="none" w:sz="0" w:space="0" w:color="auto"/>
            <w:bottom w:val="none" w:sz="0" w:space="0" w:color="auto"/>
            <w:right w:val="none" w:sz="0" w:space="0" w:color="auto"/>
          </w:divBdr>
        </w:div>
        <w:div w:id="1015427862">
          <w:marLeft w:val="0"/>
          <w:marRight w:val="0"/>
          <w:marTop w:val="0"/>
          <w:marBottom w:val="0"/>
          <w:divBdr>
            <w:top w:val="none" w:sz="0" w:space="0" w:color="auto"/>
            <w:left w:val="none" w:sz="0" w:space="0" w:color="auto"/>
            <w:bottom w:val="none" w:sz="0" w:space="0" w:color="auto"/>
            <w:right w:val="none" w:sz="0" w:space="0" w:color="auto"/>
          </w:divBdr>
        </w:div>
        <w:div w:id="1508788246">
          <w:marLeft w:val="0"/>
          <w:marRight w:val="0"/>
          <w:marTop w:val="0"/>
          <w:marBottom w:val="0"/>
          <w:divBdr>
            <w:top w:val="none" w:sz="0" w:space="0" w:color="auto"/>
            <w:left w:val="none" w:sz="0" w:space="0" w:color="auto"/>
            <w:bottom w:val="none" w:sz="0" w:space="0" w:color="auto"/>
            <w:right w:val="none" w:sz="0" w:space="0" w:color="auto"/>
          </w:divBdr>
        </w:div>
        <w:div w:id="308559642">
          <w:marLeft w:val="0"/>
          <w:marRight w:val="0"/>
          <w:marTop w:val="0"/>
          <w:marBottom w:val="0"/>
          <w:divBdr>
            <w:top w:val="none" w:sz="0" w:space="0" w:color="auto"/>
            <w:left w:val="none" w:sz="0" w:space="0" w:color="auto"/>
            <w:bottom w:val="none" w:sz="0" w:space="0" w:color="auto"/>
            <w:right w:val="none" w:sz="0" w:space="0" w:color="auto"/>
          </w:divBdr>
        </w:div>
        <w:div w:id="1812479721">
          <w:marLeft w:val="0"/>
          <w:marRight w:val="0"/>
          <w:marTop w:val="0"/>
          <w:marBottom w:val="0"/>
          <w:divBdr>
            <w:top w:val="none" w:sz="0" w:space="0" w:color="auto"/>
            <w:left w:val="none" w:sz="0" w:space="0" w:color="auto"/>
            <w:bottom w:val="none" w:sz="0" w:space="0" w:color="auto"/>
            <w:right w:val="none" w:sz="0" w:space="0" w:color="auto"/>
          </w:divBdr>
        </w:div>
        <w:div w:id="71198522">
          <w:marLeft w:val="0"/>
          <w:marRight w:val="0"/>
          <w:marTop w:val="0"/>
          <w:marBottom w:val="0"/>
          <w:divBdr>
            <w:top w:val="none" w:sz="0" w:space="0" w:color="auto"/>
            <w:left w:val="none" w:sz="0" w:space="0" w:color="auto"/>
            <w:bottom w:val="none" w:sz="0" w:space="0" w:color="auto"/>
            <w:right w:val="none" w:sz="0" w:space="0" w:color="auto"/>
          </w:divBdr>
        </w:div>
        <w:div w:id="1373728016">
          <w:marLeft w:val="0"/>
          <w:marRight w:val="0"/>
          <w:marTop w:val="0"/>
          <w:marBottom w:val="0"/>
          <w:divBdr>
            <w:top w:val="none" w:sz="0" w:space="0" w:color="auto"/>
            <w:left w:val="none" w:sz="0" w:space="0" w:color="auto"/>
            <w:bottom w:val="none" w:sz="0" w:space="0" w:color="auto"/>
            <w:right w:val="none" w:sz="0" w:space="0" w:color="auto"/>
          </w:divBdr>
        </w:div>
        <w:div w:id="921719432">
          <w:marLeft w:val="0"/>
          <w:marRight w:val="0"/>
          <w:marTop w:val="0"/>
          <w:marBottom w:val="0"/>
          <w:divBdr>
            <w:top w:val="none" w:sz="0" w:space="0" w:color="auto"/>
            <w:left w:val="none" w:sz="0" w:space="0" w:color="auto"/>
            <w:bottom w:val="none" w:sz="0" w:space="0" w:color="auto"/>
            <w:right w:val="none" w:sz="0" w:space="0" w:color="auto"/>
          </w:divBdr>
        </w:div>
        <w:div w:id="1495560770">
          <w:marLeft w:val="0"/>
          <w:marRight w:val="0"/>
          <w:marTop w:val="0"/>
          <w:marBottom w:val="0"/>
          <w:divBdr>
            <w:top w:val="none" w:sz="0" w:space="0" w:color="auto"/>
            <w:left w:val="none" w:sz="0" w:space="0" w:color="auto"/>
            <w:bottom w:val="none" w:sz="0" w:space="0" w:color="auto"/>
            <w:right w:val="none" w:sz="0" w:space="0" w:color="auto"/>
          </w:divBdr>
        </w:div>
        <w:div w:id="1756704296">
          <w:marLeft w:val="0"/>
          <w:marRight w:val="0"/>
          <w:marTop w:val="0"/>
          <w:marBottom w:val="0"/>
          <w:divBdr>
            <w:top w:val="none" w:sz="0" w:space="0" w:color="auto"/>
            <w:left w:val="none" w:sz="0" w:space="0" w:color="auto"/>
            <w:bottom w:val="none" w:sz="0" w:space="0" w:color="auto"/>
            <w:right w:val="none" w:sz="0" w:space="0" w:color="auto"/>
          </w:divBdr>
        </w:div>
        <w:div w:id="1379552189">
          <w:marLeft w:val="0"/>
          <w:marRight w:val="0"/>
          <w:marTop w:val="0"/>
          <w:marBottom w:val="0"/>
          <w:divBdr>
            <w:top w:val="none" w:sz="0" w:space="0" w:color="auto"/>
            <w:left w:val="none" w:sz="0" w:space="0" w:color="auto"/>
            <w:bottom w:val="none" w:sz="0" w:space="0" w:color="auto"/>
            <w:right w:val="none" w:sz="0" w:space="0" w:color="auto"/>
          </w:divBdr>
        </w:div>
        <w:div w:id="960379079">
          <w:marLeft w:val="0"/>
          <w:marRight w:val="0"/>
          <w:marTop w:val="0"/>
          <w:marBottom w:val="0"/>
          <w:divBdr>
            <w:top w:val="none" w:sz="0" w:space="0" w:color="auto"/>
            <w:left w:val="none" w:sz="0" w:space="0" w:color="auto"/>
            <w:bottom w:val="none" w:sz="0" w:space="0" w:color="auto"/>
            <w:right w:val="none" w:sz="0" w:space="0" w:color="auto"/>
          </w:divBdr>
        </w:div>
        <w:div w:id="929125093">
          <w:marLeft w:val="0"/>
          <w:marRight w:val="0"/>
          <w:marTop w:val="0"/>
          <w:marBottom w:val="0"/>
          <w:divBdr>
            <w:top w:val="none" w:sz="0" w:space="0" w:color="auto"/>
            <w:left w:val="none" w:sz="0" w:space="0" w:color="auto"/>
            <w:bottom w:val="none" w:sz="0" w:space="0" w:color="auto"/>
            <w:right w:val="none" w:sz="0" w:space="0" w:color="auto"/>
          </w:divBdr>
        </w:div>
      </w:divsChild>
    </w:div>
    <w:div w:id="843663659">
      <w:bodyDiv w:val="1"/>
      <w:marLeft w:val="0"/>
      <w:marRight w:val="0"/>
      <w:marTop w:val="0"/>
      <w:marBottom w:val="0"/>
      <w:divBdr>
        <w:top w:val="none" w:sz="0" w:space="0" w:color="auto"/>
        <w:left w:val="none" w:sz="0" w:space="0" w:color="auto"/>
        <w:bottom w:val="none" w:sz="0" w:space="0" w:color="auto"/>
        <w:right w:val="none" w:sz="0" w:space="0" w:color="auto"/>
      </w:divBdr>
      <w:divsChild>
        <w:div w:id="330067073">
          <w:marLeft w:val="0"/>
          <w:marRight w:val="0"/>
          <w:marTop w:val="0"/>
          <w:marBottom w:val="0"/>
          <w:divBdr>
            <w:top w:val="none" w:sz="0" w:space="0" w:color="auto"/>
            <w:left w:val="none" w:sz="0" w:space="0" w:color="auto"/>
            <w:bottom w:val="none" w:sz="0" w:space="0" w:color="auto"/>
            <w:right w:val="none" w:sz="0" w:space="0" w:color="auto"/>
          </w:divBdr>
        </w:div>
        <w:div w:id="767895359">
          <w:marLeft w:val="0"/>
          <w:marRight w:val="0"/>
          <w:marTop w:val="0"/>
          <w:marBottom w:val="0"/>
          <w:divBdr>
            <w:top w:val="none" w:sz="0" w:space="0" w:color="auto"/>
            <w:left w:val="none" w:sz="0" w:space="0" w:color="auto"/>
            <w:bottom w:val="none" w:sz="0" w:space="0" w:color="auto"/>
            <w:right w:val="none" w:sz="0" w:space="0" w:color="auto"/>
          </w:divBdr>
        </w:div>
        <w:div w:id="575819695">
          <w:marLeft w:val="0"/>
          <w:marRight w:val="0"/>
          <w:marTop w:val="0"/>
          <w:marBottom w:val="0"/>
          <w:divBdr>
            <w:top w:val="none" w:sz="0" w:space="0" w:color="auto"/>
            <w:left w:val="none" w:sz="0" w:space="0" w:color="auto"/>
            <w:bottom w:val="none" w:sz="0" w:space="0" w:color="auto"/>
            <w:right w:val="none" w:sz="0" w:space="0" w:color="auto"/>
          </w:divBdr>
        </w:div>
        <w:div w:id="471102560">
          <w:marLeft w:val="0"/>
          <w:marRight w:val="0"/>
          <w:marTop w:val="0"/>
          <w:marBottom w:val="0"/>
          <w:divBdr>
            <w:top w:val="none" w:sz="0" w:space="0" w:color="auto"/>
            <w:left w:val="none" w:sz="0" w:space="0" w:color="auto"/>
            <w:bottom w:val="none" w:sz="0" w:space="0" w:color="auto"/>
            <w:right w:val="none" w:sz="0" w:space="0" w:color="auto"/>
          </w:divBdr>
        </w:div>
        <w:div w:id="1118834432">
          <w:marLeft w:val="0"/>
          <w:marRight w:val="0"/>
          <w:marTop w:val="0"/>
          <w:marBottom w:val="0"/>
          <w:divBdr>
            <w:top w:val="none" w:sz="0" w:space="0" w:color="auto"/>
            <w:left w:val="none" w:sz="0" w:space="0" w:color="auto"/>
            <w:bottom w:val="none" w:sz="0" w:space="0" w:color="auto"/>
            <w:right w:val="none" w:sz="0" w:space="0" w:color="auto"/>
          </w:divBdr>
        </w:div>
        <w:div w:id="168065204">
          <w:marLeft w:val="0"/>
          <w:marRight w:val="0"/>
          <w:marTop w:val="0"/>
          <w:marBottom w:val="0"/>
          <w:divBdr>
            <w:top w:val="none" w:sz="0" w:space="0" w:color="auto"/>
            <w:left w:val="none" w:sz="0" w:space="0" w:color="auto"/>
            <w:bottom w:val="none" w:sz="0" w:space="0" w:color="auto"/>
            <w:right w:val="none" w:sz="0" w:space="0" w:color="auto"/>
          </w:divBdr>
        </w:div>
      </w:divsChild>
    </w:div>
    <w:div w:id="852571827">
      <w:bodyDiv w:val="1"/>
      <w:marLeft w:val="0"/>
      <w:marRight w:val="0"/>
      <w:marTop w:val="0"/>
      <w:marBottom w:val="0"/>
      <w:divBdr>
        <w:top w:val="none" w:sz="0" w:space="0" w:color="auto"/>
        <w:left w:val="none" w:sz="0" w:space="0" w:color="auto"/>
        <w:bottom w:val="none" w:sz="0" w:space="0" w:color="auto"/>
        <w:right w:val="none" w:sz="0" w:space="0" w:color="auto"/>
      </w:divBdr>
    </w:div>
    <w:div w:id="855074287">
      <w:bodyDiv w:val="1"/>
      <w:marLeft w:val="0"/>
      <w:marRight w:val="0"/>
      <w:marTop w:val="0"/>
      <w:marBottom w:val="0"/>
      <w:divBdr>
        <w:top w:val="none" w:sz="0" w:space="0" w:color="auto"/>
        <w:left w:val="none" w:sz="0" w:space="0" w:color="auto"/>
        <w:bottom w:val="none" w:sz="0" w:space="0" w:color="auto"/>
        <w:right w:val="none" w:sz="0" w:space="0" w:color="auto"/>
      </w:divBdr>
      <w:divsChild>
        <w:div w:id="792594362">
          <w:marLeft w:val="0"/>
          <w:marRight w:val="0"/>
          <w:marTop w:val="0"/>
          <w:marBottom w:val="0"/>
          <w:divBdr>
            <w:top w:val="none" w:sz="0" w:space="0" w:color="auto"/>
            <w:left w:val="none" w:sz="0" w:space="0" w:color="auto"/>
            <w:bottom w:val="none" w:sz="0" w:space="0" w:color="auto"/>
            <w:right w:val="none" w:sz="0" w:space="0" w:color="auto"/>
          </w:divBdr>
        </w:div>
        <w:div w:id="41907425">
          <w:marLeft w:val="0"/>
          <w:marRight w:val="0"/>
          <w:marTop w:val="0"/>
          <w:marBottom w:val="0"/>
          <w:divBdr>
            <w:top w:val="none" w:sz="0" w:space="0" w:color="auto"/>
            <w:left w:val="none" w:sz="0" w:space="0" w:color="auto"/>
            <w:bottom w:val="none" w:sz="0" w:space="0" w:color="auto"/>
            <w:right w:val="none" w:sz="0" w:space="0" w:color="auto"/>
          </w:divBdr>
        </w:div>
        <w:div w:id="1972438763">
          <w:marLeft w:val="0"/>
          <w:marRight w:val="0"/>
          <w:marTop w:val="0"/>
          <w:marBottom w:val="0"/>
          <w:divBdr>
            <w:top w:val="none" w:sz="0" w:space="0" w:color="auto"/>
            <w:left w:val="none" w:sz="0" w:space="0" w:color="auto"/>
            <w:bottom w:val="none" w:sz="0" w:space="0" w:color="auto"/>
            <w:right w:val="none" w:sz="0" w:space="0" w:color="auto"/>
          </w:divBdr>
        </w:div>
        <w:div w:id="1605190593">
          <w:marLeft w:val="0"/>
          <w:marRight w:val="0"/>
          <w:marTop w:val="0"/>
          <w:marBottom w:val="0"/>
          <w:divBdr>
            <w:top w:val="none" w:sz="0" w:space="0" w:color="auto"/>
            <w:left w:val="none" w:sz="0" w:space="0" w:color="auto"/>
            <w:bottom w:val="none" w:sz="0" w:space="0" w:color="auto"/>
            <w:right w:val="none" w:sz="0" w:space="0" w:color="auto"/>
          </w:divBdr>
        </w:div>
        <w:div w:id="1305424057">
          <w:marLeft w:val="0"/>
          <w:marRight w:val="0"/>
          <w:marTop w:val="0"/>
          <w:marBottom w:val="0"/>
          <w:divBdr>
            <w:top w:val="none" w:sz="0" w:space="0" w:color="auto"/>
            <w:left w:val="none" w:sz="0" w:space="0" w:color="auto"/>
            <w:bottom w:val="none" w:sz="0" w:space="0" w:color="auto"/>
            <w:right w:val="none" w:sz="0" w:space="0" w:color="auto"/>
          </w:divBdr>
        </w:div>
      </w:divsChild>
    </w:div>
    <w:div w:id="870413006">
      <w:bodyDiv w:val="1"/>
      <w:marLeft w:val="0"/>
      <w:marRight w:val="0"/>
      <w:marTop w:val="0"/>
      <w:marBottom w:val="0"/>
      <w:divBdr>
        <w:top w:val="none" w:sz="0" w:space="0" w:color="auto"/>
        <w:left w:val="none" w:sz="0" w:space="0" w:color="auto"/>
        <w:bottom w:val="none" w:sz="0" w:space="0" w:color="auto"/>
        <w:right w:val="none" w:sz="0" w:space="0" w:color="auto"/>
      </w:divBdr>
      <w:divsChild>
        <w:div w:id="1427534921">
          <w:marLeft w:val="0"/>
          <w:marRight w:val="0"/>
          <w:marTop w:val="0"/>
          <w:marBottom w:val="0"/>
          <w:divBdr>
            <w:top w:val="none" w:sz="0" w:space="0" w:color="auto"/>
            <w:left w:val="none" w:sz="0" w:space="0" w:color="auto"/>
            <w:bottom w:val="none" w:sz="0" w:space="0" w:color="auto"/>
            <w:right w:val="none" w:sz="0" w:space="0" w:color="auto"/>
          </w:divBdr>
        </w:div>
        <w:div w:id="747964397">
          <w:marLeft w:val="0"/>
          <w:marRight w:val="0"/>
          <w:marTop w:val="0"/>
          <w:marBottom w:val="0"/>
          <w:divBdr>
            <w:top w:val="none" w:sz="0" w:space="0" w:color="auto"/>
            <w:left w:val="none" w:sz="0" w:space="0" w:color="auto"/>
            <w:bottom w:val="none" w:sz="0" w:space="0" w:color="auto"/>
            <w:right w:val="none" w:sz="0" w:space="0" w:color="auto"/>
          </w:divBdr>
        </w:div>
        <w:div w:id="357237001">
          <w:marLeft w:val="0"/>
          <w:marRight w:val="0"/>
          <w:marTop w:val="0"/>
          <w:marBottom w:val="0"/>
          <w:divBdr>
            <w:top w:val="none" w:sz="0" w:space="0" w:color="auto"/>
            <w:left w:val="none" w:sz="0" w:space="0" w:color="auto"/>
            <w:bottom w:val="none" w:sz="0" w:space="0" w:color="auto"/>
            <w:right w:val="none" w:sz="0" w:space="0" w:color="auto"/>
          </w:divBdr>
        </w:div>
        <w:div w:id="867986178">
          <w:marLeft w:val="0"/>
          <w:marRight w:val="0"/>
          <w:marTop w:val="0"/>
          <w:marBottom w:val="0"/>
          <w:divBdr>
            <w:top w:val="none" w:sz="0" w:space="0" w:color="auto"/>
            <w:left w:val="none" w:sz="0" w:space="0" w:color="auto"/>
            <w:bottom w:val="none" w:sz="0" w:space="0" w:color="auto"/>
            <w:right w:val="none" w:sz="0" w:space="0" w:color="auto"/>
          </w:divBdr>
        </w:div>
        <w:div w:id="1597253998">
          <w:marLeft w:val="0"/>
          <w:marRight w:val="0"/>
          <w:marTop w:val="0"/>
          <w:marBottom w:val="0"/>
          <w:divBdr>
            <w:top w:val="none" w:sz="0" w:space="0" w:color="auto"/>
            <w:left w:val="none" w:sz="0" w:space="0" w:color="auto"/>
            <w:bottom w:val="none" w:sz="0" w:space="0" w:color="auto"/>
            <w:right w:val="none" w:sz="0" w:space="0" w:color="auto"/>
          </w:divBdr>
        </w:div>
        <w:div w:id="1919902784">
          <w:marLeft w:val="0"/>
          <w:marRight w:val="0"/>
          <w:marTop w:val="0"/>
          <w:marBottom w:val="0"/>
          <w:divBdr>
            <w:top w:val="none" w:sz="0" w:space="0" w:color="auto"/>
            <w:left w:val="none" w:sz="0" w:space="0" w:color="auto"/>
            <w:bottom w:val="none" w:sz="0" w:space="0" w:color="auto"/>
            <w:right w:val="none" w:sz="0" w:space="0" w:color="auto"/>
          </w:divBdr>
        </w:div>
        <w:div w:id="517306828">
          <w:marLeft w:val="0"/>
          <w:marRight w:val="0"/>
          <w:marTop w:val="0"/>
          <w:marBottom w:val="0"/>
          <w:divBdr>
            <w:top w:val="none" w:sz="0" w:space="0" w:color="auto"/>
            <w:left w:val="none" w:sz="0" w:space="0" w:color="auto"/>
            <w:bottom w:val="none" w:sz="0" w:space="0" w:color="auto"/>
            <w:right w:val="none" w:sz="0" w:space="0" w:color="auto"/>
          </w:divBdr>
        </w:div>
        <w:div w:id="580069160">
          <w:marLeft w:val="0"/>
          <w:marRight w:val="0"/>
          <w:marTop w:val="0"/>
          <w:marBottom w:val="0"/>
          <w:divBdr>
            <w:top w:val="none" w:sz="0" w:space="0" w:color="auto"/>
            <w:left w:val="none" w:sz="0" w:space="0" w:color="auto"/>
            <w:bottom w:val="none" w:sz="0" w:space="0" w:color="auto"/>
            <w:right w:val="none" w:sz="0" w:space="0" w:color="auto"/>
          </w:divBdr>
        </w:div>
        <w:div w:id="980962946">
          <w:marLeft w:val="0"/>
          <w:marRight w:val="0"/>
          <w:marTop w:val="0"/>
          <w:marBottom w:val="0"/>
          <w:divBdr>
            <w:top w:val="none" w:sz="0" w:space="0" w:color="auto"/>
            <w:left w:val="none" w:sz="0" w:space="0" w:color="auto"/>
            <w:bottom w:val="none" w:sz="0" w:space="0" w:color="auto"/>
            <w:right w:val="none" w:sz="0" w:space="0" w:color="auto"/>
          </w:divBdr>
        </w:div>
        <w:div w:id="1582448957">
          <w:marLeft w:val="0"/>
          <w:marRight w:val="0"/>
          <w:marTop w:val="0"/>
          <w:marBottom w:val="0"/>
          <w:divBdr>
            <w:top w:val="none" w:sz="0" w:space="0" w:color="auto"/>
            <w:left w:val="none" w:sz="0" w:space="0" w:color="auto"/>
            <w:bottom w:val="none" w:sz="0" w:space="0" w:color="auto"/>
            <w:right w:val="none" w:sz="0" w:space="0" w:color="auto"/>
          </w:divBdr>
        </w:div>
        <w:div w:id="1560942601">
          <w:marLeft w:val="0"/>
          <w:marRight w:val="0"/>
          <w:marTop w:val="0"/>
          <w:marBottom w:val="0"/>
          <w:divBdr>
            <w:top w:val="none" w:sz="0" w:space="0" w:color="auto"/>
            <w:left w:val="none" w:sz="0" w:space="0" w:color="auto"/>
            <w:bottom w:val="none" w:sz="0" w:space="0" w:color="auto"/>
            <w:right w:val="none" w:sz="0" w:space="0" w:color="auto"/>
          </w:divBdr>
        </w:div>
        <w:div w:id="725222148">
          <w:marLeft w:val="0"/>
          <w:marRight w:val="0"/>
          <w:marTop w:val="0"/>
          <w:marBottom w:val="0"/>
          <w:divBdr>
            <w:top w:val="none" w:sz="0" w:space="0" w:color="auto"/>
            <w:left w:val="none" w:sz="0" w:space="0" w:color="auto"/>
            <w:bottom w:val="none" w:sz="0" w:space="0" w:color="auto"/>
            <w:right w:val="none" w:sz="0" w:space="0" w:color="auto"/>
          </w:divBdr>
        </w:div>
        <w:div w:id="746459044">
          <w:marLeft w:val="0"/>
          <w:marRight w:val="0"/>
          <w:marTop w:val="0"/>
          <w:marBottom w:val="0"/>
          <w:divBdr>
            <w:top w:val="none" w:sz="0" w:space="0" w:color="auto"/>
            <w:left w:val="none" w:sz="0" w:space="0" w:color="auto"/>
            <w:bottom w:val="none" w:sz="0" w:space="0" w:color="auto"/>
            <w:right w:val="none" w:sz="0" w:space="0" w:color="auto"/>
          </w:divBdr>
        </w:div>
        <w:div w:id="170488825">
          <w:marLeft w:val="0"/>
          <w:marRight w:val="0"/>
          <w:marTop w:val="0"/>
          <w:marBottom w:val="0"/>
          <w:divBdr>
            <w:top w:val="none" w:sz="0" w:space="0" w:color="auto"/>
            <w:left w:val="none" w:sz="0" w:space="0" w:color="auto"/>
            <w:bottom w:val="none" w:sz="0" w:space="0" w:color="auto"/>
            <w:right w:val="none" w:sz="0" w:space="0" w:color="auto"/>
          </w:divBdr>
        </w:div>
        <w:div w:id="899904655">
          <w:marLeft w:val="0"/>
          <w:marRight w:val="0"/>
          <w:marTop w:val="0"/>
          <w:marBottom w:val="0"/>
          <w:divBdr>
            <w:top w:val="none" w:sz="0" w:space="0" w:color="auto"/>
            <w:left w:val="none" w:sz="0" w:space="0" w:color="auto"/>
            <w:bottom w:val="none" w:sz="0" w:space="0" w:color="auto"/>
            <w:right w:val="none" w:sz="0" w:space="0" w:color="auto"/>
          </w:divBdr>
        </w:div>
        <w:div w:id="1007974570">
          <w:marLeft w:val="0"/>
          <w:marRight w:val="0"/>
          <w:marTop w:val="0"/>
          <w:marBottom w:val="0"/>
          <w:divBdr>
            <w:top w:val="none" w:sz="0" w:space="0" w:color="auto"/>
            <w:left w:val="none" w:sz="0" w:space="0" w:color="auto"/>
            <w:bottom w:val="none" w:sz="0" w:space="0" w:color="auto"/>
            <w:right w:val="none" w:sz="0" w:space="0" w:color="auto"/>
          </w:divBdr>
        </w:div>
        <w:div w:id="1279751572">
          <w:marLeft w:val="0"/>
          <w:marRight w:val="0"/>
          <w:marTop w:val="0"/>
          <w:marBottom w:val="0"/>
          <w:divBdr>
            <w:top w:val="none" w:sz="0" w:space="0" w:color="auto"/>
            <w:left w:val="none" w:sz="0" w:space="0" w:color="auto"/>
            <w:bottom w:val="none" w:sz="0" w:space="0" w:color="auto"/>
            <w:right w:val="none" w:sz="0" w:space="0" w:color="auto"/>
          </w:divBdr>
        </w:div>
        <w:div w:id="1828742811">
          <w:marLeft w:val="0"/>
          <w:marRight w:val="0"/>
          <w:marTop w:val="0"/>
          <w:marBottom w:val="0"/>
          <w:divBdr>
            <w:top w:val="none" w:sz="0" w:space="0" w:color="auto"/>
            <w:left w:val="none" w:sz="0" w:space="0" w:color="auto"/>
            <w:bottom w:val="none" w:sz="0" w:space="0" w:color="auto"/>
            <w:right w:val="none" w:sz="0" w:space="0" w:color="auto"/>
          </w:divBdr>
        </w:div>
        <w:div w:id="1618101929">
          <w:marLeft w:val="0"/>
          <w:marRight w:val="0"/>
          <w:marTop w:val="0"/>
          <w:marBottom w:val="0"/>
          <w:divBdr>
            <w:top w:val="none" w:sz="0" w:space="0" w:color="auto"/>
            <w:left w:val="none" w:sz="0" w:space="0" w:color="auto"/>
            <w:bottom w:val="none" w:sz="0" w:space="0" w:color="auto"/>
            <w:right w:val="none" w:sz="0" w:space="0" w:color="auto"/>
          </w:divBdr>
        </w:div>
        <w:div w:id="1401055891">
          <w:marLeft w:val="0"/>
          <w:marRight w:val="0"/>
          <w:marTop w:val="0"/>
          <w:marBottom w:val="0"/>
          <w:divBdr>
            <w:top w:val="none" w:sz="0" w:space="0" w:color="auto"/>
            <w:left w:val="none" w:sz="0" w:space="0" w:color="auto"/>
            <w:bottom w:val="none" w:sz="0" w:space="0" w:color="auto"/>
            <w:right w:val="none" w:sz="0" w:space="0" w:color="auto"/>
          </w:divBdr>
        </w:div>
      </w:divsChild>
    </w:div>
    <w:div w:id="877668663">
      <w:bodyDiv w:val="1"/>
      <w:marLeft w:val="0"/>
      <w:marRight w:val="0"/>
      <w:marTop w:val="0"/>
      <w:marBottom w:val="0"/>
      <w:divBdr>
        <w:top w:val="none" w:sz="0" w:space="0" w:color="auto"/>
        <w:left w:val="none" w:sz="0" w:space="0" w:color="auto"/>
        <w:bottom w:val="none" w:sz="0" w:space="0" w:color="auto"/>
        <w:right w:val="none" w:sz="0" w:space="0" w:color="auto"/>
      </w:divBdr>
    </w:div>
    <w:div w:id="879245195">
      <w:bodyDiv w:val="1"/>
      <w:marLeft w:val="0"/>
      <w:marRight w:val="0"/>
      <w:marTop w:val="0"/>
      <w:marBottom w:val="0"/>
      <w:divBdr>
        <w:top w:val="none" w:sz="0" w:space="0" w:color="auto"/>
        <w:left w:val="none" w:sz="0" w:space="0" w:color="auto"/>
        <w:bottom w:val="none" w:sz="0" w:space="0" w:color="auto"/>
        <w:right w:val="none" w:sz="0" w:space="0" w:color="auto"/>
      </w:divBdr>
      <w:divsChild>
        <w:div w:id="1625237513">
          <w:marLeft w:val="0"/>
          <w:marRight w:val="0"/>
          <w:marTop w:val="0"/>
          <w:marBottom w:val="0"/>
          <w:divBdr>
            <w:top w:val="none" w:sz="0" w:space="0" w:color="auto"/>
            <w:left w:val="none" w:sz="0" w:space="0" w:color="auto"/>
            <w:bottom w:val="none" w:sz="0" w:space="0" w:color="auto"/>
            <w:right w:val="none" w:sz="0" w:space="0" w:color="auto"/>
          </w:divBdr>
        </w:div>
        <w:div w:id="1841968421">
          <w:marLeft w:val="0"/>
          <w:marRight w:val="0"/>
          <w:marTop w:val="0"/>
          <w:marBottom w:val="0"/>
          <w:divBdr>
            <w:top w:val="none" w:sz="0" w:space="0" w:color="auto"/>
            <w:left w:val="none" w:sz="0" w:space="0" w:color="auto"/>
            <w:bottom w:val="none" w:sz="0" w:space="0" w:color="auto"/>
            <w:right w:val="none" w:sz="0" w:space="0" w:color="auto"/>
          </w:divBdr>
        </w:div>
        <w:div w:id="1980113693">
          <w:marLeft w:val="0"/>
          <w:marRight w:val="0"/>
          <w:marTop w:val="0"/>
          <w:marBottom w:val="0"/>
          <w:divBdr>
            <w:top w:val="none" w:sz="0" w:space="0" w:color="auto"/>
            <w:left w:val="none" w:sz="0" w:space="0" w:color="auto"/>
            <w:bottom w:val="none" w:sz="0" w:space="0" w:color="auto"/>
            <w:right w:val="none" w:sz="0" w:space="0" w:color="auto"/>
          </w:divBdr>
        </w:div>
        <w:div w:id="300156460">
          <w:marLeft w:val="0"/>
          <w:marRight w:val="0"/>
          <w:marTop w:val="0"/>
          <w:marBottom w:val="0"/>
          <w:divBdr>
            <w:top w:val="none" w:sz="0" w:space="0" w:color="auto"/>
            <w:left w:val="none" w:sz="0" w:space="0" w:color="auto"/>
            <w:bottom w:val="none" w:sz="0" w:space="0" w:color="auto"/>
            <w:right w:val="none" w:sz="0" w:space="0" w:color="auto"/>
          </w:divBdr>
        </w:div>
        <w:div w:id="1297955524">
          <w:marLeft w:val="0"/>
          <w:marRight w:val="0"/>
          <w:marTop w:val="0"/>
          <w:marBottom w:val="0"/>
          <w:divBdr>
            <w:top w:val="none" w:sz="0" w:space="0" w:color="auto"/>
            <w:left w:val="none" w:sz="0" w:space="0" w:color="auto"/>
            <w:bottom w:val="none" w:sz="0" w:space="0" w:color="auto"/>
            <w:right w:val="none" w:sz="0" w:space="0" w:color="auto"/>
          </w:divBdr>
        </w:div>
        <w:div w:id="208080428">
          <w:marLeft w:val="0"/>
          <w:marRight w:val="0"/>
          <w:marTop w:val="0"/>
          <w:marBottom w:val="0"/>
          <w:divBdr>
            <w:top w:val="none" w:sz="0" w:space="0" w:color="auto"/>
            <w:left w:val="none" w:sz="0" w:space="0" w:color="auto"/>
            <w:bottom w:val="none" w:sz="0" w:space="0" w:color="auto"/>
            <w:right w:val="none" w:sz="0" w:space="0" w:color="auto"/>
          </w:divBdr>
        </w:div>
        <w:div w:id="1057168925">
          <w:marLeft w:val="0"/>
          <w:marRight w:val="0"/>
          <w:marTop w:val="0"/>
          <w:marBottom w:val="0"/>
          <w:divBdr>
            <w:top w:val="none" w:sz="0" w:space="0" w:color="auto"/>
            <w:left w:val="none" w:sz="0" w:space="0" w:color="auto"/>
            <w:bottom w:val="none" w:sz="0" w:space="0" w:color="auto"/>
            <w:right w:val="none" w:sz="0" w:space="0" w:color="auto"/>
          </w:divBdr>
        </w:div>
        <w:div w:id="1337852519">
          <w:marLeft w:val="0"/>
          <w:marRight w:val="0"/>
          <w:marTop w:val="0"/>
          <w:marBottom w:val="0"/>
          <w:divBdr>
            <w:top w:val="none" w:sz="0" w:space="0" w:color="auto"/>
            <w:left w:val="none" w:sz="0" w:space="0" w:color="auto"/>
            <w:bottom w:val="none" w:sz="0" w:space="0" w:color="auto"/>
            <w:right w:val="none" w:sz="0" w:space="0" w:color="auto"/>
          </w:divBdr>
        </w:div>
        <w:div w:id="795949702">
          <w:marLeft w:val="0"/>
          <w:marRight w:val="0"/>
          <w:marTop w:val="0"/>
          <w:marBottom w:val="0"/>
          <w:divBdr>
            <w:top w:val="none" w:sz="0" w:space="0" w:color="auto"/>
            <w:left w:val="none" w:sz="0" w:space="0" w:color="auto"/>
            <w:bottom w:val="none" w:sz="0" w:space="0" w:color="auto"/>
            <w:right w:val="none" w:sz="0" w:space="0" w:color="auto"/>
          </w:divBdr>
        </w:div>
        <w:div w:id="1149052799">
          <w:marLeft w:val="0"/>
          <w:marRight w:val="0"/>
          <w:marTop w:val="0"/>
          <w:marBottom w:val="0"/>
          <w:divBdr>
            <w:top w:val="none" w:sz="0" w:space="0" w:color="auto"/>
            <w:left w:val="none" w:sz="0" w:space="0" w:color="auto"/>
            <w:bottom w:val="none" w:sz="0" w:space="0" w:color="auto"/>
            <w:right w:val="none" w:sz="0" w:space="0" w:color="auto"/>
          </w:divBdr>
        </w:div>
        <w:div w:id="1233808104">
          <w:marLeft w:val="0"/>
          <w:marRight w:val="0"/>
          <w:marTop w:val="0"/>
          <w:marBottom w:val="0"/>
          <w:divBdr>
            <w:top w:val="none" w:sz="0" w:space="0" w:color="auto"/>
            <w:left w:val="none" w:sz="0" w:space="0" w:color="auto"/>
            <w:bottom w:val="none" w:sz="0" w:space="0" w:color="auto"/>
            <w:right w:val="none" w:sz="0" w:space="0" w:color="auto"/>
          </w:divBdr>
        </w:div>
        <w:div w:id="1716615269">
          <w:marLeft w:val="0"/>
          <w:marRight w:val="0"/>
          <w:marTop w:val="0"/>
          <w:marBottom w:val="0"/>
          <w:divBdr>
            <w:top w:val="none" w:sz="0" w:space="0" w:color="auto"/>
            <w:left w:val="none" w:sz="0" w:space="0" w:color="auto"/>
            <w:bottom w:val="none" w:sz="0" w:space="0" w:color="auto"/>
            <w:right w:val="none" w:sz="0" w:space="0" w:color="auto"/>
          </w:divBdr>
        </w:div>
        <w:div w:id="2012828883">
          <w:marLeft w:val="0"/>
          <w:marRight w:val="0"/>
          <w:marTop w:val="0"/>
          <w:marBottom w:val="0"/>
          <w:divBdr>
            <w:top w:val="none" w:sz="0" w:space="0" w:color="auto"/>
            <w:left w:val="none" w:sz="0" w:space="0" w:color="auto"/>
            <w:bottom w:val="none" w:sz="0" w:space="0" w:color="auto"/>
            <w:right w:val="none" w:sz="0" w:space="0" w:color="auto"/>
          </w:divBdr>
        </w:div>
      </w:divsChild>
    </w:div>
    <w:div w:id="881744056">
      <w:bodyDiv w:val="1"/>
      <w:marLeft w:val="0"/>
      <w:marRight w:val="0"/>
      <w:marTop w:val="0"/>
      <w:marBottom w:val="0"/>
      <w:divBdr>
        <w:top w:val="none" w:sz="0" w:space="0" w:color="auto"/>
        <w:left w:val="none" w:sz="0" w:space="0" w:color="auto"/>
        <w:bottom w:val="none" w:sz="0" w:space="0" w:color="auto"/>
        <w:right w:val="none" w:sz="0" w:space="0" w:color="auto"/>
      </w:divBdr>
      <w:divsChild>
        <w:div w:id="1190800094">
          <w:marLeft w:val="0"/>
          <w:marRight w:val="0"/>
          <w:marTop w:val="0"/>
          <w:marBottom w:val="0"/>
          <w:divBdr>
            <w:top w:val="none" w:sz="0" w:space="0" w:color="auto"/>
            <w:left w:val="none" w:sz="0" w:space="0" w:color="auto"/>
            <w:bottom w:val="none" w:sz="0" w:space="0" w:color="auto"/>
            <w:right w:val="none" w:sz="0" w:space="0" w:color="auto"/>
          </w:divBdr>
        </w:div>
        <w:div w:id="543635829">
          <w:marLeft w:val="0"/>
          <w:marRight w:val="0"/>
          <w:marTop w:val="0"/>
          <w:marBottom w:val="0"/>
          <w:divBdr>
            <w:top w:val="none" w:sz="0" w:space="0" w:color="auto"/>
            <w:left w:val="none" w:sz="0" w:space="0" w:color="auto"/>
            <w:bottom w:val="none" w:sz="0" w:space="0" w:color="auto"/>
            <w:right w:val="none" w:sz="0" w:space="0" w:color="auto"/>
          </w:divBdr>
        </w:div>
        <w:div w:id="1707019524">
          <w:marLeft w:val="0"/>
          <w:marRight w:val="0"/>
          <w:marTop w:val="0"/>
          <w:marBottom w:val="0"/>
          <w:divBdr>
            <w:top w:val="none" w:sz="0" w:space="0" w:color="auto"/>
            <w:left w:val="none" w:sz="0" w:space="0" w:color="auto"/>
            <w:bottom w:val="none" w:sz="0" w:space="0" w:color="auto"/>
            <w:right w:val="none" w:sz="0" w:space="0" w:color="auto"/>
          </w:divBdr>
        </w:div>
        <w:div w:id="1541742996">
          <w:marLeft w:val="0"/>
          <w:marRight w:val="0"/>
          <w:marTop w:val="0"/>
          <w:marBottom w:val="0"/>
          <w:divBdr>
            <w:top w:val="none" w:sz="0" w:space="0" w:color="auto"/>
            <w:left w:val="none" w:sz="0" w:space="0" w:color="auto"/>
            <w:bottom w:val="none" w:sz="0" w:space="0" w:color="auto"/>
            <w:right w:val="none" w:sz="0" w:space="0" w:color="auto"/>
          </w:divBdr>
        </w:div>
      </w:divsChild>
    </w:div>
    <w:div w:id="919488439">
      <w:bodyDiv w:val="1"/>
      <w:marLeft w:val="0"/>
      <w:marRight w:val="0"/>
      <w:marTop w:val="0"/>
      <w:marBottom w:val="0"/>
      <w:divBdr>
        <w:top w:val="none" w:sz="0" w:space="0" w:color="auto"/>
        <w:left w:val="none" w:sz="0" w:space="0" w:color="auto"/>
        <w:bottom w:val="none" w:sz="0" w:space="0" w:color="auto"/>
        <w:right w:val="none" w:sz="0" w:space="0" w:color="auto"/>
      </w:divBdr>
      <w:divsChild>
        <w:div w:id="1190265948">
          <w:marLeft w:val="0"/>
          <w:marRight w:val="0"/>
          <w:marTop w:val="0"/>
          <w:marBottom w:val="0"/>
          <w:divBdr>
            <w:top w:val="none" w:sz="0" w:space="0" w:color="auto"/>
            <w:left w:val="none" w:sz="0" w:space="0" w:color="auto"/>
            <w:bottom w:val="none" w:sz="0" w:space="0" w:color="auto"/>
            <w:right w:val="none" w:sz="0" w:space="0" w:color="auto"/>
          </w:divBdr>
        </w:div>
        <w:div w:id="977953009">
          <w:marLeft w:val="0"/>
          <w:marRight w:val="0"/>
          <w:marTop w:val="0"/>
          <w:marBottom w:val="0"/>
          <w:divBdr>
            <w:top w:val="none" w:sz="0" w:space="0" w:color="auto"/>
            <w:left w:val="none" w:sz="0" w:space="0" w:color="auto"/>
            <w:bottom w:val="none" w:sz="0" w:space="0" w:color="auto"/>
            <w:right w:val="none" w:sz="0" w:space="0" w:color="auto"/>
          </w:divBdr>
        </w:div>
        <w:div w:id="620960139">
          <w:marLeft w:val="0"/>
          <w:marRight w:val="0"/>
          <w:marTop w:val="0"/>
          <w:marBottom w:val="0"/>
          <w:divBdr>
            <w:top w:val="none" w:sz="0" w:space="0" w:color="auto"/>
            <w:left w:val="none" w:sz="0" w:space="0" w:color="auto"/>
            <w:bottom w:val="none" w:sz="0" w:space="0" w:color="auto"/>
            <w:right w:val="none" w:sz="0" w:space="0" w:color="auto"/>
          </w:divBdr>
        </w:div>
        <w:div w:id="36318581">
          <w:marLeft w:val="0"/>
          <w:marRight w:val="0"/>
          <w:marTop w:val="0"/>
          <w:marBottom w:val="0"/>
          <w:divBdr>
            <w:top w:val="none" w:sz="0" w:space="0" w:color="auto"/>
            <w:left w:val="none" w:sz="0" w:space="0" w:color="auto"/>
            <w:bottom w:val="none" w:sz="0" w:space="0" w:color="auto"/>
            <w:right w:val="none" w:sz="0" w:space="0" w:color="auto"/>
          </w:divBdr>
        </w:div>
        <w:div w:id="1850556072">
          <w:marLeft w:val="0"/>
          <w:marRight w:val="0"/>
          <w:marTop w:val="0"/>
          <w:marBottom w:val="0"/>
          <w:divBdr>
            <w:top w:val="none" w:sz="0" w:space="0" w:color="auto"/>
            <w:left w:val="none" w:sz="0" w:space="0" w:color="auto"/>
            <w:bottom w:val="none" w:sz="0" w:space="0" w:color="auto"/>
            <w:right w:val="none" w:sz="0" w:space="0" w:color="auto"/>
          </w:divBdr>
        </w:div>
        <w:div w:id="1153257938">
          <w:marLeft w:val="0"/>
          <w:marRight w:val="0"/>
          <w:marTop w:val="0"/>
          <w:marBottom w:val="0"/>
          <w:divBdr>
            <w:top w:val="none" w:sz="0" w:space="0" w:color="auto"/>
            <w:left w:val="none" w:sz="0" w:space="0" w:color="auto"/>
            <w:bottom w:val="none" w:sz="0" w:space="0" w:color="auto"/>
            <w:right w:val="none" w:sz="0" w:space="0" w:color="auto"/>
          </w:divBdr>
        </w:div>
        <w:div w:id="185368386">
          <w:marLeft w:val="0"/>
          <w:marRight w:val="0"/>
          <w:marTop w:val="0"/>
          <w:marBottom w:val="0"/>
          <w:divBdr>
            <w:top w:val="none" w:sz="0" w:space="0" w:color="auto"/>
            <w:left w:val="none" w:sz="0" w:space="0" w:color="auto"/>
            <w:bottom w:val="none" w:sz="0" w:space="0" w:color="auto"/>
            <w:right w:val="none" w:sz="0" w:space="0" w:color="auto"/>
          </w:divBdr>
        </w:div>
      </w:divsChild>
    </w:div>
    <w:div w:id="921374700">
      <w:bodyDiv w:val="1"/>
      <w:marLeft w:val="0"/>
      <w:marRight w:val="0"/>
      <w:marTop w:val="0"/>
      <w:marBottom w:val="0"/>
      <w:divBdr>
        <w:top w:val="none" w:sz="0" w:space="0" w:color="auto"/>
        <w:left w:val="none" w:sz="0" w:space="0" w:color="auto"/>
        <w:bottom w:val="none" w:sz="0" w:space="0" w:color="auto"/>
        <w:right w:val="none" w:sz="0" w:space="0" w:color="auto"/>
      </w:divBdr>
      <w:divsChild>
        <w:div w:id="17394183">
          <w:marLeft w:val="0"/>
          <w:marRight w:val="0"/>
          <w:marTop w:val="0"/>
          <w:marBottom w:val="0"/>
          <w:divBdr>
            <w:top w:val="none" w:sz="0" w:space="0" w:color="auto"/>
            <w:left w:val="none" w:sz="0" w:space="0" w:color="auto"/>
            <w:bottom w:val="none" w:sz="0" w:space="0" w:color="auto"/>
            <w:right w:val="none" w:sz="0" w:space="0" w:color="auto"/>
          </w:divBdr>
          <w:divsChild>
            <w:div w:id="1459178394">
              <w:marLeft w:val="0"/>
              <w:marRight w:val="0"/>
              <w:marTop w:val="0"/>
              <w:marBottom w:val="0"/>
              <w:divBdr>
                <w:top w:val="none" w:sz="0" w:space="0" w:color="auto"/>
                <w:left w:val="none" w:sz="0" w:space="0" w:color="auto"/>
                <w:bottom w:val="none" w:sz="0" w:space="0" w:color="auto"/>
                <w:right w:val="none" w:sz="0" w:space="0" w:color="auto"/>
              </w:divBdr>
            </w:div>
          </w:divsChild>
        </w:div>
        <w:div w:id="1965888822">
          <w:marLeft w:val="0"/>
          <w:marRight w:val="0"/>
          <w:marTop w:val="0"/>
          <w:marBottom w:val="0"/>
          <w:divBdr>
            <w:top w:val="none" w:sz="0" w:space="0" w:color="auto"/>
            <w:left w:val="none" w:sz="0" w:space="0" w:color="auto"/>
            <w:bottom w:val="none" w:sz="0" w:space="0" w:color="auto"/>
            <w:right w:val="none" w:sz="0" w:space="0" w:color="auto"/>
          </w:divBdr>
          <w:divsChild>
            <w:div w:id="1019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6279">
      <w:bodyDiv w:val="1"/>
      <w:marLeft w:val="0"/>
      <w:marRight w:val="0"/>
      <w:marTop w:val="0"/>
      <w:marBottom w:val="0"/>
      <w:divBdr>
        <w:top w:val="none" w:sz="0" w:space="0" w:color="auto"/>
        <w:left w:val="none" w:sz="0" w:space="0" w:color="auto"/>
        <w:bottom w:val="none" w:sz="0" w:space="0" w:color="auto"/>
        <w:right w:val="none" w:sz="0" w:space="0" w:color="auto"/>
      </w:divBdr>
      <w:divsChild>
        <w:div w:id="1019116681">
          <w:marLeft w:val="0"/>
          <w:marRight w:val="0"/>
          <w:marTop w:val="0"/>
          <w:marBottom w:val="0"/>
          <w:divBdr>
            <w:top w:val="none" w:sz="0" w:space="0" w:color="auto"/>
            <w:left w:val="none" w:sz="0" w:space="0" w:color="auto"/>
            <w:bottom w:val="none" w:sz="0" w:space="0" w:color="auto"/>
            <w:right w:val="none" w:sz="0" w:space="0" w:color="auto"/>
          </w:divBdr>
        </w:div>
        <w:div w:id="1138766086">
          <w:marLeft w:val="0"/>
          <w:marRight w:val="0"/>
          <w:marTop w:val="0"/>
          <w:marBottom w:val="0"/>
          <w:divBdr>
            <w:top w:val="none" w:sz="0" w:space="0" w:color="auto"/>
            <w:left w:val="none" w:sz="0" w:space="0" w:color="auto"/>
            <w:bottom w:val="none" w:sz="0" w:space="0" w:color="auto"/>
            <w:right w:val="none" w:sz="0" w:space="0" w:color="auto"/>
          </w:divBdr>
        </w:div>
        <w:div w:id="1117412480">
          <w:marLeft w:val="0"/>
          <w:marRight w:val="0"/>
          <w:marTop w:val="0"/>
          <w:marBottom w:val="0"/>
          <w:divBdr>
            <w:top w:val="none" w:sz="0" w:space="0" w:color="auto"/>
            <w:left w:val="none" w:sz="0" w:space="0" w:color="auto"/>
            <w:bottom w:val="none" w:sz="0" w:space="0" w:color="auto"/>
            <w:right w:val="none" w:sz="0" w:space="0" w:color="auto"/>
          </w:divBdr>
        </w:div>
        <w:div w:id="871844271">
          <w:marLeft w:val="0"/>
          <w:marRight w:val="0"/>
          <w:marTop w:val="0"/>
          <w:marBottom w:val="0"/>
          <w:divBdr>
            <w:top w:val="none" w:sz="0" w:space="0" w:color="auto"/>
            <w:left w:val="none" w:sz="0" w:space="0" w:color="auto"/>
            <w:bottom w:val="none" w:sz="0" w:space="0" w:color="auto"/>
            <w:right w:val="none" w:sz="0" w:space="0" w:color="auto"/>
          </w:divBdr>
        </w:div>
        <w:div w:id="1424228764">
          <w:marLeft w:val="0"/>
          <w:marRight w:val="0"/>
          <w:marTop w:val="0"/>
          <w:marBottom w:val="0"/>
          <w:divBdr>
            <w:top w:val="none" w:sz="0" w:space="0" w:color="auto"/>
            <w:left w:val="none" w:sz="0" w:space="0" w:color="auto"/>
            <w:bottom w:val="none" w:sz="0" w:space="0" w:color="auto"/>
            <w:right w:val="none" w:sz="0" w:space="0" w:color="auto"/>
          </w:divBdr>
        </w:div>
        <w:div w:id="1415663595">
          <w:marLeft w:val="0"/>
          <w:marRight w:val="0"/>
          <w:marTop w:val="0"/>
          <w:marBottom w:val="0"/>
          <w:divBdr>
            <w:top w:val="none" w:sz="0" w:space="0" w:color="auto"/>
            <w:left w:val="none" w:sz="0" w:space="0" w:color="auto"/>
            <w:bottom w:val="none" w:sz="0" w:space="0" w:color="auto"/>
            <w:right w:val="none" w:sz="0" w:space="0" w:color="auto"/>
          </w:divBdr>
        </w:div>
        <w:div w:id="2085029910">
          <w:marLeft w:val="0"/>
          <w:marRight w:val="0"/>
          <w:marTop w:val="0"/>
          <w:marBottom w:val="0"/>
          <w:divBdr>
            <w:top w:val="none" w:sz="0" w:space="0" w:color="auto"/>
            <w:left w:val="none" w:sz="0" w:space="0" w:color="auto"/>
            <w:bottom w:val="none" w:sz="0" w:space="0" w:color="auto"/>
            <w:right w:val="none" w:sz="0" w:space="0" w:color="auto"/>
          </w:divBdr>
        </w:div>
        <w:div w:id="1108965186">
          <w:marLeft w:val="0"/>
          <w:marRight w:val="0"/>
          <w:marTop w:val="0"/>
          <w:marBottom w:val="0"/>
          <w:divBdr>
            <w:top w:val="none" w:sz="0" w:space="0" w:color="auto"/>
            <w:left w:val="none" w:sz="0" w:space="0" w:color="auto"/>
            <w:bottom w:val="none" w:sz="0" w:space="0" w:color="auto"/>
            <w:right w:val="none" w:sz="0" w:space="0" w:color="auto"/>
          </w:divBdr>
        </w:div>
      </w:divsChild>
    </w:div>
    <w:div w:id="978457683">
      <w:bodyDiv w:val="1"/>
      <w:marLeft w:val="0"/>
      <w:marRight w:val="0"/>
      <w:marTop w:val="0"/>
      <w:marBottom w:val="0"/>
      <w:divBdr>
        <w:top w:val="none" w:sz="0" w:space="0" w:color="auto"/>
        <w:left w:val="none" w:sz="0" w:space="0" w:color="auto"/>
        <w:bottom w:val="none" w:sz="0" w:space="0" w:color="auto"/>
        <w:right w:val="none" w:sz="0" w:space="0" w:color="auto"/>
      </w:divBdr>
      <w:divsChild>
        <w:div w:id="734546923">
          <w:marLeft w:val="0"/>
          <w:marRight w:val="0"/>
          <w:marTop w:val="0"/>
          <w:marBottom w:val="0"/>
          <w:divBdr>
            <w:top w:val="none" w:sz="0" w:space="0" w:color="auto"/>
            <w:left w:val="none" w:sz="0" w:space="0" w:color="auto"/>
            <w:bottom w:val="none" w:sz="0" w:space="0" w:color="auto"/>
            <w:right w:val="none" w:sz="0" w:space="0" w:color="auto"/>
          </w:divBdr>
        </w:div>
        <w:div w:id="257443815">
          <w:marLeft w:val="0"/>
          <w:marRight w:val="0"/>
          <w:marTop w:val="0"/>
          <w:marBottom w:val="0"/>
          <w:divBdr>
            <w:top w:val="none" w:sz="0" w:space="0" w:color="auto"/>
            <w:left w:val="none" w:sz="0" w:space="0" w:color="auto"/>
            <w:bottom w:val="none" w:sz="0" w:space="0" w:color="auto"/>
            <w:right w:val="none" w:sz="0" w:space="0" w:color="auto"/>
          </w:divBdr>
        </w:div>
        <w:div w:id="1987317280">
          <w:marLeft w:val="0"/>
          <w:marRight w:val="0"/>
          <w:marTop w:val="0"/>
          <w:marBottom w:val="0"/>
          <w:divBdr>
            <w:top w:val="none" w:sz="0" w:space="0" w:color="auto"/>
            <w:left w:val="none" w:sz="0" w:space="0" w:color="auto"/>
            <w:bottom w:val="none" w:sz="0" w:space="0" w:color="auto"/>
            <w:right w:val="none" w:sz="0" w:space="0" w:color="auto"/>
          </w:divBdr>
        </w:div>
        <w:div w:id="1618755633">
          <w:marLeft w:val="0"/>
          <w:marRight w:val="0"/>
          <w:marTop w:val="0"/>
          <w:marBottom w:val="0"/>
          <w:divBdr>
            <w:top w:val="none" w:sz="0" w:space="0" w:color="auto"/>
            <w:left w:val="none" w:sz="0" w:space="0" w:color="auto"/>
            <w:bottom w:val="none" w:sz="0" w:space="0" w:color="auto"/>
            <w:right w:val="none" w:sz="0" w:space="0" w:color="auto"/>
          </w:divBdr>
        </w:div>
        <w:div w:id="1147362904">
          <w:marLeft w:val="0"/>
          <w:marRight w:val="0"/>
          <w:marTop w:val="0"/>
          <w:marBottom w:val="0"/>
          <w:divBdr>
            <w:top w:val="none" w:sz="0" w:space="0" w:color="auto"/>
            <w:left w:val="none" w:sz="0" w:space="0" w:color="auto"/>
            <w:bottom w:val="none" w:sz="0" w:space="0" w:color="auto"/>
            <w:right w:val="none" w:sz="0" w:space="0" w:color="auto"/>
          </w:divBdr>
        </w:div>
        <w:div w:id="2083136352">
          <w:marLeft w:val="0"/>
          <w:marRight w:val="0"/>
          <w:marTop w:val="0"/>
          <w:marBottom w:val="0"/>
          <w:divBdr>
            <w:top w:val="none" w:sz="0" w:space="0" w:color="auto"/>
            <w:left w:val="none" w:sz="0" w:space="0" w:color="auto"/>
            <w:bottom w:val="none" w:sz="0" w:space="0" w:color="auto"/>
            <w:right w:val="none" w:sz="0" w:space="0" w:color="auto"/>
          </w:divBdr>
        </w:div>
      </w:divsChild>
    </w:div>
    <w:div w:id="996152674">
      <w:bodyDiv w:val="1"/>
      <w:marLeft w:val="0"/>
      <w:marRight w:val="0"/>
      <w:marTop w:val="0"/>
      <w:marBottom w:val="0"/>
      <w:divBdr>
        <w:top w:val="none" w:sz="0" w:space="0" w:color="auto"/>
        <w:left w:val="none" w:sz="0" w:space="0" w:color="auto"/>
        <w:bottom w:val="none" w:sz="0" w:space="0" w:color="auto"/>
        <w:right w:val="none" w:sz="0" w:space="0" w:color="auto"/>
      </w:divBdr>
      <w:divsChild>
        <w:div w:id="364913305">
          <w:marLeft w:val="0"/>
          <w:marRight w:val="0"/>
          <w:marTop w:val="0"/>
          <w:marBottom w:val="0"/>
          <w:divBdr>
            <w:top w:val="none" w:sz="0" w:space="0" w:color="auto"/>
            <w:left w:val="none" w:sz="0" w:space="0" w:color="auto"/>
            <w:bottom w:val="none" w:sz="0" w:space="0" w:color="auto"/>
            <w:right w:val="none" w:sz="0" w:space="0" w:color="auto"/>
          </w:divBdr>
        </w:div>
        <w:div w:id="1278946497">
          <w:marLeft w:val="0"/>
          <w:marRight w:val="0"/>
          <w:marTop w:val="0"/>
          <w:marBottom w:val="0"/>
          <w:divBdr>
            <w:top w:val="none" w:sz="0" w:space="0" w:color="auto"/>
            <w:left w:val="none" w:sz="0" w:space="0" w:color="auto"/>
            <w:bottom w:val="none" w:sz="0" w:space="0" w:color="auto"/>
            <w:right w:val="none" w:sz="0" w:space="0" w:color="auto"/>
          </w:divBdr>
        </w:div>
        <w:div w:id="1932926668">
          <w:marLeft w:val="0"/>
          <w:marRight w:val="0"/>
          <w:marTop w:val="0"/>
          <w:marBottom w:val="0"/>
          <w:divBdr>
            <w:top w:val="none" w:sz="0" w:space="0" w:color="auto"/>
            <w:left w:val="none" w:sz="0" w:space="0" w:color="auto"/>
            <w:bottom w:val="none" w:sz="0" w:space="0" w:color="auto"/>
            <w:right w:val="none" w:sz="0" w:space="0" w:color="auto"/>
          </w:divBdr>
        </w:div>
        <w:div w:id="2087453541">
          <w:marLeft w:val="0"/>
          <w:marRight w:val="0"/>
          <w:marTop w:val="0"/>
          <w:marBottom w:val="0"/>
          <w:divBdr>
            <w:top w:val="none" w:sz="0" w:space="0" w:color="auto"/>
            <w:left w:val="none" w:sz="0" w:space="0" w:color="auto"/>
            <w:bottom w:val="none" w:sz="0" w:space="0" w:color="auto"/>
            <w:right w:val="none" w:sz="0" w:space="0" w:color="auto"/>
          </w:divBdr>
        </w:div>
        <w:div w:id="1165631429">
          <w:marLeft w:val="0"/>
          <w:marRight w:val="0"/>
          <w:marTop w:val="0"/>
          <w:marBottom w:val="0"/>
          <w:divBdr>
            <w:top w:val="none" w:sz="0" w:space="0" w:color="auto"/>
            <w:left w:val="none" w:sz="0" w:space="0" w:color="auto"/>
            <w:bottom w:val="none" w:sz="0" w:space="0" w:color="auto"/>
            <w:right w:val="none" w:sz="0" w:space="0" w:color="auto"/>
          </w:divBdr>
        </w:div>
        <w:div w:id="1253007095">
          <w:marLeft w:val="0"/>
          <w:marRight w:val="0"/>
          <w:marTop w:val="0"/>
          <w:marBottom w:val="0"/>
          <w:divBdr>
            <w:top w:val="none" w:sz="0" w:space="0" w:color="auto"/>
            <w:left w:val="none" w:sz="0" w:space="0" w:color="auto"/>
            <w:bottom w:val="none" w:sz="0" w:space="0" w:color="auto"/>
            <w:right w:val="none" w:sz="0" w:space="0" w:color="auto"/>
          </w:divBdr>
        </w:div>
        <w:div w:id="1202862385">
          <w:marLeft w:val="0"/>
          <w:marRight w:val="0"/>
          <w:marTop w:val="0"/>
          <w:marBottom w:val="0"/>
          <w:divBdr>
            <w:top w:val="none" w:sz="0" w:space="0" w:color="auto"/>
            <w:left w:val="none" w:sz="0" w:space="0" w:color="auto"/>
            <w:bottom w:val="none" w:sz="0" w:space="0" w:color="auto"/>
            <w:right w:val="none" w:sz="0" w:space="0" w:color="auto"/>
          </w:divBdr>
        </w:div>
        <w:div w:id="854729533">
          <w:marLeft w:val="0"/>
          <w:marRight w:val="0"/>
          <w:marTop w:val="0"/>
          <w:marBottom w:val="0"/>
          <w:divBdr>
            <w:top w:val="none" w:sz="0" w:space="0" w:color="auto"/>
            <w:left w:val="none" w:sz="0" w:space="0" w:color="auto"/>
            <w:bottom w:val="none" w:sz="0" w:space="0" w:color="auto"/>
            <w:right w:val="none" w:sz="0" w:space="0" w:color="auto"/>
          </w:divBdr>
        </w:div>
        <w:div w:id="1567567606">
          <w:marLeft w:val="0"/>
          <w:marRight w:val="0"/>
          <w:marTop w:val="0"/>
          <w:marBottom w:val="0"/>
          <w:divBdr>
            <w:top w:val="none" w:sz="0" w:space="0" w:color="auto"/>
            <w:left w:val="none" w:sz="0" w:space="0" w:color="auto"/>
            <w:bottom w:val="none" w:sz="0" w:space="0" w:color="auto"/>
            <w:right w:val="none" w:sz="0" w:space="0" w:color="auto"/>
          </w:divBdr>
        </w:div>
        <w:div w:id="955795992">
          <w:marLeft w:val="0"/>
          <w:marRight w:val="0"/>
          <w:marTop w:val="0"/>
          <w:marBottom w:val="0"/>
          <w:divBdr>
            <w:top w:val="none" w:sz="0" w:space="0" w:color="auto"/>
            <w:left w:val="none" w:sz="0" w:space="0" w:color="auto"/>
            <w:bottom w:val="none" w:sz="0" w:space="0" w:color="auto"/>
            <w:right w:val="none" w:sz="0" w:space="0" w:color="auto"/>
          </w:divBdr>
        </w:div>
        <w:div w:id="318386772">
          <w:marLeft w:val="0"/>
          <w:marRight w:val="0"/>
          <w:marTop w:val="0"/>
          <w:marBottom w:val="0"/>
          <w:divBdr>
            <w:top w:val="none" w:sz="0" w:space="0" w:color="auto"/>
            <w:left w:val="none" w:sz="0" w:space="0" w:color="auto"/>
            <w:bottom w:val="none" w:sz="0" w:space="0" w:color="auto"/>
            <w:right w:val="none" w:sz="0" w:space="0" w:color="auto"/>
          </w:divBdr>
        </w:div>
        <w:div w:id="1336150281">
          <w:marLeft w:val="0"/>
          <w:marRight w:val="0"/>
          <w:marTop w:val="0"/>
          <w:marBottom w:val="0"/>
          <w:divBdr>
            <w:top w:val="none" w:sz="0" w:space="0" w:color="auto"/>
            <w:left w:val="none" w:sz="0" w:space="0" w:color="auto"/>
            <w:bottom w:val="none" w:sz="0" w:space="0" w:color="auto"/>
            <w:right w:val="none" w:sz="0" w:space="0" w:color="auto"/>
          </w:divBdr>
        </w:div>
      </w:divsChild>
    </w:div>
    <w:div w:id="1013728257">
      <w:bodyDiv w:val="1"/>
      <w:marLeft w:val="0"/>
      <w:marRight w:val="0"/>
      <w:marTop w:val="0"/>
      <w:marBottom w:val="0"/>
      <w:divBdr>
        <w:top w:val="none" w:sz="0" w:space="0" w:color="auto"/>
        <w:left w:val="none" w:sz="0" w:space="0" w:color="auto"/>
        <w:bottom w:val="none" w:sz="0" w:space="0" w:color="auto"/>
        <w:right w:val="none" w:sz="0" w:space="0" w:color="auto"/>
      </w:divBdr>
      <w:divsChild>
        <w:div w:id="80955882">
          <w:marLeft w:val="0"/>
          <w:marRight w:val="0"/>
          <w:marTop w:val="0"/>
          <w:marBottom w:val="0"/>
          <w:divBdr>
            <w:top w:val="none" w:sz="0" w:space="0" w:color="auto"/>
            <w:left w:val="none" w:sz="0" w:space="0" w:color="auto"/>
            <w:bottom w:val="none" w:sz="0" w:space="0" w:color="auto"/>
            <w:right w:val="none" w:sz="0" w:space="0" w:color="auto"/>
          </w:divBdr>
        </w:div>
        <w:div w:id="1179811503">
          <w:marLeft w:val="0"/>
          <w:marRight w:val="0"/>
          <w:marTop w:val="0"/>
          <w:marBottom w:val="0"/>
          <w:divBdr>
            <w:top w:val="none" w:sz="0" w:space="0" w:color="auto"/>
            <w:left w:val="none" w:sz="0" w:space="0" w:color="auto"/>
            <w:bottom w:val="none" w:sz="0" w:space="0" w:color="auto"/>
            <w:right w:val="none" w:sz="0" w:space="0" w:color="auto"/>
          </w:divBdr>
        </w:div>
        <w:div w:id="960037541">
          <w:marLeft w:val="0"/>
          <w:marRight w:val="0"/>
          <w:marTop w:val="0"/>
          <w:marBottom w:val="0"/>
          <w:divBdr>
            <w:top w:val="none" w:sz="0" w:space="0" w:color="auto"/>
            <w:left w:val="none" w:sz="0" w:space="0" w:color="auto"/>
            <w:bottom w:val="none" w:sz="0" w:space="0" w:color="auto"/>
            <w:right w:val="none" w:sz="0" w:space="0" w:color="auto"/>
          </w:divBdr>
        </w:div>
        <w:div w:id="2139832171">
          <w:marLeft w:val="0"/>
          <w:marRight w:val="0"/>
          <w:marTop w:val="0"/>
          <w:marBottom w:val="0"/>
          <w:divBdr>
            <w:top w:val="none" w:sz="0" w:space="0" w:color="auto"/>
            <w:left w:val="none" w:sz="0" w:space="0" w:color="auto"/>
            <w:bottom w:val="none" w:sz="0" w:space="0" w:color="auto"/>
            <w:right w:val="none" w:sz="0" w:space="0" w:color="auto"/>
          </w:divBdr>
        </w:div>
        <w:div w:id="1961454850">
          <w:marLeft w:val="0"/>
          <w:marRight w:val="0"/>
          <w:marTop w:val="0"/>
          <w:marBottom w:val="0"/>
          <w:divBdr>
            <w:top w:val="none" w:sz="0" w:space="0" w:color="auto"/>
            <w:left w:val="none" w:sz="0" w:space="0" w:color="auto"/>
            <w:bottom w:val="none" w:sz="0" w:space="0" w:color="auto"/>
            <w:right w:val="none" w:sz="0" w:space="0" w:color="auto"/>
          </w:divBdr>
        </w:div>
        <w:div w:id="108820039">
          <w:marLeft w:val="0"/>
          <w:marRight w:val="0"/>
          <w:marTop w:val="0"/>
          <w:marBottom w:val="0"/>
          <w:divBdr>
            <w:top w:val="none" w:sz="0" w:space="0" w:color="auto"/>
            <w:left w:val="none" w:sz="0" w:space="0" w:color="auto"/>
            <w:bottom w:val="none" w:sz="0" w:space="0" w:color="auto"/>
            <w:right w:val="none" w:sz="0" w:space="0" w:color="auto"/>
          </w:divBdr>
        </w:div>
        <w:div w:id="706610771">
          <w:marLeft w:val="0"/>
          <w:marRight w:val="0"/>
          <w:marTop w:val="0"/>
          <w:marBottom w:val="0"/>
          <w:divBdr>
            <w:top w:val="none" w:sz="0" w:space="0" w:color="auto"/>
            <w:left w:val="none" w:sz="0" w:space="0" w:color="auto"/>
            <w:bottom w:val="none" w:sz="0" w:space="0" w:color="auto"/>
            <w:right w:val="none" w:sz="0" w:space="0" w:color="auto"/>
          </w:divBdr>
        </w:div>
        <w:div w:id="573510982">
          <w:marLeft w:val="0"/>
          <w:marRight w:val="0"/>
          <w:marTop w:val="0"/>
          <w:marBottom w:val="0"/>
          <w:divBdr>
            <w:top w:val="none" w:sz="0" w:space="0" w:color="auto"/>
            <w:left w:val="none" w:sz="0" w:space="0" w:color="auto"/>
            <w:bottom w:val="none" w:sz="0" w:space="0" w:color="auto"/>
            <w:right w:val="none" w:sz="0" w:space="0" w:color="auto"/>
          </w:divBdr>
        </w:div>
      </w:divsChild>
    </w:div>
    <w:div w:id="1017195794">
      <w:bodyDiv w:val="1"/>
      <w:marLeft w:val="0"/>
      <w:marRight w:val="0"/>
      <w:marTop w:val="0"/>
      <w:marBottom w:val="0"/>
      <w:divBdr>
        <w:top w:val="none" w:sz="0" w:space="0" w:color="auto"/>
        <w:left w:val="none" w:sz="0" w:space="0" w:color="auto"/>
        <w:bottom w:val="none" w:sz="0" w:space="0" w:color="auto"/>
        <w:right w:val="none" w:sz="0" w:space="0" w:color="auto"/>
      </w:divBdr>
      <w:divsChild>
        <w:div w:id="170337757">
          <w:marLeft w:val="0"/>
          <w:marRight w:val="0"/>
          <w:marTop w:val="0"/>
          <w:marBottom w:val="0"/>
          <w:divBdr>
            <w:top w:val="none" w:sz="0" w:space="0" w:color="auto"/>
            <w:left w:val="none" w:sz="0" w:space="0" w:color="auto"/>
            <w:bottom w:val="none" w:sz="0" w:space="0" w:color="auto"/>
            <w:right w:val="none" w:sz="0" w:space="0" w:color="auto"/>
          </w:divBdr>
        </w:div>
        <w:div w:id="625551280">
          <w:marLeft w:val="0"/>
          <w:marRight w:val="0"/>
          <w:marTop w:val="0"/>
          <w:marBottom w:val="0"/>
          <w:divBdr>
            <w:top w:val="none" w:sz="0" w:space="0" w:color="auto"/>
            <w:left w:val="none" w:sz="0" w:space="0" w:color="auto"/>
            <w:bottom w:val="none" w:sz="0" w:space="0" w:color="auto"/>
            <w:right w:val="none" w:sz="0" w:space="0" w:color="auto"/>
          </w:divBdr>
        </w:div>
        <w:div w:id="482819931">
          <w:marLeft w:val="0"/>
          <w:marRight w:val="0"/>
          <w:marTop w:val="0"/>
          <w:marBottom w:val="0"/>
          <w:divBdr>
            <w:top w:val="none" w:sz="0" w:space="0" w:color="auto"/>
            <w:left w:val="none" w:sz="0" w:space="0" w:color="auto"/>
            <w:bottom w:val="none" w:sz="0" w:space="0" w:color="auto"/>
            <w:right w:val="none" w:sz="0" w:space="0" w:color="auto"/>
          </w:divBdr>
        </w:div>
        <w:div w:id="507015718">
          <w:marLeft w:val="0"/>
          <w:marRight w:val="0"/>
          <w:marTop w:val="0"/>
          <w:marBottom w:val="0"/>
          <w:divBdr>
            <w:top w:val="none" w:sz="0" w:space="0" w:color="auto"/>
            <w:left w:val="none" w:sz="0" w:space="0" w:color="auto"/>
            <w:bottom w:val="none" w:sz="0" w:space="0" w:color="auto"/>
            <w:right w:val="none" w:sz="0" w:space="0" w:color="auto"/>
          </w:divBdr>
        </w:div>
      </w:divsChild>
    </w:div>
    <w:div w:id="1038046443">
      <w:bodyDiv w:val="1"/>
      <w:marLeft w:val="0"/>
      <w:marRight w:val="0"/>
      <w:marTop w:val="0"/>
      <w:marBottom w:val="0"/>
      <w:divBdr>
        <w:top w:val="none" w:sz="0" w:space="0" w:color="auto"/>
        <w:left w:val="none" w:sz="0" w:space="0" w:color="auto"/>
        <w:bottom w:val="none" w:sz="0" w:space="0" w:color="auto"/>
        <w:right w:val="none" w:sz="0" w:space="0" w:color="auto"/>
      </w:divBdr>
      <w:divsChild>
        <w:div w:id="1639342110">
          <w:marLeft w:val="0"/>
          <w:marRight w:val="0"/>
          <w:marTop w:val="0"/>
          <w:marBottom w:val="0"/>
          <w:divBdr>
            <w:top w:val="none" w:sz="0" w:space="0" w:color="auto"/>
            <w:left w:val="none" w:sz="0" w:space="0" w:color="auto"/>
            <w:bottom w:val="none" w:sz="0" w:space="0" w:color="auto"/>
            <w:right w:val="none" w:sz="0" w:space="0" w:color="auto"/>
          </w:divBdr>
        </w:div>
        <w:div w:id="213464720">
          <w:marLeft w:val="0"/>
          <w:marRight w:val="0"/>
          <w:marTop w:val="0"/>
          <w:marBottom w:val="0"/>
          <w:divBdr>
            <w:top w:val="none" w:sz="0" w:space="0" w:color="auto"/>
            <w:left w:val="none" w:sz="0" w:space="0" w:color="auto"/>
            <w:bottom w:val="none" w:sz="0" w:space="0" w:color="auto"/>
            <w:right w:val="none" w:sz="0" w:space="0" w:color="auto"/>
          </w:divBdr>
        </w:div>
        <w:div w:id="1102074312">
          <w:marLeft w:val="0"/>
          <w:marRight w:val="0"/>
          <w:marTop w:val="0"/>
          <w:marBottom w:val="0"/>
          <w:divBdr>
            <w:top w:val="none" w:sz="0" w:space="0" w:color="auto"/>
            <w:left w:val="none" w:sz="0" w:space="0" w:color="auto"/>
            <w:bottom w:val="none" w:sz="0" w:space="0" w:color="auto"/>
            <w:right w:val="none" w:sz="0" w:space="0" w:color="auto"/>
          </w:divBdr>
        </w:div>
        <w:div w:id="180902279">
          <w:marLeft w:val="0"/>
          <w:marRight w:val="0"/>
          <w:marTop w:val="0"/>
          <w:marBottom w:val="0"/>
          <w:divBdr>
            <w:top w:val="none" w:sz="0" w:space="0" w:color="auto"/>
            <w:left w:val="none" w:sz="0" w:space="0" w:color="auto"/>
            <w:bottom w:val="none" w:sz="0" w:space="0" w:color="auto"/>
            <w:right w:val="none" w:sz="0" w:space="0" w:color="auto"/>
          </w:divBdr>
        </w:div>
        <w:div w:id="1147279971">
          <w:marLeft w:val="0"/>
          <w:marRight w:val="0"/>
          <w:marTop w:val="0"/>
          <w:marBottom w:val="0"/>
          <w:divBdr>
            <w:top w:val="none" w:sz="0" w:space="0" w:color="auto"/>
            <w:left w:val="none" w:sz="0" w:space="0" w:color="auto"/>
            <w:bottom w:val="none" w:sz="0" w:space="0" w:color="auto"/>
            <w:right w:val="none" w:sz="0" w:space="0" w:color="auto"/>
          </w:divBdr>
        </w:div>
        <w:div w:id="1674916488">
          <w:marLeft w:val="0"/>
          <w:marRight w:val="0"/>
          <w:marTop w:val="0"/>
          <w:marBottom w:val="0"/>
          <w:divBdr>
            <w:top w:val="none" w:sz="0" w:space="0" w:color="auto"/>
            <w:left w:val="none" w:sz="0" w:space="0" w:color="auto"/>
            <w:bottom w:val="none" w:sz="0" w:space="0" w:color="auto"/>
            <w:right w:val="none" w:sz="0" w:space="0" w:color="auto"/>
          </w:divBdr>
        </w:div>
        <w:div w:id="639263871">
          <w:marLeft w:val="0"/>
          <w:marRight w:val="0"/>
          <w:marTop w:val="0"/>
          <w:marBottom w:val="0"/>
          <w:divBdr>
            <w:top w:val="none" w:sz="0" w:space="0" w:color="auto"/>
            <w:left w:val="none" w:sz="0" w:space="0" w:color="auto"/>
            <w:bottom w:val="none" w:sz="0" w:space="0" w:color="auto"/>
            <w:right w:val="none" w:sz="0" w:space="0" w:color="auto"/>
          </w:divBdr>
        </w:div>
        <w:div w:id="1960069290">
          <w:marLeft w:val="0"/>
          <w:marRight w:val="0"/>
          <w:marTop w:val="0"/>
          <w:marBottom w:val="0"/>
          <w:divBdr>
            <w:top w:val="none" w:sz="0" w:space="0" w:color="auto"/>
            <w:left w:val="none" w:sz="0" w:space="0" w:color="auto"/>
            <w:bottom w:val="none" w:sz="0" w:space="0" w:color="auto"/>
            <w:right w:val="none" w:sz="0" w:space="0" w:color="auto"/>
          </w:divBdr>
        </w:div>
      </w:divsChild>
    </w:div>
    <w:div w:id="1039011591">
      <w:bodyDiv w:val="1"/>
      <w:marLeft w:val="0"/>
      <w:marRight w:val="0"/>
      <w:marTop w:val="0"/>
      <w:marBottom w:val="0"/>
      <w:divBdr>
        <w:top w:val="none" w:sz="0" w:space="0" w:color="auto"/>
        <w:left w:val="none" w:sz="0" w:space="0" w:color="auto"/>
        <w:bottom w:val="none" w:sz="0" w:space="0" w:color="auto"/>
        <w:right w:val="none" w:sz="0" w:space="0" w:color="auto"/>
      </w:divBdr>
      <w:divsChild>
        <w:div w:id="2093698150">
          <w:marLeft w:val="0"/>
          <w:marRight w:val="0"/>
          <w:marTop w:val="0"/>
          <w:marBottom w:val="0"/>
          <w:divBdr>
            <w:top w:val="none" w:sz="0" w:space="0" w:color="auto"/>
            <w:left w:val="none" w:sz="0" w:space="0" w:color="auto"/>
            <w:bottom w:val="none" w:sz="0" w:space="0" w:color="auto"/>
            <w:right w:val="none" w:sz="0" w:space="0" w:color="auto"/>
          </w:divBdr>
        </w:div>
        <w:div w:id="293560485">
          <w:marLeft w:val="0"/>
          <w:marRight w:val="0"/>
          <w:marTop w:val="0"/>
          <w:marBottom w:val="0"/>
          <w:divBdr>
            <w:top w:val="none" w:sz="0" w:space="0" w:color="auto"/>
            <w:left w:val="none" w:sz="0" w:space="0" w:color="auto"/>
            <w:bottom w:val="none" w:sz="0" w:space="0" w:color="auto"/>
            <w:right w:val="none" w:sz="0" w:space="0" w:color="auto"/>
          </w:divBdr>
        </w:div>
        <w:div w:id="1366059700">
          <w:marLeft w:val="0"/>
          <w:marRight w:val="0"/>
          <w:marTop w:val="0"/>
          <w:marBottom w:val="0"/>
          <w:divBdr>
            <w:top w:val="none" w:sz="0" w:space="0" w:color="auto"/>
            <w:left w:val="none" w:sz="0" w:space="0" w:color="auto"/>
            <w:bottom w:val="none" w:sz="0" w:space="0" w:color="auto"/>
            <w:right w:val="none" w:sz="0" w:space="0" w:color="auto"/>
          </w:divBdr>
        </w:div>
        <w:div w:id="541013583">
          <w:marLeft w:val="0"/>
          <w:marRight w:val="0"/>
          <w:marTop w:val="0"/>
          <w:marBottom w:val="0"/>
          <w:divBdr>
            <w:top w:val="none" w:sz="0" w:space="0" w:color="auto"/>
            <w:left w:val="none" w:sz="0" w:space="0" w:color="auto"/>
            <w:bottom w:val="none" w:sz="0" w:space="0" w:color="auto"/>
            <w:right w:val="none" w:sz="0" w:space="0" w:color="auto"/>
          </w:divBdr>
        </w:div>
        <w:div w:id="520358904">
          <w:marLeft w:val="0"/>
          <w:marRight w:val="0"/>
          <w:marTop w:val="0"/>
          <w:marBottom w:val="0"/>
          <w:divBdr>
            <w:top w:val="none" w:sz="0" w:space="0" w:color="auto"/>
            <w:left w:val="none" w:sz="0" w:space="0" w:color="auto"/>
            <w:bottom w:val="none" w:sz="0" w:space="0" w:color="auto"/>
            <w:right w:val="none" w:sz="0" w:space="0" w:color="auto"/>
          </w:divBdr>
        </w:div>
        <w:div w:id="983899567">
          <w:marLeft w:val="0"/>
          <w:marRight w:val="0"/>
          <w:marTop w:val="0"/>
          <w:marBottom w:val="0"/>
          <w:divBdr>
            <w:top w:val="none" w:sz="0" w:space="0" w:color="auto"/>
            <w:left w:val="none" w:sz="0" w:space="0" w:color="auto"/>
            <w:bottom w:val="none" w:sz="0" w:space="0" w:color="auto"/>
            <w:right w:val="none" w:sz="0" w:space="0" w:color="auto"/>
          </w:divBdr>
        </w:div>
        <w:div w:id="1424568035">
          <w:marLeft w:val="0"/>
          <w:marRight w:val="0"/>
          <w:marTop w:val="0"/>
          <w:marBottom w:val="0"/>
          <w:divBdr>
            <w:top w:val="none" w:sz="0" w:space="0" w:color="auto"/>
            <w:left w:val="none" w:sz="0" w:space="0" w:color="auto"/>
            <w:bottom w:val="none" w:sz="0" w:space="0" w:color="auto"/>
            <w:right w:val="none" w:sz="0" w:space="0" w:color="auto"/>
          </w:divBdr>
        </w:div>
      </w:divsChild>
    </w:div>
    <w:div w:id="1058553054">
      <w:bodyDiv w:val="1"/>
      <w:marLeft w:val="0"/>
      <w:marRight w:val="0"/>
      <w:marTop w:val="0"/>
      <w:marBottom w:val="0"/>
      <w:divBdr>
        <w:top w:val="none" w:sz="0" w:space="0" w:color="auto"/>
        <w:left w:val="none" w:sz="0" w:space="0" w:color="auto"/>
        <w:bottom w:val="none" w:sz="0" w:space="0" w:color="auto"/>
        <w:right w:val="none" w:sz="0" w:space="0" w:color="auto"/>
      </w:divBdr>
      <w:divsChild>
        <w:div w:id="589582167">
          <w:marLeft w:val="0"/>
          <w:marRight w:val="0"/>
          <w:marTop w:val="0"/>
          <w:marBottom w:val="0"/>
          <w:divBdr>
            <w:top w:val="none" w:sz="0" w:space="0" w:color="auto"/>
            <w:left w:val="none" w:sz="0" w:space="0" w:color="auto"/>
            <w:bottom w:val="none" w:sz="0" w:space="0" w:color="auto"/>
            <w:right w:val="none" w:sz="0" w:space="0" w:color="auto"/>
          </w:divBdr>
        </w:div>
        <w:div w:id="1761752955">
          <w:marLeft w:val="0"/>
          <w:marRight w:val="0"/>
          <w:marTop w:val="0"/>
          <w:marBottom w:val="0"/>
          <w:divBdr>
            <w:top w:val="none" w:sz="0" w:space="0" w:color="auto"/>
            <w:left w:val="none" w:sz="0" w:space="0" w:color="auto"/>
            <w:bottom w:val="none" w:sz="0" w:space="0" w:color="auto"/>
            <w:right w:val="none" w:sz="0" w:space="0" w:color="auto"/>
          </w:divBdr>
        </w:div>
        <w:div w:id="1869953350">
          <w:marLeft w:val="0"/>
          <w:marRight w:val="0"/>
          <w:marTop w:val="0"/>
          <w:marBottom w:val="0"/>
          <w:divBdr>
            <w:top w:val="none" w:sz="0" w:space="0" w:color="auto"/>
            <w:left w:val="none" w:sz="0" w:space="0" w:color="auto"/>
            <w:bottom w:val="none" w:sz="0" w:space="0" w:color="auto"/>
            <w:right w:val="none" w:sz="0" w:space="0" w:color="auto"/>
          </w:divBdr>
        </w:div>
        <w:div w:id="966933887">
          <w:marLeft w:val="0"/>
          <w:marRight w:val="0"/>
          <w:marTop w:val="0"/>
          <w:marBottom w:val="0"/>
          <w:divBdr>
            <w:top w:val="none" w:sz="0" w:space="0" w:color="auto"/>
            <w:left w:val="none" w:sz="0" w:space="0" w:color="auto"/>
            <w:bottom w:val="none" w:sz="0" w:space="0" w:color="auto"/>
            <w:right w:val="none" w:sz="0" w:space="0" w:color="auto"/>
          </w:divBdr>
        </w:div>
      </w:divsChild>
    </w:div>
    <w:div w:id="1082262249">
      <w:bodyDiv w:val="1"/>
      <w:marLeft w:val="0"/>
      <w:marRight w:val="0"/>
      <w:marTop w:val="0"/>
      <w:marBottom w:val="0"/>
      <w:divBdr>
        <w:top w:val="none" w:sz="0" w:space="0" w:color="auto"/>
        <w:left w:val="none" w:sz="0" w:space="0" w:color="auto"/>
        <w:bottom w:val="none" w:sz="0" w:space="0" w:color="auto"/>
        <w:right w:val="none" w:sz="0" w:space="0" w:color="auto"/>
      </w:divBdr>
    </w:div>
    <w:div w:id="1104685986">
      <w:bodyDiv w:val="1"/>
      <w:marLeft w:val="0"/>
      <w:marRight w:val="0"/>
      <w:marTop w:val="0"/>
      <w:marBottom w:val="0"/>
      <w:divBdr>
        <w:top w:val="none" w:sz="0" w:space="0" w:color="auto"/>
        <w:left w:val="none" w:sz="0" w:space="0" w:color="auto"/>
        <w:bottom w:val="none" w:sz="0" w:space="0" w:color="auto"/>
        <w:right w:val="none" w:sz="0" w:space="0" w:color="auto"/>
      </w:divBdr>
      <w:divsChild>
        <w:div w:id="1836259035">
          <w:marLeft w:val="0"/>
          <w:marRight w:val="0"/>
          <w:marTop w:val="0"/>
          <w:marBottom w:val="0"/>
          <w:divBdr>
            <w:top w:val="none" w:sz="0" w:space="0" w:color="auto"/>
            <w:left w:val="none" w:sz="0" w:space="0" w:color="auto"/>
            <w:bottom w:val="none" w:sz="0" w:space="0" w:color="auto"/>
            <w:right w:val="none" w:sz="0" w:space="0" w:color="auto"/>
          </w:divBdr>
        </w:div>
        <w:div w:id="1727029950">
          <w:marLeft w:val="0"/>
          <w:marRight w:val="0"/>
          <w:marTop w:val="0"/>
          <w:marBottom w:val="0"/>
          <w:divBdr>
            <w:top w:val="none" w:sz="0" w:space="0" w:color="auto"/>
            <w:left w:val="none" w:sz="0" w:space="0" w:color="auto"/>
            <w:bottom w:val="none" w:sz="0" w:space="0" w:color="auto"/>
            <w:right w:val="none" w:sz="0" w:space="0" w:color="auto"/>
          </w:divBdr>
        </w:div>
        <w:div w:id="1131048882">
          <w:marLeft w:val="0"/>
          <w:marRight w:val="0"/>
          <w:marTop w:val="0"/>
          <w:marBottom w:val="0"/>
          <w:divBdr>
            <w:top w:val="none" w:sz="0" w:space="0" w:color="auto"/>
            <w:left w:val="none" w:sz="0" w:space="0" w:color="auto"/>
            <w:bottom w:val="none" w:sz="0" w:space="0" w:color="auto"/>
            <w:right w:val="none" w:sz="0" w:space="0" w:color="auto"/>
          </w:divBdr>
        </w:div>
        <w:div w:id="788938198">
          <w:marLeft w:val="0"/>
          <w:marRight w:val="0"/>
          <w:marTop w:val="0"/>
          <w:marBottom w:val="0"/>
          <w:divBdr>
            <w:top w:val="none" w:sz="0" w:space="0" w:color="auto"/>
            <w:left w:val="none" w:sz="0" w:space="0" w:color="auto"/>
            <w:bottom w:val="none" w:sz="0" w:space="0" w:color="auto"/>
            <w:right w:val="none" w:sz="0" w:space="0" w:color="auto"/>
          </w:divBdr>
        </w:div>
        <w:div w:id="1627003269">
          <w:marLeft w:val="0"/>
          <w:marRight w:val="0"/>
          <w:marTop w:val="0"/>
          <w:marBottom w:val="0"/>
          <w:divBdr>
            <w:top w:val="none" w:sz="0" w:space="0" w:color="auto"/>
            <w:left w:val="none" w:sz="0" w:space="0" w:color="auto"/>
            <w:bottom w:val="none" w:sz="0" w:space="0" w:color="auto"/>
            <w:right w:val="none" w:sz="0" w:space="0" w:color="auto"/>
          </w:divBdr>
        </w:div>
        <w:div w:id="142284776">
          <w:marLeft w:val="0"/>
          <w:marRight w:val="0"/>
          <w:marTop w:val="0"/>
          <w:marBottom w:val="0"/>
          <w:divBdr>
            <w:top w:val="none" w:sz="0" w:space="0" w:color="auto"/>
            <w:left w:val="none" w:sz="0" w:space="0" w:color="auto"/>
            <w:bottom w:val="none" w:sz="0" w:space="0" w:color="auto"/>
            <w:right w:val="none" w:sz="0" w:space="0" w:color="auto"/>
          </w:divBdr>
        </w:div>
        <w:div w:id="671182899">
          <w:marLeft w:val="0"/>
          <w:marRight w:val="0"/>
          <w:marTop w:val="0"/>
          <w:marBottom w:val="0"/>
          <w:divBdr>
            <w:top w:val="none" w:sz="0" w:space="0" w:color="auto"/>
            <w:left w:val="none" w:sz="0" w:space="0" w:color="auto"/>
            <w:bottom w:val="none" w:sz="0" w:space="0" w:color="auto"/>
            <w:right w:val="none" w:sz="0" w:space="0" w:color="auto"/>
          </w:divBdr>
        </w:div>
        <w:div w:id="279800264">
          <w:marLeft w:val="0"/>
          <w:marRight w:val="0"/>
          <w:marTop w:val="0"/>
          <w:marBottom w:val="0"/>
          <w:divBdr>
            <w:top w:val="none" w:sz="0" w:space="0" w:color="auto"/>
            <w:left w:val="none" w:sz="0" w:space="0" w:color="auto"/>
            <w:bottom w:val="none" w:sz="0" w:space="0" w:color="auto"/>
            <w:right w:val="none" w:sz="0" w:space="0" w:color="auto"/>
          </w:divBdr>
        </w:div>
        <w:div w:id="1482232555">
          <w:marLeft w:val="0"/>
          <w:marRight w:val="0"/>
          <w:marTop w:val="0"/>
          <w:marBottom w:val="0"/>
          <w:divBdr>
            <w:top w:val="none" w:sz="0" w:space="0" w:color="auto"/>
            <w:left w:val="none" w:sz="0" w:space="0" w:color="auto"/>
            <w:bottom w:val="none" w:sz="0" w:space="0" w:color="auto"/>
            <w:right w:val="none" w:sz="0" w:space="0" w:color="auto"/>
          </w:divBdr>
        </w:div>
      </w:divsChild>
    </w:div>
    <w:div w:id="1110273062">
      <w:bodyDiv w:val="1"/>
      <w:marLeft w:val="0"/>
      <w:marRight w:val="0"/>
      <w:marTop w:val="0"/>
      <w:marBottom w:val="0"/>
      <w:divBdr>
        <w:top w:val="none" w:sz="0" w:space="0" w:color="auto"/>
        <w:left w:val="none" w:sz="0" w:space="0" w:color="auto"/>
        <w:bottom w:val="none" w:sz="0" w:space="0" w:color="auto"/>
        <w:right w:val="none" w:sz="0" w:space="0" w:color="auto"/>
      </w:divBdr>
      <w:divsChild>
        <w:div w:id="945848230">
          <w:marLeft w:val="0"/>
          <w:marRight w:val="0"/>
          <w:marTop w:val="0"/>
          <w:marBottom w:val="0"/>
          <w:divBdr>
            <w:top w:val="none" w:sz="0" w:space="0" w:color="auto"/>
            <w:left w:val="none" w:sz="0" w:space="0" w:color="auto"/>
            <w:bottom w:val="none" w:sz="0" w:space="0" w:color="auto"/>
            <w:right w:val="none" w:sz="0" w:space="0" w:color="auto"/>
          </w:divBdr>
          <w:divsChild>
            <w:div w:id="319190815">
              <w:marLeft w:val="0"/>
              <w:marRight w:val="0"/>
              <w:marTop w:val="0"/>
              <w:marBottom w:val="0"/>
              <w:divBdr>
                <w:top w:val="none" w:sz="0" w:space="0" w:color="auto"/>
                <w:left w:val="none" w:sz="0" w:space="0" w:color="auto"/>
                <w:bottom w:val="none" w:sz="0" w:space="0" w:color="auto"/>
                <w:right w:val="none" w:sz="0" w:space="0" w:color="auto"/>
              </w:divBdr>
            </w:div>
            <w:div w:id="24409526">
              <w:marLeft w:val="0"/>
              <w:marRight w:val="0"/>
              <w:marTop w:val="0"/>
              <w:marBottom w:val="0"/>
              <w:divBdr>
                <w:top w:val="none" w:sz="0" w:space="0" w:color="auto"/>
                <w:left w:val="none" w:sz="0" w:space="0" w:color="auto"/>
                <w:bottom w:val="none" w:sz="0" w:space="0" w:color="auto"/>
                <w:right w:val="none" w:sz="0" w:space="0" w:color="auto"/>
              </w:divBdr>
            </w:div>
            <w:div w:id="1717969771">
              <w:marLeft w:val="0"/>
              <w:marRight w:val="0"/>
              <w:marTop w:val="0"/>
              <w:marBottom w:val="0"/>
              <w:divBdr>
                <w:top w:val="none" w:sz="0" w:space="0" w:color="auto"/>
                <w:left w:val="none" w:sz="0" w:space="0" w:color="auto"/>
                <w:bottom w:val="none" w:sz="0" w:space="0" w:color="auto"/>
                <w:right w:val="none" w:sz="0" w:space="0" w:color="auto"/>
              </w:divBdr>
            </w:div>
            <w:div w:id="1082291804">
              <w:marLeft w:val="0"/>
              <w:marRight w:val="0"/>
              <w:marTop w:val="0"/>
              <w:marBottom w:val="0"/>
              <w:divBdr>
                <w:top w:val="none" w:sz="0" w:space="0" w:color="auto"/>
                <w:left w:val="none" w:sz="0" w:space="0" w:color="auto"/>
                <w:bottom w:val="none" w:sz="0" w:space="0" w:color="auto"/>
                <w:right w:val="none" w:sz="0" w:space="0" w:color="auto"/>
              </w:divBdr>
            </w:div>
            <w:div w:id="1098984414">
              <w:marLeft w:val="0"/>
              <w:marRight w:val="0"/>
              <w:marTop w:val="0"/>
              <w:marBottom w:val="0"/>
              <w:divBdr>
                <w:top w:val="none" w:sz="0" w:space="0" w:color="auto"/>
                <w:left w:val="none" w:sz="0" w:space="0" w:color="auto"/>
                <w:bottom w:val="none" w:sz="0" w:space="0" w:color="auto"/>
                <w:right w:val="none" w:sz="0" w:space="0" w:color="auto"/>
              </w:divBdr>
            </w:div>
            <w:div w:id="1895307608">
              <w:marLeft w:val="0"/>
              <w:marRight w:val="0"/>
              <w:marTop w:val="0"/>
              <w:marBottom w:val="0"/>
              <w:divBdr>
                <w:top w:val="none" w:sz="0" w:space="0" w:color="auto"/>
                <w:left w:val="none" w:sz="0" w:space="0" w:color="auto"/>
                <w:bottom w:val="none" w:sz="0" w:space="0" w:color="auto"/>
                <w:right w:val="none" w:sz="0" w:space="0" w:color="auto"/>
              </w:divBdr>
            </w:div>
            <w:div w:id="1599826711">
              <w:marLeft w:val="0"/>
              <w:marRight w:val="0"/>
              <w:marTop w:val="0"/>
              <w:marBottom w:val="0"/>
              <w:divBdr>
                <w:top w:val="none" w:sz="0" w:space="0" w:color="auto"/>
                <w:left w:val="none" w:sz="0" w:space="0" w:color="auto"/>
                <w:bottom w:val="none" w:sz="0" w:space="0" w:color="auto"/>
                <w:right w:val="none" w:sz="0" w:space="0" w:color="auto"/>
              </w:divBdr>
            </w:div>
            <w:div w:id="1750074023">
              <w:marLeft w:val="0"/>
              <w:marRight w:val="0"/>
              <w:marTop w:val="0"/>
              <w:marBottom w:val="0"/>
              <w:divBdr>
                <w:top w:val="none" w:sz="0" w:space="0" w:color="auto"/>
                <w:left w:val="none" w:sz="0" w:space="0" w:color="auto"/>
                <w:bottom w:val="none" w:sz="0" w:space="0" w:color="auto"/>
                <w:right w:val="none" w:sz="0" w:space="0" w:color="auto"/>
              </w:divBdr>
            </w:div>
            <w:div w:id="1154107878">
              <w:marLeft w:val="0"/>
              <w:marRight w:val="0"/>
              <w:marTop w:val="0"/>
              <w:marBottom w:val="0"/>
              <w:divBdr>
                <w:top w:val="none" w:sz="0" w:space="0" w:color="auto"/>
                <w:left w:val="none" w:sz="0" w:space="0" w:color="auto"/>
                <w:bottom w:val="none" w:sz="0" w:space="0" w:color="auto"/>
                <w:right w:val="none" w:sz="0" w:space="0" w:color="auto"/>
              </w:divBdr>
            </w:div>
            <w:div w:id="669453096">
              <w:marLeft w:val="0"/>
              <w:marRight w:val="0"/>
              <w:marTop w:val="0"/>
              <w:marBottom w:val="0"/>
              <w:divBdr>
                <w:top w:val="none" w:sz="0" w:space="0" w:color="auto"/>
                <w:left w:val="none" w:sz="0" w:space="0" w:color="auto"/>
                <w:bottom w:val="none" w:sz="0" w:space="0" w:color="auto"/>
                <w:right w:val="none" w:sz="0" w:space="0" w:color="auto"/>
              </w:divBdr>
            </w:div>
            <w:div w:id="410665968">
              <w:marLeft w:val="0"/>
              <w:marRight w:val="0"/>
              <w:marTop w:val="0"/>
              <w:marBottom w:val="0"/>
              <w:divBdr>
                <w:top w:val="none" w:sz="0" w:space="0" w:color="auto"/>
                <w:left w:val="none" w:sz="0" w:space="0" w:color="auto"/>
                <w:bottom w:val="none" w:sz="0" w:space="0" w:color="auto"/>
                <w:right w:val="none" w:sz="0" w:space="0" w:color="auto"/>
              </w:divBdr>
            </w:div>
            <w:div w:id="1855415097">
              <w:marLeft w:val="0"/>
              <w:marRight w:val="0"/>
              <w:marTop w:val="0"/>
              <w:marBottom w:val="0"/>
              <w:divBdr>
                <w:top w:val="none" w:sz="0" w:space="0" w:color="auto"/>
                <w:left w:val="none" w:sz="0" w:space="0" w:color="auto"/>
                <w:bottom w:val="none" w:sz="0" w:space="0" w:color="auto"/>
                <w:right w:val="none" w:sz="0" w:space="0" w:color="auto"/>
              </w:divBdr>
            </w:div>
            <w:div w:id="662971295">
              <w:marLeft w:val="0"/>
              <w:marRight w:val="0"/>
              <w:marTop w:val="0"/>
              <w:marBottom w:val="0"/>
              <w:divBdr>
                <w:top w:val="none" w:sz="0" w:space="0" w:color="auto"/>
                <w:left w:val="none" w:sz="0" w:space="0" w:color="auto"/>
                <w:bottom w:val="none" w:sz="0" w:space="0" w:color="auto"/>
                <w:right w:val="none" w:sz="0" w:space="0" w:color="auto"/>
              </w:divBdr>
            </w:div>
            <w:div w:id="794718286">
              <w:marLeft w:val="0"/>
              <w:marRight w:val="0"/>
              <w:marTop w:val="0"/>
              <w:marBottom w:val="0"/>
              <w:divBdr>
                <w:top w:val="none" w:sz="0" w:space="0" w:color="auto"/>
                <w:left w:val="none" w:sz="0" w:space="0" w:color="auto"/>
                <w:bottom w:val="none" w:sz="0" w:space="0" w:color="auto"/>
                <w:right w:val="none" w:sz="0" w:space="0" w:color="auto"/>
              </w:divBdr>
            </w:div>
            <w:div w:id="304821103">
              <w:marLeft w:val="0"/>
              <w:marRight w:val="0"/>
              <w:marTop w:val="0"/>
              <w:marBottom w:val="0"/>
              <w:divBdr>
                <w:top w:val="none" w:sz="0" w:space="0" w:color="auto"/>
                <w:left w:val="none" w:sz="0" w:space="0" w:color="auto"/>
                <w:bottom w:val="none" w:sz="0" w:space="0" w:color="auto"/>
                <w:right w:val="none" w:sz="0" w:space="0" w:color="auto"/>
              </w:divBdr>
            </w:div>
            <w:div w:id="1027684481">
              <w:marLeft w:val="0"/>
              <w:marRight w:val="0"/>
              <w:marTop w:val="0"/>
              <w:marBottom w:val="0"/>
              <w:divBdr>
                <w:top w:val="none" w:sz="0" w:space="0" w:color="auto"/>
                <w:left w:val="none" w:sz="0" w:space="0" w:color="auto"/>
                <w:bottom w:val="none" w:sz="0" w:space="0" w:color="auto"/>
                <w:right w:val="none" w:sz="0" w:space="0" w:color="auto"/>
              </w:divBdr>
            </w:div>
            <w:div w:id="1373840912">
              <w:marLeft w:val="0"/>
              <w:marRight w:val="0"/>
              <w:marTop w:val="0"/>
              <w:marBottom w:val="0"/>
              <w:divBdr>
                <w:top w:val="none" w:sz="0" w:space="0" w:color="auto"/>
                <w:left w:val="none" w:sz="0" w:space="0" w:color="auto"/>
                <w:bottom w:val="none" w:sz="0" w:space="0" w:color="auto"/>
                <w:right w:val="none" w:sz="0" w:space="0" w:color="auto"/>
              </w:divBdr>
            </w:div>
            <w:div w:id="919219187">
              <w:marLeft w:val="0"/>
              <w:marRight w:val="0"/>
              <w:marTop w:val="0"/>
              <w:marBottom w:val="0"/>
              <w:divBdr>
                <w:top w:val="none" w:sz="0" w:space="0" w:color="auto"/>
                <w:left w:val="none" w:sz="0" w:space="0" w:color="auto"/>
                <w:bottom w:val="none" w:sz="0" w:space="0" w:color="auto"/>
                <w:right w:val="none" w:sz="0" w:space="0" w:color="auto"/>
              </w:divBdr>
            </w:div>
            <w:div w:id="608970856">
              <w:marLeft w:val="0"/>
              <w:marRight w:val="0"/>
              <w:marTop w:val="0"/>
              <w:marBottom w:val="0"/>
              <w:divBdr>
                <w:top w:val="none" w:sz="0" w:space="0" w:color="auto"/>
                <w:left w:val="none" w:sz="0" w:space="0" w:color="auto"/>
                <w:bottom w:val="none" w:sz="0" w:space="0" w:color="auto"/>
                <w:right w:val="none" w:sz="0" w:space="0" w:color="auto"/>
              </w:divBdr>
            </w:div>
            <w:div w:id="514199149">
              <w:marLeft w:val="0"/>
              <w:marRight w:val="0"/>
              <w:marTop w:val="0"/>
              <w:marBottom w:val="0"/>
              <w:divBdr>
                <w:top w:val="none" w:sz="0" w:space="0" w:color="auto"/>
                <w:left w:val="none" w:sz="0" w:space="0" w:color="auto"/>
                <w:bottom w:val="none" w:sz="0" w:space="0" w:color="auto"/>
                <w:right w:val="none" w:sz="0" w:space="0" w:color="auto"/>
              </w:divBdr>
            </w:div>
            <w:div w:id="1973710022">
              <w:marLeft w:val="0"/>
              <w:marRight w:val="0"/>
              <w:marTop w:val="0"/>
              <w:marBottom w:val="0"/>
              <w:divBdr>
                <w:top w:val="none" w:sz="0" w:space="0" w:color="auto"/>
                <w:left w:val="none" w:sz="0" w:space="0" w:color="auto"/>
                <w:bottom w:val="none" w:sz="0" w:space="0" w:color="auto"/>
                <w:right w:val="none" w:sz="0" w:space="0" w:color="auto"/>
              </w:divBdr>
            </w:div>
            <w:div w:id="191921833">
              <w:marLeft w:val="0"/>
              <w:marRight w:val="0"/>
              <w:marTop w:val="0"/>
              <w:marBottom w:val="0"/>
              <w:divBdr>
                <w:top w:val="none" w:sz="0" w:space="0" w:color="auto"/>
                <w:left w:val="none" w:sz="0" w:space="0" w:color="auto"/>
                <w:bottom w:val="none" w:sz="0" w:space="0" w:color="auto"/>
                <w:right w:val="none" w:sz="0" w:space="0" w:color="auto"/>
              </w:divBdr>
            </w:div>
            <w:div w:id="1251231172">
              <w:marLeft w:val="0"/>
              <w:marRight w:val="0"/>
              <w:marTop w:val="0"/>
              <w:marBottom w:val="0"/>
              <w:divBdr>
                <w:top w:val="none" w:sz="0" w:space="0" w:color="auto"/>
                <w:left w:val="none" w:sz="0" w:space="0" w:color="auto"/>
                <w:bottom w:val="none" w:sz="0" w:space="0" w:color="auto"/>
                <w:right w:val="none" w:sz="0" w:space="0" w:color="auto"/>
              </w:divBdr>
            </w:div>
            <w:div w:id="212279439">
              <w:marLeft w:val="0"/>
              <w:marRight w:val="0"/>
              <w:marTop w:val="0"/>
              <w:marBottom w:val="0"/>
              <w:divBdr>
                <w:top w:val="none" w:sz="0" w:space="0" w:color="auto"/>
                <w:left w:val="none" w:sz="0" w:space="0" w:color="auto"/>
                <w:bottom w:val="none" w:sz="0" w:space="0" w:color="auto"/>
                <w:right w:val="none" w:sz="0" w:space="0" w:color="auto"/>
              </w:divBdr>
            </w:div>
            <w:div w:id="536043527">
              <w:marLeft w:val="0"/>
              <w:marRight w:val="0"/>
              <w:marTop w:val="0"/>
              <w:marBottom w:val="0"/>
              <w:divBdr>
                <w:top w:val="none" w:sz="0" w:space="0" w:color="auto"/>
                <w:left w:val="none" w:sz="0" w:space="0" w:color="auto"/>
                <w:bottom w:val="none" w:sz="0" w:space="0" w:color="auto"/>
                <w:right w:val="none" w:sz="0" w:space="0" w:color="auto"/>
              </w:divBdr>
            </w:div>
            <w:div w:id="161357084">
              <w:marLeft w:val="0"/>
              <w:marRight w:val="0"/>
              <w:marTop w:val="0"/>
              <w:marBottom w:val="0"/>
              <w:divBdr>
                <w:top w:val="none" w:sz="0" w:space="0" w:color="auto"/>
                <w:left w:val="none" w:sz="0" w:space="0" w:color="auto"/>
                <w:bottom w:val="none" w:sz="0" w:space="0" w:color="auto"/>
                <w:right w:val="none" w:sz="0" w:space="0" w:color="auto"/>
              </w:divBdr>
            </w:div>
            <w:div w:id="1425764882">
              <w:marLeft w:val="0"/>
              <w:marRight w:val="0"/>
              <w:marTop w:val="0"/>
              <w:marBottom w:val="0"/>
              <w:divBdr>
                <w:top w:val="none" w:sz="0" w:space="0" w:color="auto"/>
                <w:left w:val="none" w:sz="0" w:space="0" w:color="auto"/>
                <w:bottom w:val="none" w:sz="0" w:space="0" w:color="auto"/>
                <w:right w:val="none" w:sz="0" w:space="0" w:color="auto"/>
              </w:divBdr>
            </w:div>
            <w:div w:id="889000375">
              <w:marLeft w:val="0"/>
              <w:marRight w:val="0"/>
              <w:marTop w:val="0"/>
              <w:marBottom w:val="0"/>
              <w:divBdr>
                <w:top w:val="none" w:sz="0" w:space="0" w:color="auto"/>
                <w:left w:val="none" w:sz="0" w:space="0" w:color="auto"/>
                <w:bottom w:val="none" w:sz="0" w:space="0" w:color="auto"/>
                <w:right w:val="none" w:sz="0" w:space="0" w:color="auto"/>
              </w:divBdr>
            </w:div>
            <w:div w:id="828403507">
              <w:marLeft w:val="0"/>
              <w:marRight w:val="0"/>
              <w:marTop w:val="0"/>
              <w:marBottom w:val="0"/>
              <w:divBdr>
                <w:top w:val="none" w:sz="0" w:space="0" w:color="auto"/>
                <w:left w:val="none" w:sz="0" w:space="0" w:color="auto"/>
                <w:bottom w:val="none" w:sz="0" w:space="0" w:color="auto"/>
                <w:right w:val="none" w:sz="0" w:space="0" w:color="auto"/>
              </w:divBdr>
            </w:div>
            <w:div w:id="768624563">
              <w:marLeft w:val="0"/>
              <w:marRight w:val="0"/>
              <w:marTop w:val="0"/>
              <w:marBottom w:val="0"/>
              <w:divBdr>
                <w:top w:val="none" w:sz="0" w:space="0" w:color="auto"/>
                <w:left w:val="none" w:sz="0" w:space="0" w:color="auto"/>
                <w:bottom w:val="none" w:sz="0" w:space="0" w:color="auto"/>
                <w:right w:val="none" w:sz="0" w:space="0" w:color="auto"/>
              </w:divBdr>
            </w:div>
            <w:div w:id="986520097">
              <w:marLeft w:val="0"/>
              <w:marRight w:val="0"/>
              <w:marTop w:val="0"/>
              <w:marBottom w:val="0"/>
              <w:divBdr>
                <w:top w:val="none" w:sz="0" w:space="0" w:color="auto"/>
                <w:left w:val="none" w:sz="0" w:space="0" w:color="auto"/>
                <w:bottom w:val="none" w:sz="0" w:space="0" w:color="auto"/>
                <w:right w:val="none" w:sz="0" w:space="0" w:color="auto"/>
              </w:divBdr>
            </w:div>
            <w:div w:id="1942840064">
              <w:marLeft w:val="0"/>
              <w:marRight w:val="0"/>
              <w:marTop w:val="0"/>
              <w:marBottom w:val="0"/>
              <w:divBdr>
                <w:top w:val="none" w:sz="0" w:space="0" w:color="auto"/>
                <w:left w:val="none" w:sz="0" w:space="0" w:color="auto"/>
                <w:bottom w:val="none" w:sz="0" w:space="0" w:color="auto"/>
                <w:right w:val="none" w:sz="0" w:space="0" w:color="auto"/>
              </w:divBdr>
            </w:div>
            <w:div w:id="570307333">
              <w:marLeft w:val="0"/>
              <w:marRight w:val="0"/>
              <w:marTop w:val="0"/>
              <w:marBottom w:val="0"/>
              <w:divBdr>
                <w:top w:val="none" w:sz="0" w:space="0" w:color="auto"/>
                <w:left w:val="none" w:sz="0" w:space="0" w:color="auto"/>
                <w:bottom w:val="none" w:sz="0" w:space="0" w:color="auto"/>
                <w:right w:val="none" w:sz="0" w:space="0" w:color="auto"/>
              </w:divBdr>
            </w:div>
            <w:div w:id="1863713202">
              <w:marLeft w:val="0"/>
              <w:marRight w:val="0"/>
              <w:marTop w:val="0"/>
              <w:marBottom w:val="0"/>
              <w:divBdr>
                <w:top w:val="none" w:sz="0" w:space="0" w:color="auto"/>
                <w:left w:val="none" w:sz="0" w:space="0" w:color="auto"/>
                <w:bottom w:val="none" w:sz="0" w:space="0" w:color="auto"/>
                <w:right w:val="none" w:sz="0" w:space="0" w:color="auto"/>
              </w:divBdr>
            </w:div>
            <w:div w:id="211230035">
              <w:marLeft w:val="0"/>
              <w:marRight w:val="0"/>
              <w:marTop w:val="0"/>
              <w:marBottom w:val="0"/>
              <w:divBdr>
                <w:top w:val="none" w:sz="0" w:space="0" w:color="auto"/>
                <w:left w:val="none" w:sz="0" w:space="0" w:color="auto"/>
                <w:bottom w:val="none" w:sz="0" w:space="0" w:color="auto"/>
                <w:right w:val="none" w:sz="0" w:space="0" w:color="auto"/>
              </w:divBdr>
            </w:div>
            <w:div w:id="91975485">
              <w:marLeft w:val="0"/>
              <w:marRight w:val="0"/>
              <w:marTop w:val="0"/>
              <w:marBottom w:val="0"/>
              <w:divBdr>
                <w:top w:val="none" w:sz="0" w:space="0" w:color="auto"/>
                <w:left w:val="none" w:sz="0" w:space="0" w:color="auto"/>
                <w:bottom w:val="none" w:sz="0" w:space="0" w:color="auto"/>
                <w:right w:val="none" w:sz="0" w:space="0" w:color="auto"/>
              </w:divBdr>
            </w:div>
            <w:div w:id="615914067">
              <w:marLeft w:val="0"/>
              <w:marRight w:val="0"/>
              <w:marTop w:val="0"/>
              <w:marBottom w:val="0"/>
              <w:divBdr>
                <w:top w:val="none" w:sz="0" w:space="0" w:color="auto"/>
                <w:left w:val="none" w:sz="0" w:space="0" w:color="auto"/>
                <w:bottom w:val="none" w:sz="0" w:space="0" w:color="auto"/>
                <w:right w:val="none" w:sz="0" w:space="0" w:color="auto"/>
              </w:divBdr>
            </w:div>
            <w:div w:id="1740325408">
              <w:marLeft w:val="0"/>
              <w:marRight w:val="0"/>
              <w:marTop w:val="0"/>
              <w:marBottom w:val="0"/>
              <w:divBdr>
                <w:top w:val="none" w:sz="0" w:space="0" w:color="auto"/>
                <w:left w:val="none" w:sz="0" w:space="0" w:color="auto"/>
                <w:bottom w:val="none" w:sz="0" w:space="0" w:color="auto"/>
                <w:right w:val="none" w:sz="0" w:space="0" w:color="auto"/>
              </w:divBdr>
            </w:div>
            <w:div w:id="1685132222">
              <w:marLeft w:val="0"/>
              <w:marRight w:val="0"/>
              <w:marTop w:val="0"/>
              <w:marBottom w:val="0"/>
              <w:divBdr>
                <w:top w:val="none" w:sz="0" w:space="0" w:color="auto"/>
                <w:left w:val="none" w:sz="0" w:space="0" w:color="auto"/>
                <w:bottom w:val="none" w:sz="0" w:space="0" w:color="auto"/>
                <w:right w:val="none" w:sz="0" w:space="0" w:color="auto"/>
              </w:divBdr>
            </w:div>
            <w:div w:id="1559634378">
              <w:marLeft w:val="0"/>
              <w:marRight w:val="0"/>
              <w:marTop w:val="0"/>
              <w:marBottom w:val="0"/>
              <w:divBdr>
                <w:top w:val="none" w:sz="0" w:space="0" w:color="auto"/>
                <w:left w:val="none" w:sz="0" w:space="0" w:color="auto"/>
                <w:bottom w:val="none" w:sz="0" w:space="0" w:color="auto"/>
                <w:right w:val="none" w:sz="0" w:space="0" w:color="auto"/>
              </w:divBdr>
            </w:div>
            <w:div w:id="1679885683">
              <w:marLeft w:val="0"/>
              <w:marRight w:val="0"/>
              <w:marTop w:val="0"/>
              <w:marBottom w:val="0"/>
              <w:divBdr>
                <w:top w:val="none" w:sz="0" w:space="0" w:color="auto"/>
                <w:left w:val="none" w:sz="0" w:space="0" w:color="auto"/>
                <w:bottom w:val="none" w:sz="0" w:space="0" w:color="auto"/>
                <w:right w:val="none" w:sz="0" w:space="0" w:color="auto"/>
              </w:divBdr>
            </w:div>
            <w:div w:id="664169358">
              <w:marLeft w:val="0"/>
              <w:marRight w:val="0"/>
              <w:marTop w:val="0"/>
              <w:marBottom w:val="0"/>
              <w:divBdr>
                <w:top w:val="none" w:sz="0" w:space="0" w:color="auto"/>
                <w:left w:val="none" w:sz="0" w:space="0" w:color="auto"/>
                <w:bottom w:val="none" w:sz="0" w:space="0" w:color="auto"/>
                <w:right w:val="none" w:sz="0" w:space="0" w:color="auto"/>
              </w:divBdr>
            </w:div>
            <w:div w:id="1625235581">
              <w:marLeft w:val="0"/>
              <w:marRight w:val="0"/>
              <w:marTop w:val="0"/>
              <w:marBottom w:val="0"/>
              <w:divBdr>
                <w:top w:val="none" w:sz="0" w:space="0" w:color="auto"/>
                <w:left w:val="none" w:sz="0" w:space="0" w:color="auto"/>
                <w:bottom w:val="none" w:sz="0" w:space="0" w:color="auto"/>
                <w:right w:val="none" w:sz="0" w:space="0" w:color="auto"/>
              </w:divBdr>
            </w:div>
            <w:div w:id="1859152990">
              <w:marLeft w:val="0"/>
              <w:marRight w:val="0"/>
              <w:marTop w:val="0"/>
              <w:marBottom w:val="0"/>
              <w:divBdr>
                <w:top w:val="none" w:sz="0" w:space="0" w:color="auto"/>
                <w:left w:val="none" w:sz="0" w:space="0" w:color="auto"/>
                <w:bottom w:val="none" w:sz="0" w:space="0" w:color="auto"/>
                <w:right w:val="none" w:sz="0" w:space="0" w:color="auto"/>
              </w:divBdr>
            </w:div>
            <w:div w:id="63139075">
              <w:marLeft w:val="0"/>
              <w:marRight w:val="0"/>
              <w:marTop w:val="0"/>
              <w:marBottom w:val="0"/>
              <w:divBdr>
                <w:top w:val="none" w:sz="0" w:space="0" w:color="auto"/>
                <w:left w:val="none" w:sz="0" w:space="0" w:color="auto"/>
                <w:bottom w:val="none" w:sz="0" w:space="0" w:color="auto"/>
                <w:right w:val="none" w:sz="0" w:space="0" w:color="auto"/>
              </w:divBdr>
            </w:div>
            <w:div w:id="926118204">
              <w:marLeft w:val="0"/>
              <w:marRight w:val="0"/>
              <w:marTop w:val="0"/>
              <w:marBottom w:val="0"/>
              <w:divBdr>
                <w:top w:val="none" w:sz="0" w:space="0" w:color="auto"/>
                <w:left w:val="none" w:sz="0" w:space="0" w:color="auto"/>
                <w:bottom w:val="none" w:sz="0" w:space="0" w:color="auto"/>
                <w:right w:val="none" w:sz="0" w:space="0" w:color="auto"/>
              </w:divBdr>
            </w:div>
            <w:div w:id="610554811">
              <w:marLeft w:val="0"/>
              <w:marRight w:val="0"/>
              <w:marTop w:val="0"/>
              <w:marBottom w:val="0"/>
              <w:divBdr>
                <w:top w:val="none" w:sz="0" w:space="0" w:color="auto"/>
                <w:left w:val="none" w:sz="0" w:space="0" w:color="auto"/>
                <w:bottom w:val="none" w:sz="0" w:space="0" w:color="auto"/>
                <w:right w:val="none" w:sz="0" w:space="0" w:color="auto"/>
              </w:divBdr>
            </w:div>
            <w:div w:id="1027020732">
              <w:marLeft w:val="0"/>
              <w:marRight w:val="0"/>
              <w:marTop w:val="0"/>
              <w:marBottom w:val="0"/>
              <w:divBdr>
                <w:top w:val="none" w:sz="0" w:space="0" w:color="auto"/>
                <w:left w:val="none" w:sz="0" w:space="0" w:color="auto"/>
                <w:bottom w:val="none" w:sz="0" w:space="0" w:color="auto"/>
                <w:right w:val="none" w:sz="0" w:space="0" w:color="auto"/>
              </w:divBdr>
            </w:div>
            <w:div w:id="467169243">
              <w:marLeft w:val="0"/>
              <w:marRight w:val="0"/>
              <w:marTop w:val="0"/>
              <w:marBottom w:val="0"/>
              <w:divBdr>
                <w:top w:val="none" w:sz="0" w:space="0" w:color="auto"/>
                <w:left w:val="none" w:sz="0" w:space="0" w:color="auto"/>
                <w:bottom w:val="none" w:sz="0" w:space="0" w:color="auto"/>
                <w:right w:val="none" w:sz="0" w:space="0" w:color="auto"/>
              </w:divBdr>
            </w:div>
            <w:div w:id="1067343574">
              <w:marLeft w:val="0"/>
              <w:marRight w:val="0"/>
              <w:marTop w:val="0"/>
              <w:marBottom w:val="0"/>
              <w:divBdr>
                <w:top w:val="none" w:sz="0" w:space="0" w:color="auto"/>
                <w:left w:val="none" w:sz="0" w:space="0" w:color="auto"/>
                <w:bottom w:val="none" w:sz="0" w:space="0" w:color="auto"/>
                <w:right w:val="none" w:sz="0" w:space="0" w:color="auto"/>
              </w:divBdr>
            </w:div>
            <w:div w:id="1372610868">
              <w:marLeft w:val="0"/>
              <w:marRight w:val="0"/>
              <w:marTop w:val="0"/>
              <w:marBottom w:val="0"/>
              <w:divBdr>
                <w:top w:val="none" w:sz="0" w:space="0" w:color="auto"/>
                <w:left w:val="none" w:sz="0" w:space="0" w:color="auto"/>
                <w:bottom w:val="none" w:sz="0" w:space="0" w:color="auto"/>
                <w:right w:val="none" w:sz="0" w:space="0" w:color="auto"/>
              </w:divBdr>
            </w:div>
            <w:div w:id="851065383">
              <w:marLeft w:val="0"/>
              <w:marRight w:val="0"/>
              <w:marTop w:val="0"/>
              <w:marBottom w:val="0"/>
              <w:divBdr>
                <w:top w:val="none" w:sz="0" w:space="0" w:color="auto"/>
                <w:left w:val="none" w:sz="0" w:space="0" w:color="auto"/>
                <w:bottom w:val="none" w:sz="0" w:space="0" w:color="auto"/>
                <w:right w:val="none" w:sz="0" w:space="0" w:color="auto"/>
              </w:divBdr>
            </w:div>
            <w:div w:id="262617456">
              <w:marLeft w:val="0"/>
              <w:marRight w:val="0"/>
              <w:marTop w:val="0"/>
              <w:marBottom w:val="0"/>
              <w:divBdr>
                <w:top w:val="none" w:sz="0" w:space="0" w:color="auto"/>
                <w:left w:val="none" w:sz="0" w:space="0" w:color="auto"/>
                <w:bottom w:val="none" w:sz="0" w:space="0" w:color="auto"/>
                <w:right w:val="none" w:sz="0" w:space="0" w:color="auto"/>
              </w:divBdr>
            </w:div>
            <w:div w:id="384375372">
              <w:marLeft w:val="0"/>
              <w:marRight w:val="0"/>
              <w:marTop w:val="0"/>
              <w:marBottom w:val="0"/>
              <w:divBdr>
                <w:top w:val="none" w:sz="0" w:space="0" w:color="auto"/>
                <w:left w:val="none" w:sz="0" w:space="0" w:color="auto"/>
                <w:bottom w:val="none" w:sz="0" w:space="0" w:color="auto"/>
                <w:right w:val="none" w:sz="0" w:space="0" w:color="auto"/>
              </w:divBdr>
            </w:div>
            <w:div w:id="1398940757">
              <w:marLeft w:val="0"/>
              <w:marRight w:val="0"/>
              <w:marTop w:val="0"/>
              <w:marBottom w:val="0"/>
              <w:divBdr>
                <w:top w:val="none" w:sz="0" w:space="0" w:color="auto"/>
                <w:left w:val="none" w:sz="0" w:space="0" w:color="auto"/>
                <w:bottom w:val="none" w:sz="0" w:space="0" w:color="auto"/>
                <w:right w:val="none" w:sz="0" w:space="0" w:color="auto"/>
              </w:divBdr>
            </w:div>
            <w:div w:id="1355501855">
              <w:marLeft w:val="0"/>
              <w:marRight w:val="0"/>
              <w:marTop w:val="0"/>
              <w:marBottom w:val="0"/>
              <w:divBdr>
                <w:top w:val="none" w:sz="0" w:space="0" w:color="auto"/>
                <w:left w:val="none" w:sz="0" w:space="0" w:color="auto"/>
                <w:bottom w:val="none" w:sz="0" w:space="0" w:color="auto"/>
                <w:right w:val="none" w:sz="0" w:space="0" w:color="auto"/>
              </w:divBdr>
            </w:div>
            <w:div w:id="6657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365">
      <w:bodyDiv w:val="1"/>
      <w:marLeft w:val="0"/>
      <w:marRight w:val="0"/>
      <w:marTop w:val="0"/>
      <w:marBottom w:val="0"/>
      <w:divBdr>
        <w:top w:val="none" w:sz="0" w:space="0" w:color="auto"/>
        <w:left w:val="none" w:sz="0" w:space="0" w:color="auto"/>
        <w:bottom w:val="none" w:sz="0" w:space="0" w:color="auto"/>
        <w:right w:val="none" w:sz="0" w:space="0" w:color="auto"/>
      </w:divBdr>
      <w:divsChild>
        <w:div w:id="283973940">
          <w:marLeft w:val="0"/>
          <w:marRight w:val="0"/>
          <w:marTop w:val="0"/>
          <w:marBottom w:val="0"/>
          <w:divBdr>
            <w:top w:val="none" w:sz="0" w:space="0" w:color="auto"/>
            <w:left w:val="none" w:sz="0" w:space="0" w:color="auto"/>
            <w:bottom w:val="none" w:sz="0" w:space="0" w:color="auto"/>
            <w:right w:val="none" w:sz="0" w:space="0" w:color="auto"/>
          </w:divBdr>
        </w:div>
        <w:div w:id="2101949815">
          <w:marLeft w:val="0"/>
          <w:marRight w:val="0"/>
          <w:marTop w:val="0"/>
          <w:marBottom w:val="0"/>
          <w:divBdr>
            <w:top w:val="none" w:sz="0" w:space="0" w:color="auto"/>
            <w:left w:val="none" w:sz="0" w:space="0" w:color="auto"/>
            <w:bottom w:val="none" w:sz="0" w:space="0" w:color="auto"/>
            <w:right w:val="none" w:sz="0" w:space="0" w:color="auto"/>
          </w:divBdr>
        </w:div>
        <w:div w:id="808130468">
          <w:marLeft w:val="0"/>
          <w:marRight w:val="0"/>
          <w:marTop w:val="0"/>
          <w:marBottom w:val="0"/>
          <w:divBdr>
            <w:top w:val="none" w:sz="0" w:space="0" w:color="auto"/>
            <w:left w:val="none" w:sz="0" w:space="0" w:color="auto"/>
            <w:bottom w:val="none" w:sz="0" w:space="0" w:color="auto"/>
            <w:right w:val="none" w:sz="0" w:space="0" w:color="auto"/>
          </w:divBdr>
        </w:div>
        <w:div w:id="38095539">
          <w:marLeft w:val="0"/>
          <w:marRight w:val="0"/>
          <w:marTop w:val="0"/>
          <w:marBottom w:val="0"/>
          <w:divBdr>
            <w:top w:val="none" w:sz="0" w:space="0" w:color="auto"/>
            <w:left w:val="none" w:sz="0" w:space="0" w:color="auto"/>
            <w:bottom w:val="none" w:sz="0" w:space="0" w:color="auto"/>
            <w:right w:val="none" w:sz="0" w:space="0" w:color="auto"/>
          </w:divBdr>
        </w:div>
        <w:div w:id="1512140229">
          <w:marLeft w:val="0"/>
          <w:marRight w:val="0"/>
          <w:marTop w:val="0"/>
          <w:marBottom w:val="0"/>
          <w:divBdr>
            <w:top w:val="none" w:sz="0" w:space="0" w:color="auto"/>
            <w:left w:val="none" w:sz="0" w:space="0" w:color="auto"/>
            <w:bottom w:val="none" w:sz="0" w:space="0" w:color="auto"/>
            <w:right w:val="none" w:sz="0" w:space="0" w:color="auto"/>
          </w:divBdr>
        </w:div>
        <w:div w:id="1361971305">
          <w:marLeft w:val="0"/>
          <w:marRight w:val="0"/>
          <w:marTop w:val="0"/>
          <w:marBottom w:val="0"/>
          <w:divBdr>
            <w:top w:val="none" w:sz="0" w:space="0" w:color="auto"/>
            <w:left w:val="none" w:sz="0" w:space="0" w:color="auto"/>
            <w:bottom w:val="none" w:sz="0" w:space="0" w:color="auto"/>
            <w:right w:val="none" w:sz="0" w:space="0" w:color="auto"/>
          </w:divBdr>
        </w:div>
        <w:div w:id="1086073790">
          <w:marLeft w:val="0"/>
          <w:marRight w:val="0"/>
          <w:marTop w:val="0"/>
          <w:marBottom w:val="0"/>
          <w:divBdr>
            <w:top w:val="none" w:sz="0" w:space="0" w:color="auto"/>
            <w:left w:val="none" w:sz="0" w:space="0" w:color="auto"/>
            <w:bottom w:val="none" w:sz="0" w:space="0" w:color="auto"/>
            <w:right w:val="none" w:sz="0" w:space="0" w:color="auto"/>
          </w:divBdr>
        </w:div>
        <w:div w:id="572591726">
          <w:marLeft w:val="0"/>
          <w:marRight w:val="0"/>
          <w:marTop w:val="0"/>
          <w:marBottom w:val="0"/>
          <w:divBdr>
            <w:top w:val="none" w:sz="0" w:space="0" w:color="auto"/>
            <w:left w:val="none" w:sz="0" w:space="0" w:color="auto"/>
            <w:bottom w:val="none" w:sz="0" w:space="0" w:color="auto"/>
            <w:right w:val="none" w:sz="0" w:space="0" w:color="auto"/>
          </w:divBdr>
        </w:div>
        <w:div w:id="487019247">
          <w:marLeft w:val="0"/>
          <w:marRight w:val="0"/>
          <w:marTop w:val="0"/>
          <w:marBottom w:val="0"/>
          <w:divBdr>
            <w:top w:val="none" w:sz="0" w:space="0" w:color="auto"/>
            <w:left w:val="none" w:sz="0" w:space="0" w:color="auto"/>
            <w:bottom w:val="none" w:sz="0" w:space="0" w:color="auto"/>
            <w:right w:val="none" w:sz="0" w:space="0" w:color="auto"/>
          </w:divBdr>
        </w:div>
        <w:div w:id="881788863">
          <w:marLeft w:val="0"/>
          <w:marRight w:val="0"/>
          <w:marTop w:val="0"/>
          <w:marBottom w:val="0"/>
          <w:divBdr>
            <w:top w:val="none" w:sz="0" w:space="0" w:color="auto"/>
            <w:left w:val="none" w:sz="0" w:space="0" w:color="auto"/>
            <w:bottom w:val="none" w:sz="0" w:space="0" w:color="auto"/>
            <w:right w:val="none" w:sz="0" w:space="0" w:color="auto"/>
          </w:divBdr>
        </w:div>
      </w:divsChild>
    </w:div>
    <w:div w:id="1164584103">
      <w:bodyDiv w:val="1"/>
      <w:marLeft w:val="0"/>
      <w:marRight w:val="0"/>
      <w:marTop w:val="0"/>
      <w:marBottom w:val="0"/>
      <w:divBdr>
        <w:top w:val="none" w:sz="0" w:space="0" w:color="auto"/>
        <w:left w:val="none" w:sz="0" w:space="0" w:color="auto"/>
        <w:bottom w:val="none" w:sz="0" w:space="0" w:color="auto"/>
        <w:right w:val="none" w:sz="0" w:space="0" w:color="auto"/>
      </w:divBdr>
      <w:divsChild>
        <w:div w:id="1153062726">
          <w:marLeft w:val="0"/>
          <w:marRight w:val="0"/>
          <w:marTop w:val="0"/>
          <w:marBottom w:val="0"/>
          <w:divBdr>
            <w:top w:val="none" w:sz="0" w:space="0" w:color="auto"/>
            <w:left w:val="none" w:sz="0" w:space="0" w:color="auto"/>
            <w:bottom w:val="none" w:sz="0" w:space="0" w:color="auto"/>
            <w:right w:val="none" w:sz="0" w:space="0" w:color="auto"/>
          </w:divBdr>
        </w:div>
        <w:div w:id="1156343573">
          <w:marLeft w:val="0"/>
          <w:marRight w:val="0"/>
          <w:marTop w:val="0"/>
          <w:marBottom w:val="0"/>
          <w:divBdr>
            <w:top w:val="none" w:sz="0" w:space="0" w:color="auto"/>
            <w:left w:val="none" w:sz="0" w:space="0" w:color="auto"/>
            <w:bottom w:val="none" w:sz="0" w:space="0" w:color="auto"/>
            <w:right w:val="none" w:sz="0" w:space="0" w:color="auto"/>
          </w:divBdr>
        </w:div>
      </w:divsChild>
    </w:div>
    <w:div w:id="1167549091">
      <w:bodyDiv w:val="1"/>
      <w:marLeft w:val="0"/>
      <w:marRight w:val="0"/>
      <w:marTop w:val="0"/>
      <w:marBottom w:val="0"/>
      <w:divBdr>
        <w:top w:val="none" w:sz="0" w:space="0" w:color="auto"/>
        <w:left w:val="none" w:sz="0" w:space="0" w:color="auto"/>
        <w:bottom w:val="none" w:sz="0" w:space="0" w:color="auto"/>
        <w:right w:val="none" w:sz="0" w:space="0" w:color="auto"/>
      </w:divBdr>
      <w:divsChild>
        <w:div w:id="1458447169">
          <w:marLeft w:val="0"/>
          <w:marRight w:val="0"/>
          <w:marTop w:val="0"/>
          <w:marBottom w:val="0"/>
          <w:divBdr>
            <w:top w:val="none" w:sz="0" w:space="0" w:color="auto"/>
            <w:left w:val="none" w:sz="0" w:space="0" w:color="auto"/>
            <w:bottom w:val="none" w:sz="0" w:space="0" w:color="auto"/>
            <w:right w:val="none" w:sz="0" w:space="0" w:color="auto"/>
          </w:divBdr>
        </w:div>
        <w:div w:id="336273656">
          <w:marLeft w:val="0"/>
          <w:marRight w:val="0"/>
          <w:marTop w:val="0"/>
          <w:marBottom w:val="0"/>
          <w:divBdr>
            <w:top w:val="none" w:sz="0" w:space="0" w:color="auto"/>
            <w:left w:val="none" w:sz="0" w:space="0" w:color="auto"/>
            <w:bottom w:val="none" w:sz="0" w:space="0" w:color="auto"/>
            <w:right w:val="none" w:sz="0" w:space="0" w:color="auto"/>
          </w:divBdr>
        </w:div>
        <w:div w:id="1626690577">
          <w:marLeft w:val="0"/>
          <w:marRight w:val="0"/>
          <w:marTop w:val="0"/>
          <w:marBottom w:val="0"/>
          <w:divBdr>
            <w:top w:val="none" w:sz="0" w:space="0" w:color="auto"/>
            <w:left w:val="none" w:sz="0" w:space="0" w:color="auto"/>
            <w:bottom w:val="none" w:sz="0" w:space="0" w:color="auto"/>
            <w:right w:val="none" w:sz="0" w:space="0" w:color="auto"/>
          </w:divBdr>
        </w:div>
        <w:div w:id="1030643405">
          <w:marLeft w:val="0"/>
          <w:marRight w:val="0"/>
          <w:marTop w:val="0"/>
          <w:marBottom w:val="0"/>
          <w:divBdr>
            <w:top w:val="none" w:sz="0" w:space="0" w:color="auto"/>
            <w:left w:val="none" w:sz="0" w:space="0" w:color="auto"/>
            <w:bottom w:val="none" w:sz="0" w:space="0" w:color="auto"/>
            <w:right w:val="none" w:sz="0" w:space="0" w:color="auto"/>
          </w:divBdr>
        </w:div>
        <w:div w:id="2015913597">
          <w:marLeft w:val="0"/>
          <w:marRight w:val="0"/>
          <w:marTop w:val="0"/>
          <w:marBottom w:val="0"/>
          <w:divBdr>
            <w:top w:val="none" w:sz="0" w:space="0" w:color="auto"/>
            <w:left w:val="none" w:sz="0" w:space="0" w:color="auto"/>
            <w:bottom w:val="none" w:sz="0" w:space="0" w:color="auto"/>
            <w:right w:val="none" w:sz="0" w:space="0" w:color="auto"/>
          </w:divBdr>
        </w:div>
        <w:div w:id="1657032716">
          <w:marLeft w:val="0"/>
          <w:marRight w:val="0"/>
          <w:marTop w:val="0"/>
          <w:marBottom w:val="0"/>
          <w:divBdr>
            <w:top w:val="none" w:sz="0" w:space="0" w:color="auto"/>
            <w:left w:val="none" w:sz="0" w:space="0" w:color="auto"/>
            <w:bottom w:val="none" w:sz="0" w:space="0" w:color="auto"/>
            <w:right w:val="none" w:sz="0" w:space="0" w:color="auto"/>
          </w:divBdr>
        </w:div>
        <w:div w:id="19817956">
          <w:marLeft w:val="0"/>
          <w:marRight w:val="0"/>
          <w:marTop w:val="0"/>
          <w:marBottom w:val="0"/>
          <w:divBdr>
            <w:top w:val="none" w:sz="0" w:space="0" w:color="auto"/>
            <w:left w:val="none" w:sz="0" w:space="0" w:color="auto"/>
            <w:bottom w:val="none" w:sz="0" w:space="0" w:color="auto"/>
            <w:right w:val="none" w:sz="0" w:space="0" w:color="auto"/>
          </w:divBdr>
        </w:div>
        <w:div w:id="160898428">
          <w:marLeft w:val="0"/>
          <w:marRight w:val="0"/>
          <w:marTop w:val="0"/>
          <w:marBottom w:val="0"/>
          <w:divBdr>
            <w:top w:val="none" w:sz="0" w:space="0" w:color="auto"/>
            <w:left w:val="none" w:sz="0" w:space="0" w:color="auto"/>
            <w:bottom w:val="none" w:sz="0" w:space="0" w:color="auto"/>
            <w:right w:val="none" w:sz="0" w:space="0" w:color="auto"/>
          </w:divBdr>
        </w:div>
        <w:div w:id="703292434">
          <w:marLeft w:val="0"/>
          <w:marRight w:val="0"/>
          <w:marTop w:val="0"/>
          <w:marBottom w:val="0"/>
          <w:divBdr>
            <w:top w:val="none" w:sz="0" w:space="0" w:color="auto"/>
            <w:left w:val="none" w:sz="0" w:space="0" w:color="auto"/>
            <w:bottom w:val="none" w:sz="0" w:space="0" w:color="auto"/>
            <w:right w:val="none" w:sz="0" w:space="0" w:color="auto"/>
          </w:divBdr>
        </w:div>
        <w:div w:id="1011956666">
          <w:marLeft w:val="0"/>
          <w:marRight w:val="0"/>
          <w:marTop w:val="0"/>
          <w:marBottom w:val="0"/>
          <w:divBdr>
            <w:top w:val="none" w:sz="0" w:space="0" w:color="auto"/>
            <w:left w:val="none" w:sz="0" w:space="0" w:color="auto"/>
            <w:bottom w:val="none" w:sz="0" w:space="0" w:color="auto"/>
            <w:right w:val="none" w:sz="0" w:space="0" w:color="auto"/>
          </w:divBdr>
        </w:div>
        <w:div w:id="1618875257">
          <w:marLeft w:val="0"/>
          <w:marRight w:val="0"/>
          <w:marTop w:val="0"/>
          <w:marBottom w:val="0"/>
          <w:divBdr>
            <w:top w:val="none" w:sz="0" w:space="0" w:color="auto"/>
            <w:left w:val="none" w:sz="0" w:space="0" w:color="auto"/>
            <w:bottom w:val="none" w:sz="0" w:space="0" w:color="auto"/>
            <w:right w:val="none" w:sz="0" w:space="0" w:color="auto"/>
          </w:divBdr>
        </w:div>
        <w:div w:id="76563478">
          <w:marLeft w:val="0"/>
          <w:marRight w:val="0"/>
          <w:marTop w:val="0"/>
          <w:marBottom w:val="0"/>
          <w:divBdr>
            <w:top w:val="none" w:sz="0" w:space="0" w:color="auto"/>
            <w:left w:val="none" w:sz="0" w:space="0" w:color="auto"/>
            <w:bottom w:val="none" w:sz="0" w:space="0" w:color="auto"/>
            <w:right w:val="none" w:sz="0" w:space="0" w:color="auto"/>
          </w:divBdr>
        </w:div>
        <w:div w:id="793409122">
          <w:marLeft w:val="0"/>
          <w:marRight w:val="0"/>
          <w:marTop w:val="0"/>
          <w:marBottom w:val="0"/>
          <w:divBdr>
            <w:top w:val="none" w:sz="0" w:space="0" w:color="auto"/>
            <w:left w:val="none" w:sz="0" w:space="0" w:color="auto"/>
            <w:bottom w:val="none" w:sz="0" w:space="0" w:color="auto"/>
            <w:right w:val="none" w:sz="0" w:space="0" w:color="auto"/>
          </w:divBdr>
        </w:div>
        <w:div w:id="958335075">
          <w:marLeft w:val="0"/>
          <w:marRight w:val="0"/>
          <w:marTop w:val="0"/>
          <w:marBottom w:val="0"/>
          <w:divBdr>
            <w:top w:val="none" w:sz="0" w:space="0" w:color="auto"/>
            <w:left w:val="none" w:sz="0" w:space="0" w:color="auto"/>
            <w:bottom w:val="none" w:sz="0" w:space="0" w:color="auto"/>
            <w:right w:val="none" w:sz="0" w:space="0" w:color="auto"/>
          </w:divBdr>
        </w:div>
        <w:div w:id="1225752069">
          <w:marLeft w:val="0"/>
          <w:marRight w:val="0"/>
          <w:marTop w:val="0"/>
          <w:marBottom w:val="0"/>
          <w:divBdr>
            <w:top w:val="none" w:sz="0" w:space="0" w:color="auto"/>
            <w:left w:val="none" w:sz="0" w:space="0" w:color="auto"/>
            <w:bottom w:val="none" w:sz="0" w:space="0" w:color="auto"/>
            <w:right w:val="none" w:sz="0" w:space="0" w:color="auto"/>
          </w:divBdr>
        </w:div>
        <w:div w:id="587229118">
          <w:marLeft w:val="0"/>
          <w:marRight w:val="0"/>
          <w:marTop w:val="0"/>
          <w:marBottom w:val="0"/>
          <w:divBdr>
            <w:top w:val="none" w:sz="0" w:space="0" w:color="auto"/>
            <w:left w:val="none" w:sz="0" w:space="0" w:color="auto"/>
            <w:bottom w:val="none" w:sz="0" w:space="0" w:color="auto"/>
            <w:right w:val="none" w:sz="0" w:space="0" w:color="auto"/>
          </w:divBdr>
        </w:div>
        <w:div w:id="60687396">
          <w:marLeft w:val="0"/>
          <w:marRight w:val="0"/>
          <w:marTop w:val="0"/>
          <w:marBottom w:val="0"/>
          <w:divBdr>
            <w:top w:val="none" w:sz="0" w:space="0" w:color="auto"/>
            <w:left w:val="none" w:sz="0" w:space="0" w:color="auto"/>
            <w:bottom w:val="none" w:sz="0" w:space="0" w:color="auto"/>
            <w:right w:val="none" w:sz="0" w:space="0" w:color="auto"/>
          </w:divBdr>
        </w:div>
        <w:div w:id="1468550200">
          <w:marLeft w:val="0"/>
          <w:marRight w:val="0"/>
          <w:marTop w:val="0"/>
          <w:marBottom w:val="0"/>
          <w:divBdr>
            <w:top w:val="none" w:sz="0" w:space="0" w:color="auto"/>
            <w:left w:val="none" w:sz="0" w:space="0" w:color="auto"/>
            <w:bottom w:val="none" w:sz="0" w:space="0" w:color="auto"/>
            <w:right w:val="none" w:sz="0" w:space="0" w:color="auto"/>
          </w:divBdr>
        </w:div>
        <w:div w:id="218787857">
          <w:marLeft w:val="0"/>
          <w:marRight w:val="0"/>
          <w:marTop w:val="0"/>
          <w:marBottom w:val="0"/>
          <w:divBdr>
            <w:top w:val="none" w:sz="0" w:space="0" w:color="auto"/>
            <w:left w:val="none" w:sz="0" w:space="0" w:color="auto"/>
            <w:bottom w:val="none" w:sz="0" w:space="0" w:color="auto"/>
            <w:right w:val="none" w:sz="0" w:space="0" w:color="auto"/>
          </w:divBdr>
        </w:div>
        <w:div w:id="1781097877">
          <w:marLeft w:val="0"/>
          <w:marRight w:val="0"/>
          <w:marTop w:val="0"/>
          <w:marBottom w:val="0"/>
          <w:divBdr>
            <w:top w:val="none" w:sz="0" w:space="0" w:color="auto"/>
            <w:left w:val="none" w:sz="0" w:space="0" w:color="auto"/>
            <w:bottom w:val="none" w:sz="0" w:space="0" w:color="auto"/>
            <w:right w:val="none" w:sz="0" w:space="0" w:color="auto"/>
          </w:divBdr>
        </w:div>
        <w:div w:id="530412487">
          <w:marLeft w:val="0"/>
          <w:marRight w:val="0"/>
          <w:marTop w:val="0"/>
          <w:marBottom w:val="0"/>
          <w:divBdr>
            <w:top w:val="none" w:sz="0" w:space="0" w:color="auto"/>
            <w:left w:val="none" w:sz="0" w:space="0" w:color="auto"/>
            <w:bottom w:val="none" w:sz="0" w:space="0" w:color="auto"/>
            <w:right w:val="none" w:sz="0" w:space="0" w:color="auto"/>
          </w:divBdr>
        </w:div>
        <w:div w:id="1422682158">
          <w:marLeft w:val="0"/>
          <w:marRight w:val="0"/>
          <w:marTop w:val="0"/>
          <w:marBottom w:val="0"/>
          <w:divBdr>
            <w:top w:val="none" w:sz="0" w:space="0" w:color="auto"/>
            <w:left w:val="none" w:sz="0" w:space="0" w:color="auto"/>
            <w:bottom w:val="none" w:sz="0" w:space="0" w:color="auto"/>
            <w:right w:val="none" w:sz="0" w:space="0" w:color="auto"/>
          </w:divBdr>
        </w:div>
      </w:divsChild>
    </w:div>
    <w:div w:id="1172259051">
      <w:bodyDiv w:val="1"/>
      <w:marLeft w:val="0"/>
      <w:marRight w:val="0"/>
      <w:marTop w:val="0"/>
      <w:marBottom w:val="0"/>
      <w:divBdr>
        <w:top w:val="none" w:sz="0" w:space="0" w:color="auto"/>
        <w:left w:val="none" w:sz="0" w:space="0" w:color="auto"/>
        <w:bottom w:val="none" w:sz="0" w:space="0" w:color="auto"/>
        <w:right w:val="none" w:sz="0" w:space="0" w:color="auto"/>
      </w:divBdr>
      <w:divsChild>
        <w:div w:id="795367127">
          <w:marLeft w:val="0"/>
          <w:marRight w:val="0"/>
          <w:marTop w:val="0"/>
          <w:marBottom w:val="0"/>
          <w:divBdr>
            <w:top w:val="none" w:sz="0" w:space="0" w:color="auto"/>
            <w:left w:val="none" w:sz="0" w:space="0" w:color="auto"/>
            <w:bottom w:val="none" w:sz="0" w:space="0" w:color="auto"/>
            <w:right w:val="none" w:sz="0" w:space="0" w:color="auto"/>
          </w:divBdr>
        </w:div>
        <w:div w:id="152769393">
          <w:marLeft w:val="0"/>
          <w:marRight w:val="0"/>
          <w:marTop w:val="0"/>
          <w:marBottom w:val="0"/>
          <w:divBdr>
            <w:top w:val="none" w:sz="0" w:space="0" w:color="auto"/>
            <w:left w:val="none" w:sz="0" w:space="0" w:color="auto"/>
            <w:bottom w:val="none" w:sz="0" w:space="0" w:color="auto"/>
            <w:right w:val="none" w:sz="0" w:space="0" w:color="auto"/>
          </w:divBdr>
        </w:div>
        <w:div w:id="1565026180">
          <w:marLeft w:val="0"/>
          <w:marRight w:val="0"/>
          <w:marTop w:val="0"/>
          <w:marBottom w:val="0"/>
          <w:divBdr>
            <w:top w:val="none" w:sz="0" w:space="0" w:color="auto"/>
            <w:left w:val="none" w:sz="0" w:space="0" w:color="auto"/>
            <w:bottom w:val="none" w:sz="0" w:space="0" w:color="auto"/>
            <w:right w:val="none" w:sz="0" w:space="0" w:color="auto"/>
          </w:divBdr>
        </w:div>
        <w:div w:id="1218395708">
          <w:marLeft w:val="0"/>
          <w:marRight w:val="0"/>
          <w:marTop w:val="0"/>
          <w:marBottom w:val="0"/>
          <w:divBdr>
            <w:top w:val="none" w:sz="0" w:space="0" w:color="auto"/>
            <w:left w:val="none" w:sz="0" w:space="0" w:color="auto"/>
            <w:bottom w:val="none" w:sz="0" w:space="0" w:color="auto"/>
            <w:right w:val="none" w:sz="0" w:space="0" w:color="auto"/>
          </w:divBdr>
        </w:div>
        <w:div w:id="604921971">
          <w:marLeft w:val="0"/>
          <w:marRight w:val="0"/>
          <w:marTop w:val="0"/>
          <w:marBottom w:val="0"/>
          <w:divBdr>
            <w:top w:val="none" w:sz="0" w:space="0" w:color="auto"/>
            <w:left w:val="none" w:sz="0" w:space="0" w:color="auto"/>
            <w:bottom w:val="none" w:sz="0" w:space="0" w:color="auto"/>
            <w:right w:val="none" w:sz="0" w:space="0" w:color="auto"/>
          </w:divBdr>
        </w:div>
      </w:divsChild>
    </w:div>
    <w:div w:id="1229195406">
      <w:bodyDiv w:val="1"/>
      <w:marLeft w:val="0"/>
      <w:marRight w:val="0"/>
      <w:marTop w:val="0"/>
      <w:marBottom w:val="0"/>
      <w:divBdr>
        <w:top w:val="none" w:sz="0" w:space="0" w:color="auto"/>
        <w:left w:val="none" w:sz="0" w:space="0" w:color="auto"/>
        <w:bottom w:val="none" w:sz="0" w:space="0" w:color="auto"/>
        <w:right w:val="none" w:sz="0" w:space="0" w:color="auto"/>
      </w:divBdr>
      <w:divsChild>
        <w:div w:id="917401309">
          <w:marLeft w:val="0"/>
          <w:marRight w:val="0"/>
          <w:marTop w:val="0"/>
          <w:marBottom w:val="0"/>
          <w:divBdr>
            <w:top w:val="none" w:sz="0" w:space="0" w:color="auto"/>
            <w:left w:val="none" w:sz="0" w:space="0" w:color="auto"/>
            <w:bottom w:val="none" w:sz="0" w:space="0" w:color="auto"/>
            <w:right w:val="none" w:sz="0" w:space="0" w:color="auto"/>
          </w:divBdr>
        </w:div>
      </w:divsChild>
    </w:div>
    <w:div w:id="1264218222">
      <w:bodyDiv w:val="1"/>
      <w:marLeft w:val="0"/>
      <w:marRight w:val="0"/>
      <w:marTop w:val="0"/>
      <w:marBottom w:val="0"/>
      <w:divBdr>
        <w:top w:val="none" w:sz="0" w:space="0" w:color="auto"/>
        <w:left w:val="none" w:sz="0" w:space="0" w:color="auto"/>
        <w:bottom w:val="none" w:sz="0" w:space="0" w:color="auto"/>
        <w:right w:val="none" w:sz="0" w:space="0" w:color="auto"/>
      </w:divBdr>
      <w:divsChild>
        <w:div w:id="1818911389">
          <w:marLeft w:val="0"/>
          <w:marRight w:val="0"/>
          <w:marTop w:val="0"/>
          <w:marBottom w:val="0"/>
          <w:divBdr>
            <w:top w:val="none" w:sz="0" w:space="0" w:color="auto"/>
            <w:left w:val="none" w:sz="0" w:space="0" w:color="auto"/>
            <w:bottom w:val="none" w:sz="0" w:space="0" w:color="auto"/>
            <w:right w:val="none" w:sz="0" w:space="0" w:color="auto"/>
          </w:divBdr>
        </w:div>
        <w:div w:id="1189222576">
          <w:marLeft w:val="0"/>
          <w:marRight w:val="0"/>
          <w:marTop w:val="0"/>
          <w:marBottom w:val="0"/>
          <w:divBdr>
            <w:top w:val="none" w:sz="0" w:space="0" w:color="auto"/>
            <w:left w:val="none" w:sz="0" w:space="0" w:color="auto"/>
            <w:bottom w:val="none" w:sz="0" w:space="0" w:color="auto"/>
            <w:right w:val="none" w:sz="0" w:space="0" w:color="auto"/>
          </w:divBdr>
        </w:div>
        <w:div w:id="361979613">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sChild>
    </w:div>
    <w:div w:id="1274707123">
      <w:bodyDiv w:val="1"/>
      <w:marLeft w:val="0"/>
      <w:marRight w:val="0"/>
      <w:marTop w:val="0"/>
      <w:marBottom w:val="0"/>
      <w:divBdr>
        <w:top w:val="none" w:sz="0" w:space="0" w:color="auto"/>
        <w:left w:val="none" w:sz="0" w:space="0" w:color="auto"/>
        <w:bottom w:val="none" w:sz="0" w:space="0" w:color="auto"/>
        <w:right w:val="none" w:sz="0" w:space="0" w:color="auto"/>
      </w:divBdr>
      <w:divsChild>
        <w:div w:id="906261280">
          <w:marLeft w:val="0"/>
          <w:marRight w:val="0"/>
          <w:marTop w:val="0"/>
          <w:marBottom w:val="0"/>
          <w:divBdr>
            <w:top w:val="none" w:sz="0" w:space="0" w:color="auto"/>
            <w:left w:val="none" w:sz="0" w:space="0" w:color="auto"/>
            <w:bottom w:val="none" w:sz="0" w:space="0" w:color="auto"/>
            <w:right w:val="none" w:sz="0" w:space="0" w:color="auto"/>
          </w:divBdr>
        </w:div>
        <w:div w:id="768548224">
          <w:marLeft w:val="0"/>
          <w:marRight w:val="0"/>
          <w:marTop w:val="0"/>
          <w:marBottom w:val="0"/>
          <w:divBdr>
            <w:top w:val="none" w:sz="0" w:space="0" w:color="auto"/>
            <w:left w:val="none" w:sz="0" w:space="0" w:color="auto"/>
            <w:bottom w:val="none" w:sz="0" w:space="0" w:color="auto"/>
            <w:right w:val="none" w:sz="0" w:space="0" w:color="auto"/>
          </w:divBdr>
        </w:div>
      </w:divsChild>
    </w:div>
    <w:div w:id="1324356837">
      <w:bodyDiv w:val="1"/>
      <w:marLeft w:val="0"/>
      <w:marRight w:val="0"/>
      <w:marTop w:val="0"/>
      <w:marBottom w:val="0"/>
      <w:divBdr>
        <w:top w:val="none" w:sz="0" w:space="0" w:color="auto"/>
        <w:left w:val="none" w:sz="0" w:space="0" w:color="auto"/>
        <w:bottom w:val="none" w:sz="0" w:space="0" w:color="auto"/>
        <w:right w:val="none" w:sz="0" w:space="0" w:color="auto"/>
      </w:divBdr>
      <w:divsChild>
        <w:div w:id="929432189">
          <w:marLeft w:val="0"/>
          <w:marRight w:val="0"/>
          <w:marTop w:val="0"/>
          <w:marBottom w:val="0"/>
          <w:divBdr>
            <w:top w:val="none" w:sz="0" w:space="0" w:color="auto"/>
            <w:left w:val="none" w:sz="0" w:space="0" w:color="auto"/>
            <w:bottom w:val="none" w:sz="0" w:space="0" w:color="auto"/>
            <w:right w:val="none" w:sz="0" w:space="0" w:color="auto"/>
          </w:divBdr>
        </w:div>
        <w:div w:id="2147384049">
          <w:marLeft w:val="0"/>
          <w:marRight w:val="0"/>
          <w:marTop w:val="0"/>
          <w:marBottom w:val="0"/>
          <w:divBdr>
            <w:top w:val="none" w:sz="0" w:space="0" w:color="auto"/>
            <w:left w:val="none" w:sz="0" w:space="0" w:color="auto"/>
            <w:bottom w:val="none" w:sz="0" w:space="0" w:color="auto"/>
            <w:right w:val="none" w:sz="0" w:space="0" w:color="auto"/>
          </w:divBdr>
        </w:div>
        <w:div w:id="436407366">
          <w:marLeft w:val="0"/>
          <w:marRight w:val="0"/>
          <w:marTop w:val="0"/>
          <w:marBottom w:val="0"/>
          <w:divBdr>
            <w:top w:val="none" w:sz="0" w:space="0" w:color="auto"/>
            <w:left w:val="none" w:sz="0" w:space="0" w:color="auto"/>
            <w:bottom w:val="none" w:sz="0" w:space="0" w:color="auto"/>
            <w:right w:val="none" w:sz="0" w:space="0" w:color="auto"/>
          </w:divBdr>
        </w:div>
        <w:div w:id="1481658595">
          <w:marLeft w:val="0"/>
          <w:marRight w:val="0"/>
          <w:marTop w:val="0"/>
          <w:marBottom w:val="0"/>
          <w:divBdr>
            <w:top w:val="none" w:sz="0" w:space="0" w:color="auto"/>
            <w:left w:val="none" w:sz="0" w:space="0" w:color="auto"/>
            <w:bottom w:val="none" w:sz="0" w:space="0" w:color="auto"/>
            <w:right w:val="none" w:sz="0" w:space="0" w:color="auto"/>
          </w:divBdr>
        </w:div>
        <w:div w:id="942498322">
          <w:marLeft w:val="0"/>
          <w:marRight w:val="0"/>
          <w:marTop w:val="0"/>
          <w:marBottom w:val="0"/>
          <w:divBdr>
            <w:top w:val="none" w:sz="0" w:space="0" w:color="auto"/>
            <w:left w:val="none" w:sz="0" w:space="0" w:color="auto"/>
            <w:bottom w:val="none" w:sz="0" w:space="0" w:color="auto"/>
            <w:right w:val="none" w:sz="0" w:space="0" w:color="auto"/>
          </w:divBdr>
        </w:div>
        <w:div w:id="1748527918">
          <w:marLeft w:val="0"/>
          <w:marRight w:val="0"/>
          <w:marTop w:val="0"/>
          <w:marBottom w:val="0"/>
          <w:divBdr>
            <w:top w:val="none" w:sz="0" w:space="0" w:color="auto"/>
            <w:left w:val="none" w:sz="0" w:space="0" w:color="auto"/>
            <w:bottom w:val="none" w:sz="0" w:space="0" w:color="auto"/>
            <w:right w:val="none" w:sz="0" w:space="0" w:color="auto"/>
          </w:divBdr>
        </w:div>
        <w:div w:id="1585063780">
          <w:marLeft w:val="0"/>
          <w:marRight w:val="0"/>
          <w:marTop w:val="0"/>
          <w:marBottom w:val="0"/>
          <w:divBdr>
            <w:top w:val="none" w:sz="0" w:space="0" w:color="auto"/>
            <w:left w:val="none" w:sz="0" w:space="0" w:color="auto"/>
            <w:bottom w:val="none" w:sz="0" w:space="0" w:color="auto"/>
            <w:right w:val="none" w:sz="0" w:space="0" w:color="auto"/>
          </w:divBdr>
        </w:div>
        <w:div w:id="1039937372">
          <w:marLeft w:val="0"/>
          <w:marRight w:val="0"/>
          <w:marTop w:val="0"/>
          <w:marBottom w:val="0"/>
          <w:divBdr>
            <w:top w:val="none" w:sz="0" w:space="0" w:color="auto"/>
            <w:left w:val="none" w:sz="0" w:space="0" w:color="auto"/>
            <w:bottom w:val="none" w:sz="0" w:space="0" w:color="auto"/>
            <w:right w:val="none" w:sz="0" w:space="0" w:color="auto"/>
          </w:divBdr>
        </w:div>
        <w:div w:id="1807238622">
          <w:marLeft w:val="0"/>
          <w:marRight w:val="0"/>
          <w:marTop w:val="0"/>
          <w:marBottom w:val="0"/>
          <w:divBdr>
            <w:top w:val="none" w:sz="0" w:space="0" w:color="auto"/>
            <w:left w:val="none" w:sz="0" w:space="0" w:color="auto"/>
            <w:bottom w:val="none" w:sz="0" w:space="0" w:color="auto"/>
            <w:right w:val="none" w:sz="0" w:space="0" w:color="auto"/>
          </w:divBdr>
        </w:div>
        <w:div w:id="29377956">
          <w:marLeft w:val="0"/>
          <w:marRight w:val="0"/>
          <w:marTop w:val="0"/>
          <w:marBottom w:val="0"/>
          <w:divBdr>
            <w:top w:val="none" w:sz="0" w:space="0" w:color="auto"/>
            <w:left w:val="none" w:sz="0" w:space="0" w:color="auto"/>
            <w:bottom w:val="none" w:sz="0" w:space="0" w:color="auto"/>
            <w:right w:val="none" w:sz="0" w:space="0" w:color="auto"/>
          </w:divBdr>
        </w:div>
        <w:div w:id="932709544">
          <w:marLeft w:val="0"/>
          <w:marRight w:val="0"/>
          <w:marTop w:val="0"/>
          <w:marBottom w:val="0"/>
          <w:divBdr>
            <w:top w:val="none" w:sz="0" w:space="0" w:color="auto"/>
            <w:left w:val="none" w:sz="0" w:space="0" w:color="auto"/>
            <w:bottom w:val="none" w:sz="0" w:space="0" w:color="auto"/>
            <w:right w:val="none" w:sz="0" w:space="0" w:color="auto"/>
          </w:divBdr>
        </w:div>
        <w:div w:id="720399890">
          <w:marLeft w:val="0"/>
          <w:marRight w:val="0"/>
          <w:marTop w:val="0"/>
          <w:marBottom w:val="0"/>
          <w:divBdr>
            <w:top w:val="none" w:sz="0" w:space="0" w:color="auto"/>
            <w:left w:val="none" w:sz="0" w:space="0" w:color="auto"/>
            <w:bottom w:val="none" w:sz="0" w:space="0" w:color="auto"/>
            <w:right w:val="none" w:sz="0" w:space="0" w:color="auto"/>
          </w:divBdr>
        </w:div>
        <w:div w:id="1114056537">
          <w:marLeft w:val="0"/>
          <w:marRight w:val="0"/>
          <w:marTop w:val="0"/>
          <w:marBottom w:val="0"/>
          <w:divBdr>
            <w:top w:val="none" w:sz="0" w:space="0" w:color="auto"/>
            <w:left w:val="none" w:sz="0" w:space="0" w:color="auto"/>
            <w:bottom w:val="none" w:sz="0" w:space="0" w:color="auto"/>
            <w:right w:val="none" w:sz="0" w:space="0" w:color="auto"/>
          </w:divBdr>
        </w:div>
        <w:div w:id="232398854">
          <w:marLeft w:val="0"/>
          <w:marRight w:val="0"/>
          <w:marTop w:val="0"/>
          <w:marBottom w:val="0"/>
          <w:divBdr>
            <w:top w:val="none" w:sz="0" w:space="0" w:color="auto"/>
            <w:left w:val="none" w:sz="0" w:space="0" w:color="auto"/>
            <w:bottom w:val="none" w:sz="0" w:space="0" w:color="auto"/>
            <w:right w:val="none" w:sz="0" w:space="0" w:color="auto"/>
          </w:divBdr>
        </w:div>
        <w:div w:id="213736265">
          <w:marLeft w:val="0"/>
          <w:marRight w:val="0"/>
          <w:marTop w:val="0"/>
          <w:marBottom w:val="0"/>
          <w:divBdr>
            <w:top w:val="none" w:sz="0" w:space="0" w:color="auto"/>
            <w:left w:val="none" w:sz="0" w:space="0" w:color="auto"/>
            <w:bottom w:val="none" w:sz="0" w:space="0" w:color="auto"/>
            <w:right w:val="none" w:sz="0" w:space="0" w:color="auto"/>
          </w:divBdr>
        </w:div>
        <w:div w:id="296910504">
          <w:marLeft w:val="0"/>
          <w:marRight w:val="0"/>
          <w:marTop w:val="0"/>
          <w:marBottom w:val="0"/>
          <w:divBdr>
            <w:top w:val="none" w:sz="0" w:space="0" w:color="auto"/>
            <w:left w:val="none" w:sz="0" w:space="0" w:color="auto"/>
            <w:bottom w:val="none" w:sz="0" w:space="0" w:color="auto"/>
            <w:right w:val="none" w:sz="0" w:space="0" w:color="auto"/>
          </w:divBdr>
        </w:div>
        <w:div w:id="720133526">
          <w:marLeft w:val="0"/>
          <w:marRight w:val="0"/>
          <w:marTop w:val="0"/>
          <w:marBottom w:val="0"/>
          <w:divBdr>
            <w:top w:val="none" w:sz="0" w:space="0" w:color="auto"/>
            <w:left w:val="none" w:sz="0" w:space="0" w:color="auto"/>
            <w:bottom w:val="none" w:sz="0" w:space="0" w:color="auto"/>
            <w:right w:val="none" w:sz="0" w:space="0" w:color="auto"/>
          </w:divBdr>
        </w:div>
        <w:div w:id="1520966766">
          <w:marLeft w:val="0"/>
          <w:marRight w:val="0"/>
          <w:marTop w:val="0"/>
          <w:marBottom w:val="0"/>
          <w:divBdr>
            <w:top w:val="none" w:sz="0" w:space="0" w:color="auto"/>
            <w:left w:val="none" w:sz="0" w:space="0" w:color="auto"/>
            <w:bottom w:val="none" w:sz="0" w:space="0" w:color="auto"/>
            <w:right w:val="none" w:sz="0" w:space="0" w:color="auto"/>
          </w:divBdr>
        </w:div>
        <w:div w:id="1161501177">
          <w:marLeft w:val="0"/>
          <w:marRight w:val="0"/>
          <w:marTop w:val="0"/>
          <w:marBottom w:val="0"/>
          <w:divBdr>
            <w:top w:val="none" w:sz="0" w:space="0" w:color="auto"/>
            <w:left w:val="none" w:sz="0" w:space="0" w:color="auto"/>
            <w:bottom w:val="none" w:sz="0" w:space="0" w:color="auto"/>
            <w:right w:val="none" w:sz="0" w:space="0" w:color="auto"/>
          </w:divBdr>
        </w:div>
        <w:div w:id="1905483423">
          <w:marLeft w:val="0"/>
          <w:marRight w:val="0"/>
          <w:marTop w:val="0"/>
          <w:marBottom w:val="0"/>
          <w:divBdr>
            <w:top w:val="none" w:sz="0" w:space="0" w:color="auto"/>
            <w:left w:val="none" w:sz="0" w:space="0" w:color="auto"/>
            <w:bottom w:val="none" w:sz="0" w:space="0" w:color="auto"/>
            <w:right w:val="none" w:sz="0" w:space="0" w:color="auto"/>
          </w:divBdr>
        </w:div>
        <w:div w:id="410851875">
          <w:marLeft w:val="0"/>
          <w:marRight w:val="0"/>
          <w:marTop w:val="0"/>
          <w:marBottom w:val="0"/>
          <w:divBdr>
            <w:top w:val="none" w:sz="0" w:space="0" w:color="auto"/>
            <w:left w:val="none" w:sz="0" w:space="0" w:color="auto"/>
            <w:bottom w:val="none" w:sz="0" w:space="0" w:color="auto"/>
            <w:right w:val="none" w:sz="0" w:space="0" w:color="auto"/>
          </w:divBdr>
        </w:div>
        <w:div w:id="1062630983">
          <w:marLeft w:val="0"/>
          <w:marRight w:val="0"/>
          <w:marTop w:val="0"/>
          <w:marBottom w:val="0"/>
          <w:divBdr>
            <w:top w:val="none" w:sz="0" w:space="0" w:color="auto"/>
            <w:left w:val="none" w:sz="0" w:space="0" w:color="auto"/>
            <w:bottom w:val="none" w:sz="0" w:space="0" w:color="auto"/>
            <w:right w:val="none" w:sz="0" w:space="0" w:color="auto"/>
          </w:divBdr>
        </w:div>
        <w:div w:id="667833046">
          <w:marLeft w:val="0"/>
          <w:marRight w:val="0"/>
          <w:marTop w:val="0"/>
          <w:marBottom w:val="0"/>
          <w:divBdr>
            <w:top w:val="none" w:sz="0" w:space="0" w:color="auto"/>
            <w:left w:val="none" w:sz="0" w:space="0" w:color="auto"/>
            <w:bottom w:val="none" w:sz="0" w:space="0" w:color="auto"/>
            <w:right w:val="none" w:sz="0" w:space="0" w:color="auto"/>
          </w:divBdr>
        </w:div>
        <w:div w:id="1769691166">
          <w:marLeft w:val="0"/>
          <w:marRight w:val="0"/>
          <w:marTop w:val="0"/>
          <w:marBottom w:val="0"/>
          <w:divBdr>
            <w:top w:val="none" w:sz="0" w:space="0" w:color="auto"/>
            <w:left w:val="none" w:sz="0" w:space="0" w:color="auto"/>
            <w:bottom w:val="none" w:sz="0" w:space="0" w:color="auto"/>
            <w:right w:val="none" w:sz="0" w:space="0" w:color="auto"/>
          </w:divBdr>
        </w:div>
        <w:div w:id="505823497">
          <w:marLeft w:val="0"/>
          <w:marRight w:val="0"/>
          <w:marTop w:val="0"/>
          <w:marBottom w:val="0"/>
          <w:divBdr>
            <w:top w:val="none" w:sz="0" w:space="0" w:color="auto"/>
            <w:left w:val="none" w:sz="0" w:space="0" w:color="auto"/>
            <w:bottom w:val="none" w:sz="0" w:space="0" w:color="auto"/>
            <w:right w:val="none" w:sz="0" w:space="0" w:color="auto"/>
          </w:divBdr>
        </w:div>
        <w:div w:id="172500616">
          <w:marLeft w:val="0"/>
          <w:marRight w:val="0"/>
          <w:marTop w:val="0"/>
          <w:marBottom w:val="0"/>
          <w:divBdr>
            <w:top w:val="none" w:sz="0" w:space="0" w:color="auto"/>
            <w:left w:val="none" w:sz="0" w:space="0" w:color="auto"/>
            <w:bottom w:val="none" w:sz="0" w:space="0" w:color="auto"/>
            <w:right w:val="none" w:sz="0" w:space="0" w:color="auto"/>
          </w:divBdr>
        </w:div>
        <w:div w:id="812913808">
          <w:marLeft w:val="0"/>
          <w:marRight w:val="0"/>
          <w:marTop w:val="0"/>
          <w:marBottom w:val="0"/>
          <w:divBdr>
            <w:top w:val="none" w:sz="0" w:space="0" w:color="auto"/>
            <w:left w:val="none" w:sz="0" w:space="0" w:color="auto"/>
            <w:bottom w:val="none" w:sz="0" w:space="0" w:color="auto"/>
            <w:right w:val="none" w:sz="0" w:space="0" w:color="auto"/>
          </w:divBdr>
        </w:div>
        <w:div w:id="1560510429">
          <w:marLeft w:val="0"/>
          <w:marRight w:val="0"/>
          <w:marTop w:val="0"/>
          <w:marBottom w:val="0"/>
          <w:divBdr>
            <w:top w:val="none" w:sz="0" w:space="0" w:color="auto"/>
            <w:left w:val="none" w:sz="0" w:space="0" w:color="auto"/>
            <w:bottom w:val="none" w:sz="0" w:space="0" w:color="auto"/>
            <w:right w:val="none" w:sz="0" w:space="0" w:color="auto"/>
          </w:divBdr>
        </w:div>
        <w:div w:id="1742750037">
          <w:marLeft w:val="0"/>
          <w:marRight w:val="0"/>
          <w:marTop w:val="0"/>
          <w:marBottom w:val="0"/>
          <w:divBdr>
            <w:top w:val="none" w:sz="0" w:space="0" w:color="auto"/>
            <w:left w:val="none" w:sz="0" w:space="0" w:color="auto"/>
            <w:bottom w:val="none" w:sz="0" w:space="0" w:color="auto"/>
            <w:right w:val="none" w:sz="0" w:space="0" w:color="auto"/>
          </w:divBdr>
        </w:div>
        <w:div w:id="2130856776">
          <w:marLeft w:val="0"/>
          <w:marRight w:val="0"/>
          <w:marTop w:val="0"/>
          <w:marBottom w:val="0"/>
          <w:divBdr>
            <w:top w:val="none" w:sz="0" w:space="0" w:color="auto"/>
            <w:left w:val="none" w:sz="0" w:space="0" w:color="auto"/>
            <w:bottom w:val="none" w:sz="0" w:space="0" w:color="auto"/>
            <w:right w:val="none" w:sz="0" w:space="0" w:color="auto"/>
          </w:divBdr>
        </w:div>
        <w:div w:id="779834485">
          <w:marLeft w:val="0"/>
          <w:marRight w:val="0"/>
          <w:marTop w:val="0"/>
          <w:marBottom w:val="0"/>
          <w:divBdr>
            <w:top w:val="none" w:sz="0" w:space="0" w:color="auto"/>
            <w:left w:val="none" w:sz="0" w:space="0" w:color="auto"/>
            <w:bottom w:val="none" w:sz="0" w:space="0" w:color="auto"/>
            <w:right w:val="none" w:sz="0" w:space="0" w:color="auto"/>
          </w:divBdr>
        </w:div>
        <w:div w:id="1025790916">
          <w:marLeft w:val="0"/>
          <w:marRight w:val="0"/>
          <w:marTop w:val="0"/>
          <w:marBottom w:val="0"/>
          <w:divBdr>
            <w:top w:val="none" w:sz="0" w:space="0" w:color="auto"/>
            <w:left w:val="none" w:sz="0" w:space="0" w:color="auto"/>
            <w:bottom w:val="none" w:sz="0" w:space="0" w:color="auto"/>
            <w:right w:val="none" w:sz="0" w:space="0" w:color="auto"/>
          </w:divBdr>
        </w:div>
        <w:div w:id="457837361">
          <w:marLeft w:val="0"/>
          <w:marRight w:val="0"/>
          <w:marTop w:val="0"/>
          <w:marBottom w:val="0"/>
          <w:divBdr>
            <w:top w:val="none" w:sz="0" w:space="0" w:color="auto"/>
            <w:left w:val="none" w:sz="0" w:space="0" w:color="auto"/>
            <w:bottom w:val="none" w:sz="0" w:space="0" w:color="auto"/>
            <w:right w:val="none" w:sz="0" w:space="0" w:color="auto"/>
          </w:divBdr>
        </w:div>
        <w:div w:id="1585842993">
          <w:marLeft w:val="0"/>
          <w:marRight w:val="0"/>
          <w:marTop w:val="0"/>
          <w:marBottom w:val="0"/>
          <w:divBdr>
            <w:top w:val="none" w:sz="0" w:space="0" w:color="auto"/>
            <w:left w:val="none" w:sz="0" w:space="0" w:color="auto"/>
            <w:bottom w:val="none" w:sz="0" w:space="0" w:color="auto"/>
            <w:right w:val="none" w:sz="0" w:space="0" w:color="auto"/>
          </w:divBdr>
        </w:div>
        <w:div w:id="1866626018">
          <w:marLeft w:val="0"/>
          <w:marRight w:val="0"/>
          <w:marTop w:val="0"/>
          <w:marBottom w:val="0"/>
          <w:divBdr>
            <w:top w:val="none" w:sz="0" w:space="0" w:color="auto"/>
            <w:left w:val="none" w:sz="0" w:space="0" w:color="auto"/>
            <w:bottom w:val="none" w:sz="0" w:space="0" w:color="auto"/>
            <w:right w:val="none" w:sz="0" w:space="0" w:color="auto"/>
          </w:divBdr>
        </w:div>
        <w:div w:id="1333996758">
          <w:marLeft w:val="0"/>
          <w:marRight w:val="0"/>
          <w:marTop w:val="0"/>
          <w:marBottom w:val="0"/>
          <w:divBdr>
            <w:top w:val="none" w:sz="0" w:space="0" w:color="auto"/>
            <w:left w:val="none" w:sz="0" w:space="0" w:color="auto"/>
            <w:bottom w:val="none" w:sz="0" w:space="0" w:color="auto"/>
            <w:right w:val="none" w:sz="0" w:space="0" w:color="auto"/>
          </w:divBdr>
        </w:div>
        <w:div w:id="842864890">
          <w:marLeft w:val="0"/>
          <w:marRight w:val="0"/>
          <w:marTop w:val="0"/>
          <w:marBottom w:val="0"/>
          <w:divBdr>
            <w:top w:val="none" w:sz="0" w:space="0" w:color="auto"/>
            <w:left w:val="none" w:sz="0" w:space="0" w:color="auto"/>
            <w:bottom w:val="none" w:sz="0" w:space="0" w:color="auto"/>
            <w:right w:val="none" w:sz="0" w:space="0" w:color="auto"/>
          </w:divBdr>
        </w:div>
      </w:divsChild>
    </w:div>
    <w:div w:id="1334996048">
      <w:bodyDiv w:val="1"/>
      <w:marLeft w:val="0"/>
      <w:marRight w:val="0"/>
      <w:marTop w:val="0"/>
      <w:marBottom w:val="0"/>
      <w:divBdr>
        <w:top w:val="none" w:sz="0" w:space="0" w:color="auto"/>
        <w:left w:val="none" w:sz="0" w:space="0" w:color="auto"/>
        <w:bottom w:val="none" w:sz="0" w:space="0" w:color="auto"/>
        <w:right w:val="none" w:sz="0" w:space="0" w:color="auto"/>
      </w:divBdr>
      <w:divsChild>
        <w:div w:id="176039151">
          <w:marLeft w:val="0"/>
          <w:marRight w:val="0"/>
          <w:marTop w:val="0"/>
          <w:marBottom w:val="0"/>
          <w:divBdr>
            <w:top w:val="none" w:sz="0" w:space="0" w:color="auto"/>
            <w:left w:val="none" w:sz="0" w:space="0" w:color="auto"/>
            <w:bottom w:val="none" w:sz="0" w:space="0" w:color="auto"/>
            <w:right w:val="none" w:sz="0" w:space="0" w:color="auto"/>
          </w:divBdr>
        </w:div>
        <w:div w:id="1992128881">
          <w:marLeft w:val="0"/>
          <w:marRight w:val="0"/>
          <w:marTop w:val="0"/>
          <w:marBottom w:val="0"/>
          <w:divBdr>
            <w:top w:val="none" w:sz="0" w:space="0" w:color="auto"/>
            <w:left w:val="none" w:sz="0" w:space="0" w:color="auto"/>
            <w:bottom w:val="none" w:sz="0" w:space="0" w:color="auto"/>
            <w:right w:val="none" w:sz="0" w:space="0" w:color="auto"/>
          </w:divBdr>
        </w:div>
        <w:div w:id="247740610">
          <w:marLeft w:val="0"/>
          <w:marRight w:val="0"/>
          <w:marTop w:val="0"/>
          <w:marBottom w:val="0"/>
          <w:divBdr>
            <w:top w:val="none" w:sz="0" w:space="0" w:color="auto"/>
            <w:left w:val="none" w:sz="0" w:space="0" w:color="auto"/>
            <w:bottom w:val="none" w:sz="0" w:space="0" w:color="auto"/>
            <w:right w:val="none" w:sz="0" w:space="0" w:color="auto"/>
          </w:divBdr>
        </w:div>
        <w:div w:id="124664875">
          <w:marLeft w:val="0"/>
          <w:marRight w:val="0"/>
          <w:marTop w:val="0"/>
          <w:marBottom w:val="0"/>
          <w:divBdr>
            <w:top w:val="none" w:sz="0" w:space="0" w:color="auto"/>
            <w:left w:val="none" w:sz="0" w:space="0" w:color="auto"/>
            <w:bottom w:val="none" w:sz="0" w:space="0" w:color="auto"/>
            <w:right w:val="none" w:sz="0" w:space="0" w:color="auto"/>
          </w:divBdr>
        </w:div>
        <w:div w:id="1166746964">
          <w:marLeft w:val="0"/>
          <w:marRight w:val="0"/>
          <w:marTop w:val="0"/>
          <w:marBottom w:val="0"/>
          <w:divBdr>
            <w:top w:val="none" w:sz="0" w:space="0" w:color="auto"/>
            <w:left w:val="none" w:sz="0" w:space="0" w:color="auto"/>
            <w:bottom w:val="none" w:sz="0" w:space="0" w:color="auto"/>
            <w:right w:val="none" w:sz="0" w:space="0" w:color="auto"/>
          </w:divBdr>
        </w:div>
        <w:div w:id="278805717">
          <w:marLeft w:val="0"/>
          <w:marRight w:val="0"/>
          <w:marTop w:val="0"/>
          <w:marBottom w:val="0"/>
          <w:divBdr>
            <w:top w:val="none" w:sz="0" w:space="0" w:color="auto"/>
            <w:left w:val="none" w:sz="0" w:space="0" w:color="auto"/>
            <w:bottom w:val="none" w:sz="0" w:space="0" w:color="auto"/>
            <w:right w:val="none" w:sz="0" w:space="0" w:color="auto"/>
          </w:divBdr>
        </w:div>
        <w:div w:id="1414737942">
          <w:marLeft w:val="0"/>
          <w:marRight w:val="0"/>
          <w:marTop w:val="0"/>
          <w:marBottom w:val="0"/>
          <w:divBdr>
            <w:top w:val="none" w:sz="0" w:space="0" w:color="auto"/>
            <w:left w:val="none" w:sz="0" w:space="0" w:color="auto"/>
            <w:bottom w:val="none" w:sz="0" w:space="0" w:color="auto"/>
            <w:right w:val="none" w:sz="0" w:space="0" w:color="auto"/>
          </w:divBdr>
        </w:div>
        <w:div w:id="1396395389">
          <w:marLeft w:val="0"/>
          <w:marRight w:val="0"/>
          <w:marTop w:val="0"/>
          <w:marBottom w:val="0"/>
          <w:divBdr>
            <w:top w:val="none" w:sz="0" w:space="0" w:color="auto"/>
            <w:left w:val="none" w:sz="0" w:space="0" w:color="auto"/>
            <w:bottom w:val="none" w:sz="0" w:space="0" w:color="auto"/>
            <w:right w:val="none" w:sz="0" w:space="0" w:color="auto"/>
          </w:divBdr>
        </w:div>
        <w:div w:id="1635256439">
          <w:marLeft w:val="0"/>
          <w:marRight w:val="0"/>
          <w:marTop w:val="0"/>
          <w:marBottom w:val="0"/>
          <w:divBdr>
            <w:top w:val="none" w:sz="0" w:space="0" w:color="auto"/>
            <w:left w:val="none" w:sz="0" w:space="0" w:color="auto"/>
            <w:bottom w:val="none" w:sz="0" w:space="0" w:color="auto"/>
            <w:right w:val="none" w:sz="0" w:space="0" w:color="auto"/>
          </w:divBdr>
        </w:div>
      </w:divsChild>
    </w:div>
    <w:div w:id="1351956260">
      <w:bodyDiv w:val="1"/>
      <w:marLeft w:val="0"/>
      <w:marRight w:val="0"/>
      <w:marTop w:val="0"/>
      <w:marBottom w:val="0"/>
      <w:divBdr>
        <w:top w:val="none" w:sz="0" w:space="0" w:color="auto"/>
        <w:left w:val="none" w:sz="0" w:space="0" w:color="auto"/>
        <w:bottom w:val="none" w:sz="0" w:space="0" w:color="auto"/>
        <w:right w:val="none" w:sz="0" w:space="0" w:color="auto"/>
      </w:divBdr>
      <w:divsChild>
        <w:div w:id="239295697">
          <w:marLeft w:val="0"/>
          <w:marRight w:val="0"/>
          <w:marTop w:val="0"/>
          <w:marBottom w:val="0"/>
          <w:divBdr>
            <w:top w:val="none" w:sz="0" w:space="0" w:color="auto"/>
            <w:left w:val="none" w:sz="0" w:space="0" w:color="auto"/>
            <w:bottom w:val="none" w:sz="0" w:space="0" w:color="auto"/>
            <w:right w:val="none" w:sz="0" w:space="0" w:color="auto"/>
          </w:divBdr>
        </w:div>
        <w:div w:id="1338536997">
          <w:marLeft w:val="0"/>
          <w:marRight w:val="0"/>
          <w:marTop w:val="0"/>
          <w:marBottom w:val="0"/>
          <w:divBdr>
            <w:top w:val="none" w:sz="0" w:space="0" w:color="auto"/>
            <w:left w:val="none" w:sz="0" w:space="0" w:color="auto"/>
            <w:bottom w:val="none" w:sz="0" w:space="0" w:color="auto"/>
            <w:right w:val="none" w:sz="0" w:space="0" w:color="auto"/>
          </w:divBdr>
        </w:div>
        <w:div w:id="1691562048">
          <w:marLeft w:val="0"/>
          <w:marRight w:val="0"/>
          <w:marTop w:val="0"/>
          <w:marBottom w:val="0"/>
          <w:divBdr>
            <w:top w:val="none" w:sz="0" w:space="0" w:color="auto"/>
            <w:left w:val="none" w:sz="0" w:space="0" w:color="auto"/>
            <w:bottom w:val="none" w:sz="0" w:space="0" w:color="auto"/>
            <w:right w:val="none" w:sz="0" w:space="0" w:color="auto"/>
          </w:divBdr>
        </w:div>
        <w:div w:id="574900411">
          <w:marLeft w:val="0"/>
          <w:marRight w:val="0"/>
          <w:marTop w:val="0"/>
          <w:marBottom w:val="0"/>
          <w:divBdr>
            <w:top w:val="none" w:sz="0" w:space="0" w:color="auto"/>
            <w:left w:val="none" w:sz="0" w:space="0" w:color="auto"/>
            <w:bottom w:val="none" w:sz="0" w:space="0" w:color="auto"/>
            <w:right w:val="none" w:sz="0" w:space="0" w:color="auto"/>
          </w:divBdr>
        </w:div>
      </w:divsChild>
    </w:div>
    <w:div w:id="1368722931">
      <w:bodyDiv w:val="1"/>
      <w:marLeft w:val="0"/>
      <w:marRight w:val="0"/>
      <w:marTop w:val="0"/>
      <w:marBottom w:val="0"/>
      <w:divBdr>
        <w:top w:val="none" w:sz="0" w:space="0" w:color="auto"/>
        <w:left w:val="none" w:sz="0" w:space="0" w:color="auto"/>
        <w:bottom w:val="none" w:sz="0" w:space="0" w:color="auto"/>
        <w:right w:val="none" w:sz="0" w:space="0" w:color="auto"/>
      </w:divBdr>
      <w:divsChild>
        <w:div w:id="2099329449">
          <w:marLeft w:val="0"/>
          <w:marRight w:val="0"/>
          <w:marTop w:val="0"/>
          <w:marBottom w:val="0"/>
          <w:divBdr>
            <w:top w:val="none" w:sz="0" w:space="0" w:color="auto"/>
            <w:left w:val="none" w:sz="0" w:space="0" w:color="auto"/>
            <w:bottom w:val="none" w:sz="0" w:space="0" w:color="auto"/>
            <w:right w:val="none" w:sz="0" w:space="0" w:color="auto"/>
          </w:divBdr>
        </w:div>
        <w:div w:id="671301497">
          <w:marLeft w:val="0"/>
          <w:marRight w:val="0"/>
          <w:marTop w:val="0"/>
          <w:marBottom w:val="0"/>
          <w:divBdr>
            <w:top w:val="none" w:sz="0" w:space="0" w:color="auto"/>
            <w:left w:val="none" w:sz="0" w:space="0" w:color="auto"/>
            <w:bottom w:val="none" w:sz="0" w:space="0" w:color="auto"/>
            <w:right w:val="none" w:sz="0" w:space="0" w:color="auto"/>
          </w:divBdr>
        </w:div>
        <w:div w:id="256911159">
          <w:marLeft w:val="0"/>
          <w:marRight w:val="0"/>
          <w:marTop w:val="0"/>
          <w:marBottom w:val="0"/>
          <w:divBdr>
            <w:top w:val="none" w:sz="0" w:space="0" w:color="auto"/>
            <w:left w:val="none" w:sz="0" w:space="0" w:color="auto"/>
            <w:bottom w:val="none" w:sz="0" w:space="0" w:color="auto"/>
            <w:right w:val="none" w:sz="0" w:space="0" w:color="auto"/>
          </w:divBdr>
        </w:div>
        <w:div w:id="1894926820">
          <w:marLeft w:val="0"/>
          <w:marRight w:val="0"/>
          <w:marTop w:val="0"/>
          <w:marBottom w:val="0"/>
          <w:divBdr>
            <w:top w:val="none" w:sz="0" w:space="0" w:color="auto"/>
            <w:left w:val="none" w:sz="0" w:space="0" w:color="auto"/>
            <w:bottom w:val="none" w:sz="0" w:space="0" w:color="auto"/>
            <w:right w:val="none" w:sz="0" w:space="0" w:color="auto"/>
          </w:divBdr>
        </w:div>
      </w:divsChild>
    </w:div>
    <w:div w:id="1378895341">
      <w:bodyDiv w:val="1"/>
      <w:marLeft w:val="0"/>
      <w:marRight w:val="0"/>
      <w:marTop w:val="0"/>
      <w:marBottom w:val="0"/>
      <w:divBdr>
        <w:top w:val="none" w:sz="0" w:space="0" w:color="auto"/>
        <w:left w:val="none" w:sz="0" w:space="0" w:color="auto"/>
        <w:bottom w:val="none" w:sz="0" w:space="0" w:color="auto"/>
        <w:right w:val="none" w:sz="0" w:space="0" w:color="auto"/>
      </w:divBdr>
      <w:divsChild>
        <w:div w:id="2049450541">
          <w:marLeft w:val="0"/>
          <w:marRight w:val="0"/>
          <w:marTop w:val="0"/>
          <w:marBottom w:val="0"/>
          <w:divBdr>
            <w:top w:val="none" w:sz="0" w:space="0" w:color="auto"/>
            <w:left w:val="none" w:sz="0" w:space="0" w:color="auto"/>
            <w:bottom w:val="none" w:sz="0" w:space="0" w:color="auto"/>
            <w:right w:val="none" w:sz="0" w:space="0" w:color="auto"/>
          </w:divBdr>
        </w:div>
        <w:div w:id="456533442">
          <w:marLeft w:val="0"/>
          <w:marRight w:val="0"/>
          <w:marTop w:val="0"/>
          <w:marBottom w:val="0"/>
          <w:divBdr>
            <w:top w:val="none" w:sz="0" w:space="0" w:color="auto"/>
            <w:left w:val="none" w:sz="0" w:space="0" w:color="auto"/>
            <w:bottom w:val="none" w:sz="0" w:space="0" w:color="auto"/>
            <w:right w:val="none" w:sz="0" w:space="0" w:color="auto"/>
          </w:divBdr>
        </w:div>
        <w:div w:id="256137664">
          <w:marLeft w:val="0"/>
          <w:marRight w:val="0"/>
          <w:marTop w:val="0"/>
          <w:marBottom w:val="0"/>
          <w:divBdr>
            <w:top w:val="none" w:sz="0" w:space="0" w:color="auto"/>
            <w:left w:val="none" w:sz="0" w:space="0" w:color="auto"/>
            <w:bottom w:val="none" w:sz="0" w:space="0" w:color="auto"/>
            <w:right w:val="none" w:sz="0" w:space="0" w:color="auto"/>
          </w:divBdr>
        </w:div>
        <w:div w:id="813763321">
          <w:marLeft w:val="0"/>
          <w:marRight w:val="0"/>
          <w:marTop w:val="0"/>
          <w:marBottom w:val="0"/>
          <w:divBdr>
            <w:top w:val="none" w:sz="0" w:space="0" w:color="auto"/>
            <w:left w:val="none" w:sz="0" w:space="0" w:color="auto"/>
            <w:bottom w:val="none" w:sz="0" w:space="0" w:color="auto"/>
            <w:right w:val="none" w:sz="0" w:space="0" w:color="auto"/>
          </w:divBdr>
        </w:div>
        <w:div w:id="146362781">
          <w:marLeft w:val="0"/>
          <w:marRight w:val="0"/>
          <w:marTop w:val="0"/>
          <w:marBottom w:val="0"/>
          <w:divBdr>
            <w:top w:val="none" w:sz="0" w:space="0" w:color="auto"/>
            <w:left w:val="none" w:sz="0" w:space="0" w:color="auto"/>
            <w:bottom w:val="none" w:sz="0" w:space="0" w:color="auto"/>
            <w:right w:val="none" w:sz="0" w:space="0" w:color="auto"/>
          </w:divBdr>
        </w:div>
        <w:div w:id="572472191">
          <w:marLeft w:val="0"/>
          <w:marRight w:val="0"/>
          <w:marTop w:val="0"/>
          <w:marBottom w:val="0"/>
          <w:divBdr>
            <w:top w:val="none" w:sz="0" w:space="0" w:color="auto"/>
            <w:left w:val="none" w:sz="0" w:space="0" w:color="auto"/>
            <w:bottom w:val="none" w:sz="0" w:space="0" w:color="auto"/>
            <w:right w:val="none" w:sz="0" w:space="0" w:color="auto"/>
          </w:divBdr>
        </w:div>
        <w:div w:id="44304770">
          <w:marLeft w:val="0"/>
          <w:marRight w:val="0"/>
          <w:marTop w:val="0"/>
          <w:marBottom w:val="0"/>
          <w:divBdr>
            <w:top w:val="none" w:sz="0" w:space="0" w:color="auto"/>
            <w:left w:val="none" w:sz="0" w:space="0" w:color="auto"/>
            <w:bottom w:val="none" w:sz="0" w:space="0" w:color="auto"/>
            <w:right w:val="none" w:sz="0" w:space="0" w:color="auto"/>
          </w:divBdr>
        </w:div>
        <w:div w:id="1270701071">
          <w:marLeft w:val="0"/>
          <w:marRight w:val="0"/>
          <w:marTop w:val="0"/>
          <w:marBottom w:val="0"/>
          <w:divBdr>
            <w:top w:val="none" w:sz="0" w:space="0" w:color="auto"/>
            <w:left w:val="none" w:sz="0" w:space="0" w:color="auto"/>
            <w:bottom w:val="none" w:sz="0" w:space="0" w:color="auto"/>
            <w:right w:val="none" w:sz="0" w:space="0" w:color="auto"/>
          </w:divBdr>
        </w:div>
        <w:div w:id="1396315474">
          <w:marLeft w:val="0"/>
          <w:marRight w:val="0"/>
          <w:marTop w:val="0"/>
          <w:marBottom w:val="0"/>
          <w:divBdr>
            <w:top w:val="none" w:sz="0" w:space="0" w:color="auto"/>
            <w:left w:val="none" w:sz="0" w:space="0" w:color="auto"/>
            <w:bottom w:val="none" w:sz="0" w:space="0" w:color="auto"/>
            <w:right w:val="none" w:sz="0" w:space="0" w:color="auto"/>
          </w:divBdr>
        </w:div>
        <w:div w:id="37752878">
          <w:marLeft w:val="0"/>
          <w:marRight w:val="0"/>
          <w:marTop w:val="0"/>
          <w:marBottom w:val="0"/>
          <w:divBdr>
            <w:top w:val="none" w:sz="0" w:space="0" w:color="auto"/>
            <w:left w:val="none" w:sz="0" w:space="0" w:color="auto"/>
            <w:bottom w:val="none" w:sz="0" w:space="0" w:color="auto"/>
            <w:right w:val="none" w:sz="0" w:space="0" w:color="auto"/>
          </w:divBdr>
        </w:div>
      </w:divsChild>
    </w:div>
    <w:div w:id="1384015909">
      <w:bodyDiv w:val="1"/>
      <w:marLeft w:val="0"/>
      <w:marRight w:val="0"/>
      <w:marTop w:val="0"/>
      <w:marBottom w:val="0"/>
      <w:divBdr>
        <w:top w:val="none" w:sz="0" w:space="0" w:color="auto"/>
        <w:left w:val="none" w:sz="0" w:space="0" w:color="auto"/>
        <w:bottom w:val="none" w:sz="0" w:space="0" w:color="auto"/>
        <w:right w:val="none" w:sz="0" w:space="0" w:color="auto"/>
      </w:divBdr>
      <w:divsChild>
        <w:div w:id="1502888899">
          <w:marLeft w:val="0"/>
          <w:marRight w:val="0"/>
          <w:marTop w:val="0"/>
          <w:marBottom w:val="0"/>
          <w:divBdr>
            <w:top w:val="none" w:sz="0" w:space="0" w:color="auto"/>
            <w:left w:val="none" w:sz="0" w:space="0" w:color="auto"/>
            <w:bottom w:val="none" w:sz="0" w:space="0" w:color="auto"/>
            <w:right w:val="none" w:sz="0" w:space="0" w:color="auto"/>
          </w:divBdr>
        </w:div>
        <w:div w:id="846867746">
          <w:marLeft w:val="0"/>
          <w:marRight w:val="0"/>
          <w:marTop w:val="0"/>
          <w:marBottom w:val="0"/>
          <w:divBdr>
            <w:top w:val="none" w:sz="0" w:space="0" w:color="auto"/>
            <w:left w:val="none" w:sz="0" w:space="0" w:color="auto"/>
            <w:bottom w:val="none" w:sz="0" w:space="0" w:color="auto"/>
            <w:right w:val="none" w:sz="0" w:space="0" w:color="auto"/>
          </w:divBdr>
        </w:div>
        <w:div w:id="401756908">
          <w:marLeft w:val="0"/>
          <w:marRight w:val="0"/>
          <w:marTop w:val="0"/>
          <w:marBottom w:val="0"/>
          <w:divBdr>
            <w:top w:val="none" w:sz="0" w:space="0" w:color="auto"/>
            <w:left w:val="none" w:sz="0" w:space="0" w:color="auto"/>
            <w:bottom w:val="none" w:sz="0" w:space="0" w:color="auto"/>
            <w:right w:val="none" w:sz="0" w:space="0" w:color="auto"/>
          </w:divBdr>
        </w:div>
        <w:div w:id="1071462538">
          <w:marLeft w:val="0"/>
          <w:marRight w:val="0"/>
          <w:marTop w:val="0"/>
          <w:marBottom w:val="0"/>
          <w:divBdr>
            <w:top w:val="none" w:sz="0" w:space="0" w:color="auto"/>
            <w:left w:val="none" w:sz="0" w:space="0" w:color="auto"/>
            <w:bottom w:val="none" w:sz="0" w:space="0" w:color="auto"/>
            <w:right w:val="none" w:sz="0" w:space="0" w:color="auto"/>
          </w:divBdr>
        </w:div>
        <w:div w:id="484971699">
          <w:marLeft w:val="0"/>
          <w:marRight w:val="0"/>
          <w:marTop w:val="0"/>
          <w:marBottom w:val="0"/>
          <w:divBdr>
            <w:top w:val="none" w:sz="0" w:space="0" w:color="auto"/>
            <w:left w:val="none" w:sz="0" w:space="0" w:color="auto"/>
            <w:bottom w:val="none" w:sz="0" w:space="0" w:color="auto"/>
            <w:right w:val="none" w:sz="0" w:space="0" w:color="auto"/>
          </w:divBdr>
        </w:div>
        <w:div w:id="458109048">
          <w:marLeft w:val="0"/>
          <w:marRight w:val="0"/>
          <w:marTop w:val="0"/>
          <w:marBottom w:val="0"/>
          <w:divBdr>
            <w:top w:val="none" w:sz="0" w:space="0" w:color="auto"/>
            <w:left w:val="none" w:sz="0" w:space="0" w:color="auto"/>
            <w:bottom w:val="none" w:sz="0" w:space="0" w:color="auto"/>
            <w:right w:val="none" w:sz="0" w:space="0" w:color="auto"/>
          </w:divBdr>
        </w:div>
        <w:div w:id="222183602">
          <w:marLeft w:val="0"/>
          <w:marRight w:val="0"/>
          <w:marTop w:val="0"/>
          <w:marBottom w:val="0"/>
          <w:divBdr>
            <w:top w:val="none" w:sz="0" w:space="0" w:color="auto"/>
            <w:left w:val="none" w:sz="0" w:space="0" w:color="auto"/>
            <w:bottom w:val="none" w:sz="0" w:space="0" w:color="auto"/>
            <w:right w:val="none" w:sz="0" w:space="0" w:color="auto"/>
          </w:divBdr>
        </w:div>
        <w:div w:id="2033409457">
          <w:marLeft w:val="0"/>
          <w:marRight w:val="0"/>
          <w:marTop w:val="0"/>
          <w:marBottom w:val="0"/>
          <w:divBdr>
            <w:top w:val="none" w:sz="0" w:space="0" w:color="auto"/>
            <w:left w:val="none" w:sz="0" w:space="0" w:color="auto"/>
            <w:bottom w:val="none" w:sz="0" w:space="0" w:color="auto"/>
            <w:right w:val="none" w:sz="0" w:space="0" w:color="auto"/>
          </w:divBdr>
        </w:div>
        <w:div w:id="1823964741">
          <w:marLeft w:val="0"/>
          <w:marRight w:val="0"/>
          <w:marTop w:val="0"/>
          <w:marBottom w:val="0"/>
          <w:divBdr>
            <w:top w:val="none" w:sz="0" w:space="0" w:color="auto"/>
            <w:left w:val="none" w:sz="0" w:space="0" w:color="auto"/>
            <w:bottom w:val="none" w:sz="0" w:space="0" w:color="auto"/>
            <w:right w:val="none" w:sz="0" w:space="0" w:color="auto"/>
          </w:divBdr>
        </w:div>
        <w:div w:id="1419596484">
          <w:marLeft w:val="0"/>
          <w:marRight w:val="0"/>
          <w:marTop w:val="0"/>
          <w:marBottom w:val="0"/>
          <w:divBdr>
            <w:top w:val="none" w:sz="0" w:space="0" w:color="auto"/>
            <w:left w:val="none" w:sz="0" w:space="0" w:color="auto"/>
            <w:bottom w:val="none" w:sz="0" w:space="0" w:color="auto"/>
            <w:right w:val="none" w:sz="0" w:space="0" w:color="auto"/>
          </w:divBdr>
        </w:div>
        <w:div w:id="1123959174">
          <w:marLeft w:val="0"/>
          <w:marRight w:val="0"/>
          <w:marTop w:val="0"/>
          <w:marBottom w:val="0"/>
          <w:divBdr>
            <w:top w:val="none" w:sz="0" w:space="0" w:color="auto"/>
            <w:left w:val="none" w:sz="0" w:space="0" w:color="auto"/>
            <w:bottom w:val="none" w:sz="0" w:space="0" w:color="auto"/>
            <w:right w:val="none" w:sz="0" w:space="0" w:color="auto"/>
          </w:divBdr>
        </w:div>
        <w:div w:id="1586919651">
          <w:marLeft w:val="0"/>
          <w:marRight w:val="0"/>
          <w:marTop w:val="0"/>
          <w:marBottom w:val="0"/>
          <w:divBdr>
            <w:top w:val="none" w:sz="0" w:space="0" w:color="auto"/>
            <w:left w:val="none" w:sz="0" w:space="0" w:color="auto"/>
            <w:bottom w:val="none" w:sz="0" w:space="0" w:color="auto"/>
            <w:right w:val="none" w:sz="0" w:space="0" w:color="auto"/>
          </w:divBdr>
        </w:div>
      </w:divsChild>
    </w:div>
    <w:div w:id="1401244550">
      <w:bodyDiv w:val="1"/>
      <w:marLeft w:val="0"/>
      <w:marRight w:val="0"/>
      <w:marTop w:val="0"/>
      <w:marBottom w:val="0"/>
      <w:divBdr>
        <w:top w:val="none" w:sz="0" w:space="0" w:color="auto"/>
        <w:left w:val="none" w:sz="0" w:space="0" w:color="auto"/>
        <w:bottom w:val="none" w:sz="0" w:space="0" w:color="auto"/>
        <w:right w:val="none" w:sz="0" w:space="0" w:color="auto"/>
      </w:divBdr>
      <w:divsChild>
        <w:div w:id="1151480168">
          <w:marLeft w:val="0"/>
          <w:marRight w:val="0"/>
          <w:marTop w:val="0"/>
          <w:marBottom w:val="0"/>
          <w:divBdr>
            <w:top w:val="none" w:sz="0" w:space="0" w:color="auto"/>
            <w:left w:val="none" w:sz="0" w:space="0" w:color="auto"/>
            <w:bottom w:val="none" w:sz="0" w:space="0" w:color="auto"/>
            <w:right w:val="none" w:sz="0" w:space="0" w:color="auto"/>
          </w:divBdr>
        </w:div>
        <w:div w:id="1991134600">
          <w:marLeft w:val="0"/>
          <w:marRight w:val="0"/>
          <w:marTop w:val="0"/>
          <w:marBottom w:val="0"/>
          <w:divBdr>
            <w:top w:val="none" w:sz="0" w:space="0" w:color="auto"/>
            <w:left w:val="none" w:sz="0" w:space="0" w:color="auto"/>
            <w:bottom w:val="none" w:sz="0" w:space="0" w:color="auto"/>
            <w:right w:val="none" w:sz="0" w:space="0" w:color="auto"/>
          </w:divBdr>
        </w:div>
        <w:div w:id="2034106972">
          <w:marLeft w:val="0"/>
          <w:marRight w:val="0"/>
          <w:marTop w:val="0"/>
          <w:marBottom w:val="0"/>
          <w:divBdr>
            <w:top w:val="none" w:sz="0" w:space="0" w:color="auto"/>
            <w:left w:val="none" w:sz="0" w:space="0" w:color="auto"/>
            <w:bottom w:val="none" w:sz="0" w:space="0" w:color="auto"/>
            <w:right w:val="none" w:sz="0" w:space="0" w:color="auto"/>
          </w:divBdr>
        </w:div>
        <w:div w:id="2068871491">
          <w:marLeft w:val="0"/>
          <w:marRight w:val="0"/>
          <w:marTop w:val="0"/>
          <w:marBottom w:val="0"/>
          <w:divBdr>
            <w:top w:val="none" w:sz="0" w:space="0" w:color="auto"/>
            <w:left w:val="none" w:sz="0" w:space="0" w:color="auto"/>
            <w:bottom w:val="none" w:sz="0" w:space="0" w:color="auto"/>
            <w:right w:val="none" w:sz="0" w:space="0" w:color="auto"/>
          </w:divBdr>
        </w:div>
        <w:div w:id="790587668">
          <w:marLeft w:val="0"/>
          <w:marRight w:val="0"/>
          <w:marTop w:val="0"/>
          <w:marBottom w:val="0"/>
          <w:divBdr>
            <w:top w:val="none" w:sz="0" w:space="0" w:color="auto"/>
            <w:left w:val="none" w:sz="0" w:space="0" w:color="auto"/>
            <w:bottom w:val="none" w:sz="0" w:space="0" w:color="auto"/>
            <w:right w:val="none" w:sz="0" w:space="0" w:color="auto"/>
          </w:divBdr>
        </w:div>
      </w:divsChild>
    </w:div>
    <w:div w:id="1409880578">
      <w:bodyDiv w:val="1"/>
      <w:marLeft w:val="0"/>
      <w:marRight w:val="0"/>
      <w:marTop w:val="0"/>
      <w:marBottom w:val="0"/>
      <w:divBdr>
        <w:top w:val="none" w:sz="0" w:space="0" w:color="auto"/>
        <w:left w:val="none" w:sz="0" w:space="0" w:color="auto"/>
        <w:bottom w:val="none" w:sz="0" w:space="0" w:color="auto"/>
        <w:right w:val="none" w:sz="0" w:space="0" w:color="auto"/>
      </w:divBdr>
      <w:divsChild>
        <w:div w:id="541524256">
          <w:marLeft w:val="0"/>
          <w:marRight w:val="0"/>
          <w:marTop w:val="0"/>
          <w:marBottom w:val="0"/>
          <w:divBdr>
            <w:top w:val="none" w:sz="0" w:space="0" w:color="auto"/>
            <w:left w:val="none" w:sz="0" w:space="0" w:color="auto"/>
            <w:bottom w:val="none" w:sz="0" w:space="0" w:color="auto"/>
            <w:right w:val="none" w:sz="0" w:space="0" w:color="auto"/>
          </w:divBdr>
        </w:div>
        <w:div w:id="504639256">
          <w:marLeft w:val="0"/>
          <w:marRight w:val="0"/>
          <w:marTop w:val="0"/>
          <w:marBottom w:val="0"/>
          <w:divBdr>
            <w:top w:val="none" w:sz="0" w:space="0" w:color="auto"/>
            <w:left w:val="none" w:sz="0" w:space="0" w:color="auto"/>
            <w:bottom w:val="none" w:sz="0" w:space="0" w:color="auto"/>
            <w:right w:val="none" w:sz="0" w:space="0" w:color="auto"/>
          </w:divBdr>
        </w:div>
        <w:div w:id="1244098692">
          <w:marLeft w:val="0"/>
          <w:marRight w:val="0"/>
          <w:marTop w:val="0"/>
          <w:marBottom w:val="0"/>
          <w:divBdr>
            <w:top w:val="none" w:sz="0" w:space="0" w:color="auto"/>
            <w:left w:val="none" w:sz="0" w:space="0" w:color="auto"/>
            <w:bottom w:val="none" w:sz="0" w:space="0" w:color="auto"/>
            <w:right w:val="none" w:sz="0" w:space="0" w:color="auto"/>
          </w:divBdr>
        </w:div>
        <w:div w:id="711541772">
          <w:marLeft w:val="0"/>
          <w:marRight w:val="0"/>
          <w:marTop w:val="0"/>
          <w:marBottom w:val="0"/>
          <w:divBdr>
            <w:top w:val="none" w:sz="0" w:space="0" w:color="auto"/>
            <w:left w:val="none" w:sz="0" w:space="0" w:color="auto"/>
            <w:bottom w:val="none" w:sz="0" w:space="0" w:color="auto"/>
            <w:right w:val="none" w:sz="0" w:space="0" w:color="auto"/>
          </w:divBdr>
        </w:div>
        <w:div w:id="554198394">
          <w:marLeft w:val="0"/>
          <w:marRight w:val="0"/>
          <w:marTop w:val="0"/>
          <w:marBottom w:val="0"/>
          <w:divBdr>
            <w:top w:val="none" w:sz="0" w:space="0" w:color="auto"/>
            <w:left w:val="none" w:sz="0" w:space="0" w:color="auto"/>
            <w:bottom w:val="none" w:sz="0" w:space="0" w:color="auto"/>
            <w:right w:val="none" w:sz="0" w:space="0" w:color="auto"/>
          </w:divBdr>
        </w:div>
        <w:div w:id="237206942">
          <w:marLeft w:val="0"/>
          <w:marRight w:val="0"/>
          <w:marTop w:val="0"/>
          <w:marBottom w:val="0"/>
          <w:divBdr>
            <w:top w:val="none" w:sz="0" w:space="0" w:color="auto"/>
            <w:left w:val="none" w:sz="0" w:space="0" w:color="auto"/>
            <w:bottom w:val="none" w:sz="0" w:space="0" w:color="auto"/>
            <w:right w:val="none" w:sz="0" w:space="0" w:color="auto"/>
          </w:divBdr>
        </w:div>
        <w:div w:id="1185559518">
          <w:marLeft w:val="0"/>
          <w:marRight w:val="0"/>
          <w:marTop w:val="0"/>
          <w:marBottom w:val="0"/>
          <w:divBdr>
            <w:top w:val="none" w:sz="0" w:space="0" w:color="auto"/>
            <w:left w:val="none" w:sz="0" w:space="0" w:color="auto"/>
            <w:bottom w:val="none" w:sz="0" w:space="0" w:color="auto"/>
            <w:right w:val="none" w:sz="0" w:space="0" w:color="auto"/>
          </w:divBdr>
        </w:div>
        <w:div w:id="1819953334">
          <w:marLeft w:val="0"/>
          <w:marRight w:val="0"/>
          <w:marTop w:val="0"/>
          <w:marBottom w:val="0"/>
          <w:divBdr>
            <w:top w:val="none" w:sz="0" w:space="0" w:color="auto"/>
            <w:left w:val="none" w:sz="0" w:space="0" w:color="auto"/>
            <w:bottom w:val="none" w:sz="0" w:space="0" w:color="auto"/>
            <w:right w:val="none" w:sz="0" w:space="0" w:color="auto"/>
          </w:divBdr>
        </w:div>
        <w:div w:id="238056176">
          <w:marLeft w:val="0"/>
          <w:marRight w:val="0"/>
          <w:marTop w:val="0"/>
          <w:marBottom w:val="0"/>
          <w:divBdr>
            <w:top w:val="none" w:sz="0" w:space="0" w:color="auto"/>
            <w:left w:val="none" w:sz="0" w:space="0" w:color="auto"/>
            <w:bottom w:val="none" w:sz="0" w:space="0" w:color="auto"/>
            <w:right w:val="none" w:sz="0" w:space="0" w:color="auto"/>
          </w:divBdr>
        </w:div>
        <w:div w:id="399446411">
          <w:marLeft w:val="0"/>
          <w:marRight w:val="0"/>
          <w:marTop w:val="0"/>
          <w:marBottom w:val="0"/>
          <w:divBdr>
            <w:top w:val="none" w:sz="0" w:space="0" w:color="auto"/>
            <w:left w:val="none" w:sz="0" w:space="0" w:color="auto"/>
            <w:bottom w:val="none" w:sz="0" w:space="0" w:color="auto"/>
            <w:right w:val="none" w:sz="0" w:space="0" w:color="auto"/>
          </w:divBdr>
        </w:div>
        <w:div w:id="501622526">
          <w:marLeft w:val="0"/>
          <w:marRight w:val="0"/>
          <w:marTop w:val="0"/>
          <w:marBottom w:val="0"/>
          <w:divBdr>
            <w:top w:val="none" w:sz="0" w:space="0" w:color="auto"/>
            <w:left w:val="none" w:sz="0" w:space="0" w:color="auto"/>
            <w:bottom w:val="none" w:sz="0" w:space="0" w:color="auto"/>
            <w:right w:val="none" w:sz="0" w:space="0" w:color="auto"/>
          </w:divBdr>
        </w:div>
        <w:div w:id="1733767683">
          <w:marLeft w:val="0"/>
          <w:marRight w:val="0"/>
          <w:marTop w:val="0"/>
          <w:marBottom w:val="0"/>
          <w:divBdr>
            <w:top w:val="none" w:sz="0" w:space="0" w:color="auto"/>
            <w:left w:val="none" w:sz="0" w:space="0" w:color="auto"/>
            <w:bottom w:val="none" w:sz="0" w:space="0" w:color="auto"/>
            <w:right w:val="none" w:sz="0" w:space="0" w:color="auto"/>
          </w:divBdr>
        </w:div>
        <w:div w:id="893351853">
          <w:marLeft w:val="0"/>
          <w:marRight w:val="0"/>
          <w:marTop w:val="0"/>
          <w:marBottom w:val="0"/>
          <w:divBdr>
            <w:top w:val="none" w:sz="0" w:space="0" w:color="auto"/>
            <w:left w:val="none" w:sz="0" w:space="0" w:color="auto"/>
            <w:bottom w:val="none" w:sz="0" w:space="0" w:color="auto"/>
            <w:right w:val="none" w:sz="0" w:space="0" w:color="auto"/>
          </w:divBdr>
        </w:div>
        <w:div w:id="1622688728">
          <w:marLeft w:val="0"/>
          <w:marRight w:val="0"/>
          <w:marTop w:val="0"/>
          <w:marBottom w:val="0"/>
          <w:divBdr>
            <w:top w:val="none" w:sz="0" w:space="0" w:color="auto"/>
            <w:left w:val="none" w:sz="0" w:space="0" w:color="auto"/>
            <w:bottom w:val="none" w:sz="0" w:space="0" w:color="auto"/>
            <w:right w:val="none" w:sz="0" w:space="0" w:color="auto"/>
          </w:divBdr>
        </w:div>
        <w:div w:id="1230116982">
          <w:marLeft w:val="0"/>
          <w:marRight w:val="0"/>
          <w:marTop w:val="0"/>
          <w:marBottom w:val="0"/>
          <w:divBdr>
            <w:top w:val="none" w:sz="0" w:space="0" w:color="auto"/>
            <w:left w:val="none" w:sz="0" w:space="0" w:color="auto"/>
            <w:bottom w:val="none" w:sz="0" w:space="0" w:color="auto"/>
            <w:right w:val="none" w:sz="0" w:space="0" w:color="auto"/>
          </w:divBdr>
        </w:div>
        <w:div w:id="128517860">
          <w:marLeft w:val="0"/>
          <w:marRight w:val="0"/>
          <w:marTop w:val="0"/>
          <w:marBottom w:val="0"/>
          <w:divBdr>
            <w:top w:val="none" w:sz="0" w:space="0" w:color="auto"/>
            <w:left w:val="none" w:sz="0" w:space="0" w:color="auto"/>
            <w:bottom w:val="none" w:sz="0" w:space="0" w:color="auto"/>
            <w:right w:val="none" w:sz="0" w:space="0" w:color="auto"/>
          </w:divBdr>
        </w:div>
      </w:divsChild>
    </w:div>
    <w:div w:id="1424376428">
      <w:bodyDiv w:val="1"/>
      <w:marLeft w:val="0"/>
      <w:marRight w:val="0"/>
      <w:marTop w:val="0"/>
      <w:marBottom w:val="0"/>
      <w:divBdr>
        <w:top w:val="none" w:sz="0" w:space="0" w:color="auto"/>
        <w:left w:val="none" w:sz="0" w:space="0" w:color="auto"/>
        <w:bottom w:val="none" w:sz="0" w:space="0" w:color="auto"/>
        <w:right w:val="none" w:sz="0" w:space="0" w:color="auto"/>
      </w:divBdr>
      <w:divsChild>
        <w:div w:id="1076973193">
          <w:marLeft w:val="0"/>
          <w:marRight w:val="0"/>
          <w:marTop w:val="0"/>
          <w:marBottom w:val="0"/>
          <w:divBdr>
            <w:top w:val="none" w:sz="0" w:space="0" w:color="auto"/>
            <w:left w:val="none" w:sz="0" w:space="0" w:color="auto"/>
            <w:bottom w:val="none" w:sz="0" w:space="0" w:color="auto"/>
            <w:right w:val="none" w:sz="0" w:space="0" w:color="auto"/>
          </w:divBdr>
        </w:div>
        <w:div w:id="2010910042">
          <w:marLeft w:val="0"/>
          <w:marRight w:val="0"/>
          <w:marTop w:val="0"/>
          <w:marBottom w:val="0"/>
          <w:divBdr>
            <w:top w:val="none" w:sz="0" w:space="0" w:color="auto"/>
            <w:left w:val="none" w:sz="0" w:space="0" w:color="auto"/>
            <w:bottom w:val="none" w:sz="0" w:space="0" w:color="auto"/>
            <w:right w:val="none" w:sz="0" w:space="0" w:color="auto"/>
          </w:divBdr>
        </w:div>
        <w:div w:id="1101295078">
          <w:marLeft w:val="0"/>
          <w:marRight w:val="0"/>
          <w:marTop w:val="0"/>
          <w:marBottom w:val="0"/>
          <w:divBdr>
            <w:top w:val="none" w:sz="0" w:space="0" w:color="auto"/>
            <w:left w:val="none" w:sz="0" w:space="0" w:color="auto"/>
            <w:bottom w:val="none" w:sz="0" w:space="0" w:color="auto"/>
            <w:right w:val="none" w:sz="0" w:space="0" w:color="auto"/>
          </w:divBdr>
        </w:div>
        <w:div w:id="1050036892">
          <w:marLeft w:val="0"/>
          <w:marRight w:val="0"/>
          <w:marTop w:val="0"/>
          <w:marBottom w:val="0"/>
          <w:divBdr>
            <w:top w:val="none" w:sz="0" w:space="0" w:color="auto"/>
            <w:left w:val="none" w:sz="0" w:space="0" w:color="auto"/>
            <w:bottom w:val="none" w:sz="0" w:space="0" w:color="auto"/>
            <w:right w:val="none" w:sz="0" w:space="0" w:color="auto"/>
          </w:divBdr>
        </w:div>
        <w:div w:id="1337073707">
          <w:marLeft w:val="0"/>
          <w:marRight w:val="0"/>
          <w:marTop w:val="0"/>
          <w:marBottom w:val="0"/>
          <w:divBdr>
            <w:top w:val="none" w:sz="0" w:space="0" w:color="auto"/>
            <w:left w:val="none" w:sz="0" w:space="0" w:color="auto"/>
            <w:bottom w:val="none" w:sz="0" w:space="0" w:color="auto"/>
            <w:right w:val="none" w:sz="0" w:space="0" w:color="auto"/>
          </w:divBdr>
        </w:div>
        <w:div w:id="654188711">
          <w:marLeft w:val="0"/>
          <w:marRight w:val="0"/>
          <w:marTop w:val="0"/>
          <w:marBottom w:val="0"/>
          <w:divBdr>
            <w:top w:val="none" w:sz="0" w:space="0" w:color="auto"/>
            <w:left w:val="none" w:sz="0" w:space="0" w:color="auto"/>
            <w:bottom w:val="none" w:sz="0" w:space="0" w:color="auto"/>
            <w:right w:val="none" w:sz="0" w:space="0" w:color="auto"/>
          </w:divBdr>
        </w:div>
        <w:div w:id="1144811641">
          <w:marLeft w:val="0"/>
          <w:marRight w:val="0"/>
          <w:marTop w:val="0"/>
          <w:marBottom w:val="0"/>
          <w:divBdr>
            <w:top w:val="none" w:sz="0" w:space="0" w:color="auto"/>
            <w:left w:val="none" w:sz="0" w:space="0" w:color="auto"/>
            <w:bottom w:val="none" w:sz="0" w:space="0" w:color="auto"/>
            <w:right w:val="none" w:sz="0" w:space="0" w:color="auto"/>
          </w:divBdr>
        </w:div>
        <w:div w:id="224532957">
          <w:marLeft w:val="0"/>
          <w:marRight w:val="0"/>
          <w:marTop w:val="0"/>
          <w:marBottom w:val="0"/>
          <w:divBdr>
            <w:top w:val="none" w:sz="0" w:space="0" w:color="auto"/>
            <w:left w:val="none" w:sz="0" w:space="0" w:color="auto"/>
            <w:bottom w:val="none" w:sz="0" w:space="0" w:color="auto"/>
            <w:right w:val="none" w:sz="0" w:space="0" w:color="auto"/>
          </w:divBdr>
        </w:div>
        <w:div w:id="1114714055">
          <w:marLeft w:val="0"/>
          <w:marRight w:val="0"/>
          <w:marTop w:val="0"/>
          <w:marBottom w:val="0"/>
          <w:divBdr>
            <w:top w:val="none" w:sz="0" w:space="0" w:color="auto"/>
            <w:left w:val="none" w:sz="0" w:space="0" w:color="auto"/>
            <w:bottom w:val="none" w:sz="0" w:space="0" w:color="auto"/>
            <w:right w:val="none" w:sz="0" w:space="0" w:color="auto"/>
          </w:divBdr>
        </w:div>
        <w:div w:id="2107261809">
          <w:marLeft w:val="0"/>
          <w:marRight w:val="0"/>
          <w:marTop w:val="0"/>
          <w:marBottom w:val="0"/>
          <w:divBdr>
            <w:top w:val="none" w:sz="0" w:space="0" w:color="auto"/>
            <w:left w:val="none" w:sz="0" w:space="0" w:color="auto"/>
            <w:bottom w:val="none" w:sz="0" w:space="0" w:color="auto"/>
            <w:right w:val="none" w:sz="0" w:space="0" w:color="auto"/>
          </w:divBdr>
        </w:div>
      </w:divsChild>
    </w:div>
    <w:div w:id="1439721144">
      <w:bodyDiv w:val="1"/>
      <w:marLeft w:val="0"/>
      <w:marRight w:val="0"/>
      <w:marTop w:val="0"/>
      <w:marBottom w:val="0"/>
      <w:divBdr>
        <w:top w:val="none" w:sz="0" w:space="0" w:color="auto"/>
        <w:left w:val="none" w:sz="0" w:space="0" w:color="auto"/>
        <w:bottom w:val="none" w:sz="0" w:space="0" w:color="auto"/>
        <w:right w:val="none" w:sz="0" w:space="0" w:color="auto"/>
      </w:divBdr>
      <w:divsChild>
        <w:div w:id="938488210">
          <w:marLeft w:val="0"/>
          <w:marRight w:val="0"/>
          <w:marTop w:val="0"/>
          <w:marBottom w:val="0"/>
          <w:divBdr>
            <w:top w:val="none" w:sz="0" w:space="0" w:color="auto"/>
            <w:left w:val="none" w:sz="0" w:space="0" w:color="auto"/>
            <w:bottom w:val="none" w:sz="0" w:space="0" w:color="auto"/>
            <w:right w:val="none" w:sz="0" w:space="0" w:color="auto"/>
          </w:divBdr>
        </w:div>
        <w:div w:id="1229537379">
          <w:marLeft w:val="0"/>
          <w:marRight w:val="0"/>
          <w:marTop w:val="0"/>
          <w:marBottom w:val="0"/>
          <w:divBdr>
            <w:top w:val="none" w:sz="0" w:space="0" w:color="auto"/>
            <w:left w:val="none" w:sz="0" w:space="0" w:color="auto"/>
            <w:bottom w:val="none" w:sz="0" w:space="0" w:color="auto"/>
            <w:right w:val="none" w:sz="0" w:space="0" w:color="auto"/>
          </w:divBdr>
        </w:div>
        <w:div w:id="1087308178">
          <w:marLeft w:val="0"/>
          <w:marRight w:val="0"/>
          <w:marTop w:val="0"/>
          <w:marBottom w:val="0"/>
          <w:divBdr>
            <w:top w:val="none" w:sz="0" w:space="0" w:color="auto"/>
            <w:left w:val="none" w:sz="0" w:space="0" w:color="auto"/>
            <w:bottom w:val="none" w:sz="0" w:space="0" w:color="auto"/>
            <w:right w:val="none" w:sz="0" w:space="0" w:color="auto"/>
          </w:divBdr>
        </w:div>
      </w:divsChild>
    </w:div>
    <w:div w:id="1449160947">
      <w:bodyDiv w:val="1"/>
      <w:marLeft w:val="0"/>
      <w:marRight w:val="0"/>
      <w:marTop w:val="0"/>
      <w:marBottom w:val="0"/>
      <w:divBdr>
        <w:top w:val="none" w:sz="0" w:space="0" w:color="auto"/>
        <w:left w:val="none" w:sz="0" w:space="0" w:color="auto"/>
        <w:bottom w:val="none" w:sz="0" w:space="0" w:color="auto"/>
        <w:right w:val="none" w:sz="0" w:space="0" w:color="auto"/>
      </w:divBdr>
      <w:divsChild>
        <w:div w:id="558252054">
          <w:marLeft w:val="0"/>
          <w:marRight w:val="0"/>
          <w:marTop w:val="0"/>
          <w:marBottom w:val="0"/>
          <w:divBdr>
            <w:top w:val="none" w:sz="0" w:space="0" w:color="auto"/>
            <w:left w:val="none" w:sz="0" w:space="0" w:color="auto"/>
            <w:bottom w:val="none" w:sz="0" w:space="0" w:color="auto"/>
            <w:right w:val="none" w:sz="0" w:space="0" w:color="auto"/>
          </w:divBdr>
        </w:div>
        <w:div w:id="518355574">
          <w:marLeft w:val="0"/>
          <w:marRight w:val="0"/>
          <w:marTop w:val="0"/>
          <w:marBottom w:val="0"/>
          <w:divBdr>
            <w:top w:val="none" w:sz="0" w:space="0" w:color="auto"/>
            <w:left w:val="none" w:sz="0" w:space="0" w:color="auto"/>
            <w:bottom w:val="none" w:sz="0" w:space="0" w:color="auto"/>
            <w:right w:val="none" w:sz="0" w:space="0" w:color="auto"/>
          </w:divBdr>
        </w:div>
        <w:div w:id="696614356">
          <w:marLeft w:val="0"/>
          <w:marRight w:val="0"/>
          <w:marTop w:val="0"/>
          <w:marBottom w:val="0"/>
          <w:divBdr>
            <w:top w:val="none" w:sz="0" w:space="0" w:color="auto"/>
            <w:left w:val="none" w:sz="0" w:space="0" w:color="auto"/>
            <w:bottom w:val="none" w:sz="0" w:space="0" w:color="auto"/>
            <w:right w:val="none" w:sz="0" w:space="0" w:color="auto"/>
          </w:divBdr>
        </w:div>
        <w:div w:id="1789858923">
          <w:marLeft w:val="0"/>
          <w:marRight w:val="0"/>
          <w:marTop w:val="0"/>
          <w:marBottom w:val="0"/>
          <w:divBdr>
            <w:top w:val="none" w:sz="0" w:space="0" w:color="auto"/>
            <w:left w:val="none" w:sz="0" w:space="0" w:color="auto"/>
            <w:bottom w:val="none" w:sz="0" w:space="0" w:color="auto"/>
            <w:right w:val="none" w:sz="0" w:space="0" w:color="auto"/>
          </w:divBdr>
        </w:div>
      </w:divsChild>
    </w:div>
    <w:div w:id="1456800132">
      <w:bodyDiv w:val="1"/>
      <w:marLeft w:val="0"/>
      <w:marRight w:val="0"/>
      <w:marTop w:val="0"/>
      <w:marBottom w:val="0"/>
      <w:divBdr>
        <w:top w:val="none" w:sz="0" w:space="0" w:color="auto"/>
        <w:left w:val="none" w:sz="0" w:space="0" w:color="auto"/>
        <w:bottom w:val="none" w:sz="0" w:space="0" w:color="auto"/>
        <w:right w:val="none" w:sz="0" w:space="0" w:color="auto"/>
      </w:divBdr>
      <w:divsChild>
        <w:div w:id="226384140">
          <w:marLeft w:val="0"/>
          <w:marRight w:val="0"/>
          <w:marTop w:val="0"/>
          <w:marBottom w:val="0"/>
          <w:divBdr>
            <w:top w:val="none" w:sz="0" w:space="0" w:color="auto"/>
            <w:left w:val="none" w:sz="0" w:space="0" w:color="auto"/>
            <w:bottom w:val="none" w:sz="0" w:space="0" w:color="auto"/>
            <w:right w:val="none" w:sz="0" w:space="0" w:color="auto"/>
          </w:divBdr>
        </w:div>
        <w:div w:id="933124027">
          <w:marLeft w:val="0"/>
          <w:marRight w:val="0"/>
          <w:marTop w:val="0"/>
          <w:marBottom w:val="0"/>
          <w:divBdr>
            <w:top w:val="none" w:sz="0" w:space="0" w:color="auto"/>
            <w:left w:val="none" w:sz="0" w:space="0" w:color="auto"/>
            <w:bottom w:val="none" w:sz="0" w:space="0" w:color="auto"/>
            <w:right w:val="none" w:sz="0" w:space="0" w:color="auto"/>
          </w:divBdr>
        </w:div>
        <w:div w:id="1084643707">
          <w:marLeft w:val="0"/>
          <w:marRight w:val="0"/>
          <w:marTop w:val="0"/>
          <w:marBottom w:val="0"/>
          <w:divBdr>
            <w:top w:val="none" w:sz="0" w:space="0" w:color="auto"/>
            <w:left w:val="none" w:sz="0" w:space="0" w:color="auto"/>
            <w:bottom w:val="none" w:sz="0" w:space="0" w:color="auto"/>
            <w:right w:val="none" w:sz="0" w:space="0" w:color="auto"/>
          </w:divBdr>
        </w:div>
      </w:divsChild>
    </w:div>
    <w:div w:id="1482773943">
      <w:bodyDiv w:val="1"/>
      <w:marLeft w:val="0"/>
      <w:marRight w:val="0"/>
      <w:marTop w:val="0"/>
      <w:marBottom w:val="0"/>
      <w:divBdr>
        <w:top w:val="none" w:sz="0" w:space="0" w:color="auto"/>
        <w:left w:val="none" w:sz="0" w:space="0" w:color="auto"/>
        <w:bottom w:val="none" w:sz="0" w:space="0" w:color="auto"/>
        <w:right w:val="none" w:sz="0" w:space="0" w:color="auto"/>
      </w:divBdr>
      <w:divsChild>
        <w:div w:id="1740902615">
          <w:marLeft w:val="0"/>
          <w:marRight w:val="0"/>
          <w:marTop w:val="0"/>
          <w:marBottom w:val="0"/>
          <w:divBdr>
            <w:top w:val="none" w:sz="0" w:space="0" w:color="auto"/>
            <w:left w:val="none" w:sz="0" w:space="0" w:color="auto"/>
            <w:bottom w:val="none" w:sz="0" w:space="0" w:color="auto"/>
            <w:right w:val="none" w:sz="0" w:space="0" w:color="auto"/>
          </w:divBdr>
        </w:div>
        <w:div w:id="72094488">
          <w:marLeft w:val="0"/>
          <w:marRight w:val="0"/>
          <w:marTop w:val="0"/>
          <w:marBottom w:val="0"/>
          <w:divBdr>
            <w:top w:val="none" w:sz="0" w:space="0" w:color="auto"/>
            <w:left w:val="none" w:sz="0" w:space="0" w:color="auto"/>
            <w:bottom w:val="none" w:sz="0" w:space="0" w:color="auto"/>
            <w:right w:val="none" w:sz="0" w:space="0" w:color="auto"/>
          </w:divBdr>
        </w:div>
        <w:div w:id="218517255">
          <w:marLeft w:val="0"/>
          <w:marRight w:val="0"/>
          <w:marTop w:val="0"/>
          <w:marBottom w:val="0"/>
          <w:divBdr>
            <w:top w:val="none" w:sz="0" w:space="0" w:color="auto"/>
            <w:left w:val="none" w:sz="0" w:space="0" w:color="auto"/>
            <w:bottom w:val="none" w:sz="0" w:space="0" w:color="auto"/>
            <w:right w:val="none" w:sz="0" w:space="0" w:color="auto"/>
          </w:divBdr>
        </w:div>
        <w:div w:id="1732070047">
          <w:marLeft w:val="0"/>
          <w:marRight w:val="0"/>
          <w:marTop w:val="0"/>
          <w:marBottom w:val="0"/>
          <w:divBdr>
            <w:top w:val="none" w:sz="0" w:space="0" w:color="auto"/>
            <w:left w:val="none" w:sz="0" w:space="0" w:color="auto"/>
            <w:bottom w:val="none" w:sz="0" w:space="0" w:color="auto"/>
            <w:right w:val="none" w:sz="0" w:space="0" w:color="auto"/>
          </w:divBdr>
        </w:div>
        <w:div w:id="1183862006">
          <w:marLeft w:val="0"/>
          <w:marRight w:val="0"/>
          <w:marTop w:val="0"/>
          <w:marBottom w:val="0"/>
          <w:divBdr>
            <w:top w:val="none" w:sz="0" w:space="0" w:color="auto"/>
            <w:left w:val="none" w:sz="0" w:space="0" w:color="auto"/>
            <w:bottom w:val="none" w:sz="0" w:space="0" w:color="auto"/>
            <w:right w:val="none" w:sz="0" w:space="0" w:color="auto"/>
          </w:divBdr>
        </w:div>
        <w:div w:id="251210724">
          <w:marLeft w:val="0"/>
          <w:marRight w:val="0"/>
          <w:marTop w:val="0"/>
          <w:marBottom w:val="0"/>
          <w:divBdr>
            <w:top w:val="none" w:sz="0" w:space="0" w:color="auto"/>
            <w:left w:val="none" w:sz="0" w:space="0" w:color="auto"/>
            <w:bottom w:val="none" w:sz="0" w:space="0" w:color="auto"/>
            <w:right w:val="none" w:sz="0" w:space="0" w:color="auto"/>
          </w:divBdr>
        </w:div>
        <w:div w:id="1607807322">
          <w:marLeft w:val="0"/>
          <w:marRight w:val="0"/>
          <w:marTop w:val="0"/>
          <w:marBottom w:val="0"/>
          <w:divBdr>
            <w:top w:val="none" w:sz="0" w:space="0" w:color="auto"/>
            <w:left w:val="none" w:sz="0" w:space="0" w:color="auto"/>
            <w:bottom w:val="none" w:sz="0" w:space="0" w:color="auto"/>
            <w:right w:val="none" w:sz="0" w:space="0" w:color="auto"/>
          </w:divBdr>
        </w:div>
      </w:divsChild>
    </w:div>
    <w:div w:id="1491947884">
      <w:bodyDiv w:val="1"/>
      <w:marLeft w:val="0"/>
      <w:marRight w:val="0"/>
      <w:marTop w:val="0"/>
      <w:marBottom w:val="0"/>
      <w:divBdr>
        <w:top w:val="none" w:sz="0" w:space="0" w:color="auto"/>
        <w:left w:val="none" w:sz="0" w:space="0" w:color="auto"/>
        <w:bottom w:val="none" w:sz="0" w:space="0" w:color="auto"/>
        <w:right w:val="none" w:sz="0" w:space="0" w:color="auto"/>
      </w:divBdr>
      <w:divsChild>
        <w:div w:id="1485510745">
          <w:marLeft w:val="0"/>
          <w:marRight w:val="0"/>
          <w:marTop w:val="0"/>
          <w:marBottom w:val="0"/>
          <w:divBdr>
            <w:top w:val="none" w:sz="0" w:space="0" w:color="auto"/>
            <w:left w:val="none" w:sz="0" w:space="0" w:color="auto"/>
            <w:bottom w:val="none" w:sz="0" w:space="0" w:color="auto"/>
            <w:right w:val="none" w:sz="0" w:space="0" w:color="auto"/>
          </w:divBdr>
        </w:div>
        <w:div w:id="613682073">
          <w:marLeft w:val="0"/>
          <w:marRight w:val="0"/>
          <w:marTop w:val="0"/>
          <w:marBottom w:val="0"/>
          <w:divBdr>
            <w:top w:val="none" w:sz="0" w:space="0" w:color="auto"/>
            <w:left w:val="none" w:sz="0" w:space="0" w:color="auto"/>
            <w:bottom w:val="none" w:sz="0" w:space="0" w:color="auto"/>
            <w:right w:val="none" w:sz="0" w:space="0" w:color="auto"/>
          </w:divBdr>
        </w:div>
        <w:div w:id="1861966936">
          <w:marLeft w:val="0"/>
          <w:marRight w:val="0"/>
          <w:marTop w:val="0"/>
          <w:marBottom w:val="0"/>
          <w:divBdr>
            <w:top w:val="none" w:sz="0" w:space="0" w:color="auto"/>
            <w:left w:val="none" w:sz="0" w:space="0" w:color="auto"/>
            <w:bottom w:val="none" w:sz="0" w:space="0" w:color="auto"/>
            <w:right w:val="none" w:sz="0" w:space="0" w:color="auto"/>
          </w:divBdr>
        </w:div>
        <w:div w:id="871456849">
          <w:marLeft w:val="0"/>
          <w:marRight w:val="0"/>
          <w:marTop w:val="0"/>
          <w:marBottom w:val="0"/>
          <w:divBdr>
            <w:top w:val="none" w:sz="0" w:space="0" w:color="auto"/>
            <w:left w:val="none" w:sz="0" w:space="0" w:color="auto"/>
            <w:bottom w:val="none" w:sz="0" w:space="0" w:color="auto"/>
            <w:right w:val="none" w:sz="0" w:space="0" w:color="auto"/>
          </w:divBdr>
        </w:div>
        <w:div w:id="817183829">
          <w:marLeft w:val="0"/>
          <w:marRight w:val="0"/>
          <w:marTop w:val="0"/>
          <w:marBottom w:val="0"/>
          <w:divBdr>
            <w:top w:val="none" w:sz="0" w:space="0" w:color="auto"/>
            <w:left w:val="none" w:sz="0" w:space="0" w:color="auto"/>
            <w:bottom w:val="none" w:sz="0" w:space="0" w:color="auto"/>
            <w:right w:val="none" w:sz="0" w:space="0" w:color="auto"/>
          </w:divBdr>
        </w:div>
        <w:div w:id="348065028">
          <w:marLeft w:val="0"/>
          <w:marRight w:val="0"/>
          <w:marTop w:val="0"/>
          <w:marBottom w:val="0"/>
          <w:divBdr>
            <w:top w:val="none" w:sz="0" w:space="0" w:color="auto"/>
            <w:left w:val="none" w:sz="0" w:space="0" w:color="auto"/>
            <w:bottom w:val="none" w:sz="0" w:space="0" w:color="auto"/>
            <w:right w:val="none" w:sz="0" w:space="0" w:color="auto"/>
          </w:divBdr>
        </w:div>
        <w:div w:id="1612395513">
          <w:marLeft w:val="0"/>
          <w:marRight w:val="0"/>
          <w:marTop w:val="0"/>
          <w:marBottom w:val="0"/>
          <w:divBdr>
            <w:top w:val="none" w:sz="0" w:space="0" w:color="auto"/>
            <w:left w:val="none" w:sz="0" w:space="0" w:color="auto"/>
            <w:bottom w:val="none" w:sz="0" w:space="0" w:color="auto"/>
            <w:right w:val="none" w:sz="0" w:space="0" w:color="auto"/>
          </w:divBdr>
        </w:div>
        <w:div w:id="2080058358">
          <w:marLeft w:val="0"/>
          <w:marRight w:val="0"/>
          <w:marTop w:val="0"/>
          <w:marBottom w:val="0"/>
          <w:divBdr>
            <w:top w:val="none" w:sz="0" w:space="0" w:color="auto"/>
            <w:left w:val="none" w:sz="0" w:space="0" w:color="auto"/>
            <w:bottom w:val="none" w:sz="0" w:space="0" w:color="auto"/>
            <w:right w:val="none" w:sz="0" w:space="0" w:color="auto"/>
          </w:divBdr>
        </w:div>
        <w:div w:id="542255194">
          <w:marLeft w:val="0"/>
          <w:marRight w:val="0"/>
          <w:marTop w:val="0"/>
          <w:marBottom w:val="0"/>
          <w:divBdr>
            <w:top w:val="none" w:sz="0" w:space="0" w:color="auto"/>
            <w:left w:val="none" w:sz="0" w:space="0" w:color="auto"/>
            <w:bottom w:val="none" w:sz="0" w:space="0" w:color="auto"/>
            <w:right w:val="none" w:sz="0" w:space="0" w:color="auto"/>
          </w:divBdr>
        </w:div>
        <w:div w:id="192764490">
          <w:marLeft w:val="0"/>
          <w:marRight w:val="0"/>
          <w:marTop w:val="0"/>
          <w:marBottom w:val="0"/>
          <w:divBdr>
            <w:top w:val="none" w:sz="0" w:space="0" w:color="auto"/>
            <w:left w:val="none" w:sz="0" w:space="0" w:color="auto"/>
            <w:bottom w:val="none" w:sz="0" w:space="0" w:color="auto"/>
            <w:right w:val="none" w:sz="0" w:space="0" w:color="auto"/>
          </w:divBdr>
        </w:div>
        <w:div w:id="1777826036">
          <w:marLeft w:val="0"/>
          <w:marRight w:val="0"/>
          <w:marTop w:val="0"/>
          <w:marBottom w:val="0"/>
          <w:divBdr>
            <w:top w:val="none" w:sz="0" w:space="0" w:color="auto"/>
            <w:left w:val="none" w:sz="0" w:space="0" w:color="auto"/>
            <w:bottom w:val="none" w:sz="0" w:space="0" w:color="auto"/>
            <w:right w:val="none" w:sz="0" w:space="0" w:color="auto"/>
          </w:divBdr>
        </w:div>
        <w:div w:id="1640067015">
          <w:marLeft w:val="0"/>
          <w:marRight w:val="0"/>
          <w:marTop w:val="0"/>
          <w:marBottom w:val="0"/>
          <w:divBdr>
            <w:top w:val="none" w:sz="0" w:space="0" w:color="auto"/>
            <w:left w:val="none" w:sz="0" w:space="0" w:color="auto"/>
            <w:bottom w:val="none" w:sz="0" w:space="0" w:color="auto"/>
            <w:right w:val="none" w:sz="0" w:space="0" w:color="auto"/>
          </w:divBdr>
        </w:div>
      </w:divsChild>
    </w:div>
    <w:div w:id="1496263392">
      <w:bodyDiv w:val="1"/>
      <w:marLeft w:val="0"/>
      <w:marRight w:val="0"/>
      <w:marTop w:val="0"/>
      <w:marBottom w:val="0"/>
      <w:divBdr>
        <w:top w:val="none" w:sz="0" w:space="0" w:color="auto"/>
        <w:left w:val="none" w:sz="0" w:space="0" w:color="auto"/>
        <w:bottom w:val="none" w:sz="0" w:space="0" w:color="auto"/>
        <w:right w:val="none" w:sz="0" w:space="0" w:color="auto"/>
      </w:divBdr>
      <w:divsChild>
        <w:div w:id="1292442426">
          <w:marLeft w:val="0"/>
          <w:marRight w:val="0"/>
          <w:marTop w:val="0"/>
          <w:marBottom w:val="0"/>
          <w:divBdr>
            <w:top w:val="none" w:sz="0" w:space="0" w:color="auto"/>
            <w:left w:val="none" w:sz="0" w:space="0" w:color="auto"/>
            <w:bottom w:val="none" w:sz="0" w:space="0" w:color="auto"/>
            <w:right w:val="none" w:sz="0" w:space="0" w:color="auto"/>
          </w:divBdr>
        </w:div>
        <w:div w:id="469909731">
          <w:marLeft w:val="0"/>
          <w:marRight w:val="0"/>
          <w:marTop w:val="0"/>
          <w:marBottom w:val="0"/>
          <w:divBdr>
            <w:top w:val="none" w:sz="0" w:space="0" w:color="auto"/>
            <w:left w:val="none" w:sz="0" w:space="0" w:color="auto"/>
            <w:bottom w:val="none" w:sz="0" w:space="0" w:color="auto"/>
            <w:right w:val="none" w:sz="0" w:space="0" w:color="auto"/>
          </w:divBdr>
        </w:div>
        <w:div w:id="1542862478">
          <w:marLeft w:val="0"/>
          <w:marRight w:val="0"/>
          <w:marTop w:val="0"/>
          <w:marBottom w:val="0"/>
          <w:divBdr>
            <w:top w:val="none" w:sz="0" w:space="0" w:color="auto"/>
            <w:left w:val="none" w:sz="0" w:space="0" w:color="auto"/>
            <w:bottom w:val="none" w:sz="0" w:space="0" w:color="auto"/>
            <w:right w:val="none" w:sz="0" w:space="0" w:color="auto"/>
          </w:divBdr>
        </w:div>
        <w:div w:id="25378698">
          <w:marLeft w:val="0"/>
          <w:marRight w:val="0"/>
          <w:marTop w:val="0"/>
          <w:marBottom w:val="0"/>
          <w:divBdr>
            <w:top w:val="none" w:sz="0" w:space="0" w:color="auto"/>
            <w:left w:val="none" w:sz="0" w:space="0" w:color="auto"/>
            <w:bottom w:val="none" w:sz="0" w:space="0" w:color="auto"/>
            <w:right w:val="none" w:sz="0" w:space="0" w:color="auto"/>
          </w:divBdr>
        </w:div>
        <w:div w:id="683245373">
          <w:marLeft w:val="0"/>
          <w:marRight w:val="0"/>
          <w:marTop w:val="0"/>
          <w:marBottom w:val="0"/>
          <w:divBdr>
            <w:top w:val="none" w:sz="0" w:space="0" w:color="auto"/>
            <w:left w:val="none" w:sz="0" w:space="0" w:color="auto"/>
            <w:bottom w:val="none" w:sz="0" w:space="0" w:color="auto"/>
            <w:right w:val="none" w:sz="0" w:space="0" w:color="auto"/>
          </w:divBdr>
        </w:div>
        <w:div w:id="2092119021">
          <w:marLeft w:val="0"/>
          <w:marRight w:val="0"/>
          <w:marTop w:val="0"/>
          <w:marBottom w:val="0"/>
          <w:divBdr>
            <w:top w:val="none" w:sz="0" w:space="0" w:color="auto"/>
            <w:left w:val="none" w:sz="0" w:space="0" w:color="auto"/>
            <w:bottom w:val="none" w:sz="0" w:space="0" w:color="auto"/>
            <w:right w:val="none" w:sz="0" w:space="0" w:color="auto"/>
          </w:divBdr>
        </w:div>
        <w:div w:id="341595274">
          <w:marLeft w:val="0"/>
          <w:marRight w:val="0"/>
          <w:marTop w:val="0"/>
          <w:marBottom w:val="0"/>
          <w:divBdr>
            <w:top w:val="none" w:sz="0" w:space="0" w:color="auto"/>
            <w:left w:val="none" w:sz="0" w:space="0" w:color="auto"/>
            <w:bottom w:val="none" w:sz="0" w:space="0" w:color="auto"/>
            <w:right w:val="none" w:sz="0" w:space="0" w:color="auto"/>
          </w:divBdr>
        </w:div>
      </w:divsChild>
    </w:div>
    <w:div w:id="1517159021">
      <w:bodyDiv w:val="1"/>
      <w:marLeft w:val="0"/>
      <w:marRight w:val="0"/>
      <w:marTop w:val="0"/>
      <w:marBottom w:val="0"/>
      <w:divBdr>
        <w:top w:val="none" w:sz="0" w:space="0" w:color="auto"/>
        <w:left w:val="none" w:sz="0" w:space="0" w:color="auto"/>
        <w:bottom w:val="none" w:sz="0" w:space="0" w:color="auto"/>
        <w:right w:val="none" w:sz="0" w:space="0" w:color="auto"/>
      </w:divBdr>
    </w:div>
    <w:div w:id="1538658114">
      <w:bodyDiv w:val="1"/>
      <w:marLeft w:val="0"/>
      <w:marRight w:val="0"/>
      <w:marTop w:val="0"/>
      <w:marBottom w:val="0"/>
      <w:divBdr>
        <w:top w:val="none" w:sz="0" w:space="0" w:color="auto"/>
        <w:left w:val="none" w:sz="0" w:space="0" w:color="auto"/>
        <w:bottom w:val="none" w:sz="0" w:space="0" w:color="auto"/>
        <w:right w:val="none" w:sz="0" w:space="0" w:color="auto"/>
      </w:divBdr>
      <w:divsChild>
        <w:div w:id="1157957273">
          <w:marLeft w:val="0"/>
          <w:marRight w:val="0"/>
          <w:marTop w:val="0"/>
          <w:marBottom w:val="0"/>
          <w:divBdr>
            <w:top w:val="none" w:sz="0" w:space="0" w:color="auto"/>
            <w:left w:val="none" w:sz="0" w:space="0" w:color="auto"/>
            <w:bottom w:val="none" w:sz="0" w:space="0" w:color="auto"/>
            <w:right w:val="none" w:sz="0" w:space="0" w:color="auto"/>
          </w:divBdr>
        </w:div>
        <w:div w:id="738599627">
          <w:marLeft w:val="0"/>
          <w:marRight w:val="0"/>
          <w:marTop w:val="0"/>
          <w:marBottom w:val="0"/>
          <w:divBdr>
            <w:top w:val="none" w:sz="0" w:space="0" w:color="auto"/>
            <w:left w:val="none" w:sz="0" w:space="0" w:color="auto"/>
            <w:bottom w:val="none" w:sz="0" w:space="0" w:color="auto"/>
            <w:right w:val="none" w:sz="0" w:space="0" w:color="auto"/>
          </w:divBdr>
        </w:div>
        <w:div w:id="1447701246">
          <w:marLeft w:val="0"/>
          <w:marRight w:val="0"/>
          <w:marTop w:val="0"/>
          <w:marBottom w:val="0"/>
          <w:divBdr>
            <w:top w:val="none" w:sz="0" w:space="0" w:color="auto"/>
            <w:left w:val="none" w:sz="0" w:space="0" w:color="auto"/>
            <w:bottom w:val="none" w:sz="0" w:space="0" w:color="auto"/>
            <w:right w:val="none" w:sz="0" w:space="0" w:color="auto"/>
          </w:divBdr>
        </w:div>
        <w:div w:id="1598056213">
          <w:marLeft w:val="0"/>
          <w:marRight w:val="0"/>
          <w:marTop w:val="0"/>
          <w:marBottom w:val="0"/>
          <w:divBdr>
            <w:top w:val="none" w:sz="0" w:space="0" w:color="auto"/>
            <w:left w:val="none" w:sz="0" w:space="0" w:color="auto"/>
            <w:bottom w:val="none" w:sz="0" w:space="0" w:color="auto"/>
            <w:right w:val="none" w:sz="0" w:space="0" w:color="auto"/>
          </w:divBdr>
        </w:div>
        <w:div w:id="1140994361">
          <w:marLeft w:val="0"/>
          <w:marRight w:val="0"/>
          <w:marTop w:val="0"/>
          <w:marBottom w:val="0"/>
          <w:divBdr>
            <w:top w:val="none" w:sz="0" w:space="0" w:color="auto"/>
            <w:left w:val="none" w:sz="0" w:space="0" w:color="auto"/>
            <w:bottom w:val="none" w:sz="0" w:space="0" w:color="auto"/>
            <w:right w:val="none" w:sz="0" w:space="0" w:color="auto"/>
          </w:divBdr>
        </w:div>
      </w:divsChild>
    </w:div>
    <w:div w:id="1546790384">
      <w:bodyDiv w:val="1"/>
      <w:marLeft w:val="0"/>
      <w:marRight w:val="0"/>
      <w:marTop w:val="0"/>
      <w:marBottom w:val="0"/>
      <w:divBdr>
        <w:top w:val="none" w:sz="0" w:space="0" w:color="auto"/>
        <w:left w:val="none" w:sz="0" w:space="0" w:color="auto"/>
        <w:bottom w:val="none" w:sz="0" w:space="0" w:color="auto"/>
        <w:right w:val="none" w:sz="0" w:space="0" w:color="auto"/>
      </w:divBdr>
      <w:divsChild>
        <w:div w:id="2115593333">
          <w:marLeft w:val="0"/>
          <w:marRight w:val="0"/>
          <w:marTop w:val="0"/>
          <w:marBottom w:val="0"/>
          <w:divBdr>
            <w:top w:val="none" w:sz="0" w:space="0" w:color="auto"/>
            <w:left w:val="none" w:sz="0" w:space="0" w:color="auto"/>
            <w:bottom w:val="none" w:sz="0" w:space="0" w:color="auto"/>
            <w:right w:val="none" w:sz="0" w:space="0" w:color="auto"/>
          </w:divBdr>
        </w:div>
        <w:div w:id="119032194">
          <w:marLeft w:val="0"/>
          <w:marRight w:val="0"/>
          <w:marTop w:val="0"/>
          <w:marBottom w:val="0"/>
          <w:divBdr>
            <w:top w:val="none" w:sz="0" w:space="0" w:color="auto"/>
            <w:left w:val="none" w:sz="0" w:space="0" w:color="auto"/>
            <w:bottom w:val="none" w:sz="0" w:space="0" w:color="auto"/>
            <w:right w:val="none" w:sz="0" w:space="0" w:color="auto"/>
          </w:divBdr>
        </w:div>
        <w:div w:id="695933045">
          <w:marLeft w:val="0"/>
          <w:marRight w:val="0"/>
          <w:marTop w:val="0"/>
          <w:marBottom w:val="0"/>
          <w:divBdr>
            <w:top w:val="none" w:sz="0" w:space="0" w:color="auto"/>
            <w:left w:val="none" w:sz="0" w:space="0" w:color="auto"/>
            <w:bottom w:val="none" w:sz="0" w:space="0" w:color="auto"/>
            <w:right w:val="none" w:sz="0" w:space="0" w:color="auto"/>
          </w:divBdr>
        </w:div>
      </w:divsChild>
    </w:div>
    <w:div w:id="1551960421">
      <w:bodyDiv w:val="1"/>
      <w:marLeft w:val="0"/>
      <w:marRight w:val="0"/>
      <w:marTop w:val="0"/>
      <w:marBottom w:val="0"/>
      <w:divBdr>
        <w:top w:val="none" w:sz="0" w:space="0" w:color="auto"/>
        <w:left w:val="none" w:sz="0" w:space="0" w:color="auto"/>
        <w:bottom w:val="none" w:sz="0" w:space="0" w:color="auto"/>
        <w:right w:val="none" w:sz="0" w:space="0" w:color="auto"/>
      </w:divBdr>
      <w:divsChild>
        <w:div w:id="1112742427">
          <w:marLeft w:val="0"/>
          <w:marRight w:val="0"/>
          <w:marTop w:val="0"/>
          <w:marBottom w:val="0"/>
          <w:divBdr>
            <w:top w:val="none" w:sz="0" w:space="0" w:color="auto"/>
            <w:left w:val="none" w:sz="0" w:space="0" w:color="auto"/>
            <w:bottom w:val="none" w:sz="0" w:space="0" w:color="auto"/>
            <w:right w:val="none" w:sz="0" w:space="0" w:color="auto"/>
          </w:divBdr>
        </w:div>
        <w:div w:id="186331542">
          <w:marLeft w:val="0"/>
          <w:marRight w:val="0"/>
          <w:marTop w:val="0"/>
          <w:marBottom w:val="0"/>
          <w:divBdr>
            <w:top w:val="none" w:sz="0" w:space="0" w:color="auto"/>
            <w:left w:val="none" w:sz="0" w:space="0" w:color="auto"/>
            <w:bottom w:val="none" w:sz="0" w:space="0" w:color="auto"/>
            <w:right w:val="none" w:sz="0" w:space="0" w:color="auto"/>
          </w:divBdr>
        </w:div>
        <w:div w:id="1855801420">
          <w:marLeft w:val="0"/>
          <w:marRight w:val="0"/>
          <w:marTop w:val="0"/>
          <w:marBottom w:val="0"/>
          <w:divBdr>
            <w:top w:val="none" w:sz="0" w:space="0" w:color="auto"/>
            <w:left w:val="none" w:sz="0" w:space="0" w:color="auto"/>
            <w:bottom w:val="none" w:sz="0" w:space="0" w:color="auto"/>
            <w:right w:val="none" w:sz="0" w:space="0" w:color="auto"/>
          </w:divBdr>
        </w:div>
        <w:div w:id="563836925">
          <w:marLeft w:val="0"/>
          <w:marRight w:val="0"/>
          <w:marTop w:val="0"/>
          <w:marBottom w:val="0"/>
          <w:divBdr>
            <w:top w:val="none" w:sz="0" w:space="0" w:color="auto"/>
            <w:left w:val="none" w:sz="0" w:space="0" w:color="auto"/>
            <w:bottom w:val="none" w:sz="0" w:space="0" w:color="auto"/>
            <w:right w:val="none" w:sz="0" w:space="0" w:color="auto"/>
          </w:divBdr>
        </w:div>
        <w:div w:id="1625044455">
          <w:marLeft w:val="0"/>
          <w:marRight w:val="0"/>
          <w:marTop w:val="0"/>
          <w:marBottom w:val="0"/>
          <w:divBdr>
            <w:top w:val="none" w:sz="0" w:space="0" w:color="auto"/>
            <w:left w:val="none" w:sz="0" w:space="0" w:color="auto"/>
            <w:bottom w:val="none" w:sz="0" w:space="0" w:color="auto"/>
            <w:right w:val="none" w:sz="0" w:space="0" w:color="auto"/>
          </w:divBdr>
        </w:div>
        <w:div w:id="1736969569">
          <w:marLeft w:val="0"/>
          <w:marRight w:val="0"/>
          <w:marTop w:val="0"/>
          <w:marBottom w:val="0"/>
          <w:divBdr>
            <w:top w:val="none" w:sz="0" w:space="0" w:color="auto"/>
            <w:left w:val="none" w:sz="0" w:space="0" w:color="auto"/>
            <w:bottom w:val="none" w:sz="0" w:space="0" w:color="auto"/>
            <w:right w:val="none" w:sz="0" w:space="0" w:color="auto"/>
          </w:divBdr>
        </w:div>
      </w:divsChild>
    </w:div>
    <w:div w:id="162804801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58">
          <w:marLeft w:val="0"/>
          <w:marRight w:val="0"/>
          <w:marTop w:val="0"/>
          <w:marBottom w:val="0"/>
          <w:divBdr>
            <w:top w:val="none" w:sz="0" w:space="0" w:color="auto"/>
            <w:left w:val="none" w:sz="0" w:space="0" w:color="auto"/>
            <w:bottom w:val="none" w:sz="0" w:space="0" w:color="auto"/>
            <w:right w:val="none" w:sz="0" w:space="0" w:color="auto"/>
          </w:divBdr>
        </w:div>
        <w:div w:id="182402324">
          <w:marLeft w:val="0"/>
          <w:marRight w:val="0"/>
          <w:marTop w:val="0"/>
          <w:marBottom w:val="0"/>
          <w:divBdr>
            <w:top w:val="none" w:sz="0" w:space="0" w:color="auto"/>
            <w:left w:val="none" w:sz="0" w:space="0" w:color="auto"/>
            <w:bottom w:val="none" w:sz="0" w:space="0" w:color="auto"/>
            <w:right w:val="none" w:sz="0" w:space="0" w:color="auto"/>
          </w:divBdr>
        </w:div>
        <w:div w:id="1381006665">
          <w:marLeft w:val="0"/>
          <w:marRight w:val="0"/>
          <w:marTop w:val="0"/>
          <w:marBottom w:val="0"/>
          <w:divBdr>
            <w:top w:val="none" w:sz="0" w:space="0" w:color="auto"/>
            <w:left w:val="none" w:sz="0" w:space="0" w:color="auto"/>
            <w:bottom w:val="none" w:sz="0" w:space="0" w:color="auto"/>
            <w:right w:val="none" w:sz="0" w:space="0" w:color="auto"/>
          </w:divBdr>
        </w:div>
        <w:div w:id="1984197165">
          <w:marLeft w:val="0"/>
          <w:marRight w:val="0"/>
          <w:marTop w:val="0"/>
          <w:marBottom w:val="0"/>
          <w:divBdr>
            <w:top w:val="none" w:sz="0" w:space="0" w:color="auto"/>
            <w:left w:val="none" w:sz="0" w:space="0" w:color="auto"/>
            <w:bottom w:val="none" w:sz="0" w:space="0" w:color="auto"/>
            <w:right w:val="none" w:sz="0" w:space="0" w:color="auto"/>
          </w:divBdr>
        </w:div>
      </w:divsChild>
    </w:div>
    <w:div w:id="1646470336">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0">
          <w:marLeft w:val="0"/>
          <w:marRight w:val="0"/>
          <w:marTop w:val="0"/>
          <w:marBottom w:val="0"/>
          <w:divBdr>
            <w:top w:val="none" w:sz="0" w:space="0" w:color="auto"/>
            <w:left w:val="none" w:sz="0" w:space="0" w:color="auto"/>
            <w:bottom w:val="none" w:sz="0" w:space="0" w:color="auto"/>
            <w:right w:val="none" w:sz="0" w:space="0" w:color="auto"/>
          </w:divBdr>
        </w:div>
        <w:div w:id="651906803">
          <w:marLeft w:val="0"/>
          <w:marRight w:val="0"/>
          <w:marTop w:val="0"/>
          <w:marBottom w:val="0"/>
          <w:divBdr>
            <w:top w:val="none" w:sz="0" w:space="0" w:color="auto"/>
            <w:left w:val="none" w:sz="0" w:space="0" w:color="auto"/>
            <w:bottom w:val="none" w:sz="0" w:space="0" w:color="auto"/>
            <w:right w:val="none" w:sz="0" w:space="0" w:color="auto"/>
          </w:divBdr>
        </w:div>
        <w:div w:id="1525482964">
          <w:marLeft w:val="0"/>
          <w:marRight w:val="0"/>
          <w:marTop w:val="0"/>
          <w:marBottom w:val="0"/>
          <w:divBdr>
            <w:top w:val="none" w:sz="0" w:space="0" w:color="auto"/>
            <w:left w:val="none" w:sz="0" w:space="0" w:color="auto"/>
            <w:bottom w:val="none" w:sz="0" w:space="0" w:color="auto"/>
            <w:right w:val="none" w:sz="0" w:space="0" w:color="auto"/>
          </w:divBdr>
        </w:div>
        <w:div w:id="594872493">
          <w:marLeft w:val="0"/>
          <w:marRight w:val="0"/>
          <w:marTop w:val="0"/>
          <w:marBottom w:val="0"/>
          <w:divBdr>
            <w:top w:val="none" w:sz="0" w:space="0" w:color="auto"/>
            <w:left w:val="none" w:sz="0" w:space="0" w:color="auto"/>
            <w:bottom w:val="none" w:sz="0" w:space="0" w:color="auto"/>
            <w:right w:val="none" w:sz="0" w:space="0" w:color="auto"/>
          </w:divBdr>
        </w:div>
        <w:div w:id="1414282565">
          <w:marLeft w:val="0"/>
          <w:marRight w:val="0"/>
          <w:marTop w:val="0"/>
          <w:marBottom w:val="0"/>
          <w:divBdr>
            <w:top w:val="none" w:sz="0" w:space="0" w:color="auto"/>
            <w:left w:val="none" w:sz="0" w:space="0" w:color="auto"/>
            <w:bottom w:val="none" w:sz="0" w:space="0" w:color="auto"/>
            <w:right w:val="none" w:sz="0" w:space="0" w:color="auto"/>
          </w:divBdr>
        </w:div>
        <w:div w:id="444546492">
          <w:marLeft w:val="0"/>
          <w:marRight w:val="0"/>
          <w:marTop w:val="0"/>
          <w:marBottom w:val="0"/>
          <w:divBdr>
            <w:top w:val="none" w:sz="0" w:space="0" w:color="auto"/>
            <w:left w:val="none" w:sz="0" w:space="0" w:color="auto"/>
            <w:bottom w:val="none" w:sz="0" w:space="0" w:color="auto"/>
            <w:right w:val="none" w:sz="0" w:space="0" w:color="auto"/>
          </w:divBdr>
        </w:div>
        <w:div w:id="1947155566">
          <w:marLeft w:val="0"/>
          <w:marRight w:val="0"/>
          <w:marTop w:val="0"/>
          <w:marBottom w:val="0"/>
          <w:divBdr>
            <w:top w:val="none" w:sz="0" w:space="0" w:color="auto"/>
            <w:left w:val="none" w:sz="0" w:space="0" w:color="auto"/>
            <w:bottom w:val="none" w:sz="0" w:space="0" w:color="auto"/>
            <w:right w:val="none" w:sz="0" w:space="0" w:color="auto"/>
          </w:divBdr>
        </w:div>
        <w:div w:id="1504122751">
          <w:marLeft w:val="0"/>
          <w:marRight w:val="0"/>
          <w:marTop w:val="0"/>
          <w:marBottom w:val="0"/>
          <w:divBdr>
            <w:top w:val="none" w:sz="0" w:space="0" w:color="auto"/>
            <w:left w:val="none" w:sz="0" w:space="0" w:color="auto"/>
            <w:bottom w:val="none" w:sz="0" w:space="0" w:color="auto"/>
            <w:right w:val="none" w:sz="0" w:space="0" w:color="auto"/>
          </w:divBdr>
        </w:div>
        <w:div w:id="2035232483">
          <w:marLeft w:val="0"/>
          <w:marRight w:val="0"/>
          <w:marTop w:val="0"/>
          <w:marBottom w:val="0"/>
          <w:divBdr>
            <w:top w:val="none" w:sz="0" w:space="0" w:color="auto"/>
            <w:left w:val="none" w:sz="0" w:space="0" w:color="auto"/>
            <w:bottom w:val="none" w:sz="0" w:space="0" w:color="auto"/>
            <w:right w:val="none" w:sz="0" w:space="0" w:color="auto"/>
          </w:divBdr>
        </w:div>
        <w:div w:id="1521892202">
          <w:marLeft w:val="0"/>
          <w:marRight w:val="0"/>
          <w:marTop w:val="0"/>
          <w:marBottom w:val="0"/>
          <w:divBdr>
            <w:top w:val="none" w:sz="0" w:space="0" w:color="auto"/>
            <w:left w:val="none" w:sz="0" w:space="0" w:color="auto"/>
            <w:bottom w:val="none" w:sz="0" w:space="0" w:color="auto"/>
            <w:right w:val="none" w:sz="0" w:space="0" w:color="auto"/>
          </w:divBdr>
        </w:div>
      </w:divsChild>
    </w:div>
    <w:div w:id="1671330071">
      <w:bodyDiv w:val="1"/>
      <w:marLeft w:val="0"/>
      <w:marRight w:val="0"/>
      <w:marTop w:val="0"/>
      <w:marBottom w:val="0"/>
      <w:divBdr>
        <w:top w:val="none" w:sz="0" w:space="0" w:color="auto"/>
        <w:left w:val="none" w:sz="0" w:space="0" w:color="auto"/>
        <w:bottom w:val="none" w:sz="0" w:space="0" w:color="auto"/>
        <w:right w:val="none" w:sz="0" w:space="0" w:color="auto"/>
      </w:divBdr>
      <w:divsChild>
        <w:div w:id="712921258">
          <w:marLeft w:val="0"/>
          <w:marRight w:val="0"/>
          <w:marTop w:val="0"/>
          <w:marBottom w:val="0"/>
          <w:divBdr>
            <w:top w:val="none" w:sz="0" w:space="0" w:color="auto"/>
            <w:left w:val="none" w:sz="0" w:space="0" w:color="auto"/>
            <w:bottom w:val="none" w:sz="0" w:space="0" w:color="auto"/>
            <w:right w:val="none" w:sz="0" w:space="0" w:color="auto"/>
          </w:divBdr>
        </w:div>
        <w:div w:id="811680550">
          <w:marLeft w:val="0"/>
          <w:marRight w:val="0"/>
          <w:marTop w:val="0"/>
          <w:marBottom w:val="0"/>
          <w:divBdr>
            <w:top w:val="none" w:sz="0" w:space="0" w:color="auto"/>
            <w:left w:val="none" w:sz="0" w:space="0" w:color="auto"/>
            <w:bottom w:val="none" w:sz="0" w:space="0" w:color="auto"/>
            <w:right w:val="none" w:sz="0" w:space="0" w:color="auto"/>
          </w:divBdr>
        </w:div>
        <w:div w:id="911356542">
          <w:marLeft w:val="0"/>
          <w:marRight w:val="0"/>
          <w:marTop w:val="0"/>
          <w:marBottom w:val="0"/>
          <w:divBdr>
            <w:top w:val="none" w:sz="0" w:space="0" w:color="auto"/>
            <w:left w:val="none" w:sz="0" w:space="0" w:color="auto"/>
            <w:bottom w:val="none" w:sz="0" w:space="0" w:color="auto"/>
            <w:right w:val="none" w:sz="0" w:space="0" w:color="auto"/>
          </w:divBdr>
        </w:div>
        <w:div w:id="531694021">
          <w:marLeft w:val="0"/>
          <w:marRight w:val="0"/>
          <w:marTop w:val="0"/>
          <w:marBottom w:val="0"/>
          <w:divBdr>
            <w:top w:val="none" w:sz="0" w:space="0" w:color="auto"/>
            <w:left w:val="none" w:sz="0" w:space="0" w:color="auto"/>
            <w:bottom w:val="none" w:sz="0" w:space="0" w:color="auto"/>
            <w:right w:val="none" w:sz="0" w:space="0" w:color="auto"/>
          </w:divBdr>
        </w:div>
        <w:div w:id="1999188454">
          <w:marLeft w:val="0"/>
          <w:marRight w:val="0"/>
          <w:marTop w:val="0"/>
          <w:marBottom w:val="0"/>
          <w:divBdr>
            <w:top w:val="none" w:sz="0" w:space="0" w:color="auto"/>
            <w:left w:val="none" w:sz="0" w:space="0" w:color="auto"/>
            <w:bottom w:val="none" w:sz="0" w:space="0" w:color="auto"/>
            <w:right w:val="none" w:sz="0" w:space="0" w:color="auto"/>
          </w:divBdr>
        </w:div>
        <w:div w:id="1498231050">
          <w:marLeft w:val="0"/>
          <w:marRight w:val="0"/>
          <w:marTop w:val="0"/>
          <w:marBottom w:val="0"/>
          <w:divBdr>
            <w:top w:val="none" w:sz="0" w:space="0" w:color="auto"/>
            <w:left w:val="none" w:sz="0" w:space="0" w:color="auto"/>
            <w:bottom w:val="none" w:sz="0" w:space="0" w:color="auto"/>
            <w:right w:val="none" w:sz="0" w:space="0" w:color="auto"/>
          </w:divBdr>
        </w:div>
      </w:divsChild>
    </w:div>
    <w:div w:id="1736202335">
      <w:bodyDiv w:val="1"/>
      <w:marLeft w:val="0"/>
      <w:marRight w:val="0"/>
      <w:marTop w:val="0"/>
      <w:marBottom w:val="0"/>
      <w:divBdr>
        <w:top w:val="none" w:sz="0" w:space="0" w:color="auto"/>
        <w:left w:val="none" w:sz="0" w:space="0" w:color="auto"/>
        <w:bottom w:val="none" w:sz="0" w:space="0" w:color="auto"/>
        <w:right w:val="none" w:sz="0" w:space="0" w:color="auto"/>
      </w:divBdr>
      <w:divsChild>
        <w:div w:id="688875503">
          <w:marLeft w:val="0"/>
          <w:marRight w:val="0"/>
          <w:marTop w:val="0"/>
          <w:marBottom w:val="0"/>
          <w:divBdr>
            <w:top w:val="none" w:sz="0" w:space="0" w:color="auto"/>
            <w:left w:val="none" w:sz="0" w:space="0" w:color="auto"/>
            <w:bottom w:val="none" w:sz="0" w:space="0" w:color="auto"/>
            <w:right w:val="none" w:sz="0" w:space="0" w:color="auto"/>
          </w:divBdr>
        </w:div>
        <w:div w:id="1971980868">
          <w:marLeft w:val="0"/>
          <w:marRight w:val="0"/>
          <w:marTop w:val="0"/>
          <w:marBottom w:val="0"/>
          <w:divBdr>
            <w:top w:val="none" w:sz="0" w:space="0" w:color="auto"/>
            <w:left w:val="none" w:sz="0" w:space="0" w:color="auto"/>
            <w:bottom w:val="none" w:sz="0" w:space="0" w:color="auto"/>
            <w:right w:val="none" w:sz="0" w:space="0" w:color="auto"/>
          </w:divBdr>
        </w:div>
        <w:div w:id="1546258939">
          <w:marLeft w:val="0"/>
          <w:marRight w:val="0"/>
          <w:marTop w:val="0"/>
          <w:marBottom w:val="0"/>
          <w:divBdr>
            <w:top w:val="none" w:sz="0" w:space="0" w:color="auto"/>
            <w:left w:val="none" w:sz="0" w:space="0" w:color="auto"/>
            <w:bottom w:val="none" w:sz="0" w:space="0" w:color="auto"/>
            <w:right w:val="none" w:sz="0" w:space="0" w:color="auto"/>
          </w:divBdr>
        </w:div>
        <w:div w:id="1949848488">
          <w:marLeft w:val="0"/>
          <w:marRight w:val="0"/>
          <w:marTop w:val="0"/>
          <w:marBottom w:val="0"/>
          <w:divBdr>
            <w:top w:val="none" w:sz="0" w:space="0" w:color="auto"/>
            <w:left w:val="none" w:sz="0" w:space="0" w:color="auto"/>
            <w:bottom w:val="none" w:sz="0" w:space="0" w:color="auto"/>
            <w:right w:val="none" w:sz="0" w:space="0" w:color="auto"/>
          </w:divBdr>
        </w:div>
        <w:div w:id="2049406914">
          <w:marLeft w:val="0"/>
          <w:marRight w:val="0"/>
          <w:marTop w:val="0"/>
          <w:marBottom w:val="0"/>
          <w:divBdr>
            <w:top w:val="none" w:sz="0" w:space="0" w:color="auto"/>
            <w:left w:val="none" w:sz="0" w:space="0" w:color="auto"/>
            <w:bottom w:val="none" w:sz="0" w:space="0" w:color="auto"/>
            <w:right w:val="none" w:sz="0" w:space="0" w:color="auto"/>
          </w:divBdr>
        </w:div>
        <w:div w:id="164981402">
          <w:marLeft w:val="0"/>
          <w:marRight w:val="0"/>
          <w:marTop w:val="0"/>
          <w:marBottom w:val="0"/>
          <w:divBdr>
            <w:top w:val="none" w:sz="0" w:space="0" w:color="auto"/>
            <w:left w:val="none" w:sz="0" w:space="0" w:color="auto"/>
            <w:bottom w:val="none" w:sz="0" w:space="0" w:color="auto"/>
            <w:right w:val="none" w:sz="0" w:space="0" w:color="auto"/>
          </w:divBdr>
        </w:div>
        <w:div w:id="741365585">
          <w:marLeft w:val="0"/>
          <w:marRight w:val="0"/>
          <w:marTop w:val="0"/>
          <w:marBottom w:val="0"/>
          <w:divBdr>
            <w:top w:val="none" w:sz="0" w:space="0" w:color="auto"/>
            <w:left w:val="none" w:sz="0" w:space="0" w:color="auto"/>
            <w:bottom w:val="none" w:sz="0" w:space="0" w:color="auto"/>
            <w:right w:val="none" w:sz="0" w:space="0" w:color="auto"/>
          </w:divBdr>
        </w:div>
        <w:div w:id="1675525559">
          <w:marLeft w:val="0"/>
          <w:marRight w:val="0"/>
          <w:marTop w:val="0"/>
          <w:marBottom w:val="0"/>
          <w:divBdr>
            <w:top w:val="none" w:sz="0" w:space="0" w:color="auto"/>
            <w:left w:val="none" w:sz="0" w:space="0" w:color="auto"/>
            <w:bottom w:val="none" w:sz="0" w:space="0" w:color="auto"/>
            <w:right w:val="none" w:sz="0" w:space="0" w:color="auto"/>
          </w:divBdr>
        </w:div>
        <w:div w:id="1942569791">
          <w:marLeft w:val="0"/>
          <w:marRight w:val="0"/>
          <w:marTop w:val="0"/>
          <w:marBottom w:val="0"/>
          <w:divBdr>
            <w:top w:val="none" w:sz="0" w:space="0" w:color="auto"/>
            <w:left w:val="none" w:sz="0" w:space="0" w:color="auto"/>
            <w:bottom w:val="none" w:sz="0" w:space="0" w:color="auto"/>
            <w:right w:val="none" w:sz="0" w:space="0" w:color="auto"/>
          </w:divBdr>
        </w:div>
        <w:div w:id="1664358153">
          <w:marLeft w:val="0"/>
          <w:marRight w:val="0"/>
          <w:marTop w:val="0"/>
          <w:marBottom w:val="0"/>
          <w:divBdr>
            <w:top w:val="none" w:sz="0" w:space="0" w:color="auto"/>
            <w:left w:val="none" w:sz="0" w:space="0" w:color="auto"/>
            <w:bottom w:val="none" w:sz="0" w:space="0" w:color="auto"/>
            <w:right w:val="none" w:sz="0" w:space="0" w:color="auto"/>
          </w:divBdr>
        </w:div>
        <w:div w:id="1415324249">
          <w:marLeft w:val="0"/>
          <w:marRight w:val="0"/>
          <w:marTop w:val="0"/>
          <w:marBottom w:val="0"/>
          <w:divBdr>
            <w:top w:val="none" w:sz="0" w:space="0" w:color="auto"/>
            <w:left w:val="none" w:sz="0" w:space="0" w:color="auto"/>
            <w:bottom w:val="none" w:sz="0" w:space="0" w:color="auto"/>
            <w:right w:val="none" w:sz="0" w:space="0" w:color="auto"/>
          </w:divBdr>
        </w:div>
        <w:div w:id="1087767658">
          <w:marLeft w:val="0"/>
          <w:marRight w:val="0"/>
          <w:marTop w:val="0"/>
          <w:marBottom w:val="0"/>
          <w:divBdr>
            <w:top w:val="none" w:sz="0" w:space="0" w:color="auto"/>
            <w:left w:val="none" w:sz="0" w:space="0" w:color="auto"/>
            <w:bottom w:val="none" w:sz="0" w:space="0" w:color="auto"/>
            <w:right w:val="none" w:sz="0" w:space="0" w:color="auto"/>
          </w:divBdr>
        </w:div>
      </w:divsChild>
    </w:div>
    <w:div w:id="1761485133">
      <w:bodyDiv w:val="1"/>
      <w:marLeft w:val="0"/>
      <w:marRight w:val="0"/>
      <w:marTop w:val="0"/>
      <w:marBottom w:val="0"/>
      <w:divBdr>
        <w:top w:val="none" w:sz="0" w:space="0" w:color="auto"/>
        <w:left w:val="none" w:sz="0" w:space="0" w:color="auto"/>
        <w:bottom w:val="none" w:sz="0" w:space="0" w:color="auto"/>
        <w:right w:val="none" w:sz="0" w:space="0" w:color="auto"/>
      </w:divBdr>
      <w:divsChild>
        <w:div w:id="98991455">
          <w:marLeft w:val="0"/>
          <w:marRight w:val="0"/>
          <w:marTop w:val="0"/>
          <w:marBottom w:val="0"/>
          <w:divBdr>
            <w:top w:val="none" w:sz="0" w:space="0" w:color="auto"/>
            <w:left w:val="none" w:sz="0" w:space="0" w:color="auto"/>
            <w:bottom w:val="none" w:sz="0" w:space="0" w:color="auto"/>
            <w:right w:val="none" w:sz="0" w:space="0" w:color="auto"/>
          </w:divBdr>
        </w:div>
        <w:div w:id="1531256254">
          <w:marLeft w:val="0"/>
          <w:marRight w:val="0"/>
          <w:marTop w:val="0"/>
          <w:marBottom w:val="0"/>
          <w:divBdr>
            <w:top w:val="none" w:sz="0" w:space="0" w:color="auto"/>
            <w:left w:val="none" w:sz="0" w:space="0" w:color="auto"/>
            <w:bottom w:val="none" w:sz="0" w:space="0" w:color="auto"/>
            <w:right w:val="none" w:sz="0" w:space="0" w:color="auto"/>
          </w:divBdr>
        </w:div>
        <w:div w:id="50615002">
          <w:marLeft w:val="0"/>
          <w:marRight w:val="0"/>
          <w:marTop w:val="0"/>
          <w:marBottom w:val="0"/>
          <w:divBdr>
            <w:top w:val="none" w:sz="0" w:space="0" w:color="auto"/>
            <w:left w:val="none" w:sz="0" w:space="0" w:color="auto"/>
            <w:bottom w:val="none" w:sz="0" w:space="0" w:color="auto"/>
            <w:right w:val="none" w:sz="0" w:space="0" w:color="auto"/>
          </w:divBdr>
        </w:div>
        <w:div w:id="608506909">
          <w:marLeft w:val="0"/>
          <w:marRight w:val="0"/>
          <w:marTop w:val="0"/>
          <w:marBottom w:val="0"/>
          <w:divBdr>
            <w:top w:val="none" w:sz="0" w:space="0" w:color="auto"/>
            <w:left w:val="none" w:sz="0" w:space="0" w:color="auto"/>
            <w:bottom w:val="none" w:sz="0" w:space="0" w:color="auto"/>
            <w:right w:val="none" w:sz="0" w:space="0" w:color="auto"/>
          </w:divBdr>
        </w:div>
        <w:div w:id="608243174">
          <w:marLeft w:val="0"/>
          <w:marRight w:val="0"/>
          <w:marTop w:val="0"/>
          <w:marBottom w:val="0"/>
          <w:divBdr>
            <w:top w:val="none" w:sz="0" w:space="0" w:color="auto"/>
            <w:left w:val="none" w:sz="0" w:space="0" w:color="auto"/>
            <w:bottom w:val="none" w:sz="0" w:space="0" w:color="auto"/>
            <w:right w:val="none" w:sz="0" w:space="0" w:color="auto"/>
          </w:divBdr>
        </w:div>
        <w:div w:id="1151563539">
          <w:marLeft w:val="0"/>
          <w:marRight w:val="0"/>
          <w:marTop w:val="0"/>
          <w:marBottom w:val="0"/>
          <w:divBdr>
            <w:top w:val="none" w:sz="0" w:space="0" w:color="auto"/>
            <w:left w:val="none" w:sz="0" w:space="0" w:color="auto"/>
            <w:bottom w:val="none" w:sz="0" w:space="0" w:color="auto"/>
            <w:right w:val="none" w:sz="0" w:space="0" w:color="auto"/>
          </w:divBdr>
        </w:div>
        <w:div w:id="1201280899">
          <w:marLeft w:val="0"/>
          <w:marRight w:val="0"/>
          <w:marTop w:val="0"/>
          <w:marBottom w:val="0"/>
          <w:divBdr>
            <w:top w:val="none" w:sz="0" w:space="0" w:color="auto"/>
            <w:left w:val="none" w:sz="0" w:space="0" w:color="auto"/>
            <w:bottom w:val="none" w:sz="0" w:space="0" w:color="auto"/>
            <w:right w:val="none" w:sz="0" w:space="0" w:color="auto"/>
          </w:divBdr>
        </w:div>
        <w:div w:id="77946851">
          <w:marLeft w:val="0"/>
          <w:marRight w:val="0"/>
          <w:marTop w:val="0"/>
          <w:marBottom w:val="0"/>
          <w:divBdr>
            <w:top w:val="none" w:sz="0" w:space="0" w:color="auto"/>
            <w:left w:val="none" w:sz="0" w:space="0" w:color="auto"/>
            <w:bottom w:val="none" w:sz="0" w:space="0" w:color="auto"/>
            <w:right w:val="none" w:sz="0" w:space="0" w:color="auto"/>
          </w:divBdr>
        </w:div>
        <w:div w:id="883448723">
          <w:marLeft w:val="0"/>
          <w:marRight w:val="0"/>
          <w:marTop w:val="0"/>
          <w:marBottom w:val="0"/>
          <w:divBdr>
            <w:top w:val="none" w:sz="0" w:space="0" w:color="auto"/>
            <w:left w:val="none" w:sz="0" w:space="0" w:color="auto"/>
            <w:bottom w:val="none" w:sz="0" w:space="0" w:color="auto"/>
            <w:right w:val="none" w:sz="0" w:space="0" w:color="auto"/>
          </w:divBdr>
        </w:div>
        <w:div w:id="880439458">
          <w:marLeft w:val="0"/>
          <w:marRight w:val="0"/>
          <w:marTop w:val="0"/>
          <w:marBottom w:val="0"/>
          <w:divBdr>
            <w:top w:val="none" w:sz="0" w:space="0" w:color="auto"/>
            <w:left w:val="none" w:sz="0" w:space="0" w:color="auto"/>
            <w:bottom w:val="none" w:sz="0" w:space="0" w:color="auto"/>
            <w:right w:val="none" w:sz="0" w:space="0" w:color="auto"/>
          </w:divBdr>
        </w:div>
        <w:div w:id="757943589">
          <w:marLeft w:val="0"/>
          <w:marRight w:val="0"/>
          <w:marTop w:val="0"/>
          <w:marBottom w:val="0"/>
          <w:divBdr>
            <w:top w:val="none" w:sz="0" w:space="0" w:color="auto"/>
            <w:left w:val="none" w:sz="0" w:space="0" w:color="auto"/>
            <w:bottom w:val="none" w:sz="0" w:space="0" w:color="auto"/>
            <w:right w:val="none" w:sz="0" w:space="0" w:color="auto"/>
          </w:divBdr>
        </w:div>
        <w:div w:id="615720960">
          <w:marLeft w:val="0"/>
          <w:marRight w:val="0"/>
          <w:marTop w:val="0"/>
          <w:marBottom w:val="0"/>
          <w:divBdr>
            <w:top w:val="none" w:sz="0" w:space="0" w:color="auto"/>
            <w:left w:val="none" w:sz="0" w:space="0" w:color="auto"/>
            <w:bottom w:val="none" w:sz="0" w:space="0" w:color="auto"/>
            <w:right w:val="none" w:sz="0" w:space="0" w:color="auto"/>
          </w:divBdr>
        </w:div>
        <w:div w:id="768231792">
          <w:marLeft w:val="0"/>
          <w:marRight w:val="0"/>
          <w:marTop w:val="0"/>
          <w:marBottom w:val="0"/>
          <w:divBdr>
            <w:top w:val="none" w:sz="0" w:space="0" w:color="auto"/>
            <w:left w:val="none" w:sz="0" w:space="0" w:color="auto"/>
            <w:bottom w:val="none" w:sz="0" w:space="0" w:color="auto"/>
            <w:right w:val="none" w:sz="0" w:space="0" w:color="auto"/>
          </w:divBdr>
        </w:div>
      </w:divsChild>
    </w:div>
    <w:div w:id="1768309157">
      <w:bodyDiv w:val="1"/>
      <w:marLeft w:val="0"/>
      <w:marRight w:val="0"/>
      <w:marTop w:val="0"/>
      <w:marBottom w:val="0"/>
      <w:divBdr>
        <w:top w:val="none" w:sz="0" w:space="0" w:color="auto"/>
        <w:left w:val="none" w:sz="0" w:space="0" w:color="auto"/>
        <w:bottom w:val="none" w:sz="0" w:space="0" w:color="auto"/>
        <w:right w:val="none" w:sz="0" w:space="0" w:color="auto"/>
      </w:divBdr>
      <w:divsChild>
        <w:div w:id="1753504165">
          <w:marLeft w:val="0"/>
          <w:marRight w:val="0"/>
          <w:marTop w:val="0"/>
          <w:marBottom w:val="0"/>
          <w:divBdr>
            <w:top w:val="none" w:sz="0" w:space="0" w:color="auto"/>
            <w:left w:val="none" w:sz="0" w:space="0" w:color="auto"/>
            <w:bottom w:val="none" w:sz="0" w:space="0" w:color="auto"/>
            <w:right w:val="none" w:sz="0" w:space="0" w:color="auto"/>
          </w:divBdr>
        </w:div>
        <w:div w:id="736560079">
          <w:marLeft w:val="0"/>
          <w:marRight w:val="0"/>
          <w:marTop w:val="0"/>
          <w:marBottom w:val="0"/>
          <w:divBdr>
            <w:top w:val="none" w:sz="0" w:space="0" w:color="auto"/>
            <w:left w:val="none" w:sz="0" w:space="0" w:color="auto"/>
            <w:bottom w:val="none" w:sz="0" w:space="0" w:color="auto"/>
            <w:right w:val="none" w:sz="0" w:space="0" w:color="auto"/>
          </w:divBdr>
        </w:div>
        <w:div w:id="446703121">
          <w:marLeft w:val="0"/>
          <w:marRight w:val="0"/>
          <w:marTop w:val="0"/>
          <w:marBottom w:val="0"/>
          <w:divBdr>
            <w:top w:val="none" w:sz="0" w:space="0" w:color="auto"/>
            <w:left w:val="none" w:sz="0" w:space="0" w:color="auto"/>
            <w:bottom w:val="none" w:sz="0" w:space="0" w:color="auto"/>
            <w:right w:val="none" w:sz="0" w:space="0" w:color="auto"/>
          </w:divBdr>
        </w:div>
      </w:divsChild>
    </w:div>
    <w:div w:id="1792673500">
      <w:bodyDiv w:val="1"/>
      <w:marLeft w:val="0"/>
      <w:marRight w:val="0"/>
      <w:marTop w:val="0"/>
      <w:marBottom w:val="0"/>
      <w:divBdr>
        <w:top w:val="none" w:sz="0" w:space="0" w:color="auto"/>
        <w:left w:val="none" w:sz="0" w:space="0" w:color="auto"/>
        <w:bottom w:val="none" w:sz="0" w:space="0" w:color="auto"/>
        <w:right w:val="none" w:sz="0" w:space="0" w:color="auto"/>
      </w:divBdr>
      <w:divsChild>
        <w:div w:id="529077476">
          <w:marLeft w:val="0"/>
          <w:marRight w:val="0"/>
          <w:marTop w:val="0"/>
          <w:marBottom w:val="0"/>
          <w:divBdr>
            <w:top w:val="none" w:sz="0" w:space="0" w:color="auto"/>
            <w:left w:val="none" w:sz="0" w:space="0" w:color="auto"/>
            <w:bottom w:val="none" w:sz="0" w:space="0" w:color="auto"/>
            <w:right w:val="none" w:sz="0" w:space="0" w:color="auto"/>
          </w:divBdr>
        </w:div>
        <w:div w:id="1846243444">
          <w:marLeft w:val="0"/>
          <w:marRight w:val="0"/>
          <w:marTop w:val="0"/>
          <w:marBottom w:val="0"/>
          <w:divBdr>
            <w:top w:val="none" w:sz="0" w:space="0" w:color="auto"/>
            <w:left w:val="none" w:sz="0" w:space="0" w:color="auto"/>
            <w:bottom w:val="none" w:sz="0" w:space="0" w:color="auto"/>
            <w:right w:val="none" w:sz="0" w:space="0" w:color="auto"/>
          </w:divBdr>
        </w:div>
        <w:div w:id="1062368691">
          <w:marLeft w:val="0"/>
          <w:marRight w:val="0"/>
          <w:marTop w:val="0"/>
          <w:marBottom w:val="0"/>
          <w:divBdr>
            <w:top w:val="none" w:sz="0" w:space="0" w:color="auto"/>
            <w:left w:val="none" w:sz="0" w:space="0" w:color="auto"/>
            <w:bottom w:val="none" w:sz="0" w:space="0" w:color="auto"/>
            <w:right w:val="none" w:sz="0" w:space="0" w:color="auto"/>
          </w:divBdr>
        </w:div>
        <w:div w:id="170217613">
          <w:marLeft w:val="0"/>
          <w:marRight w:val="0"/>
          <w:marTop w:val="0"/>
          <w:marBottom w:val="0"/>
          <w:divBdr>
            <w:top w:val="none" w:sz="0" w:space="0" w:color="auto"/>
            <w:left w:val="none" w:sz="0" w:space="0" w:color="auto"/>
            <w:bottom w:val="none" w:sz="0" w:space="0" w:color="auto"/>
            <w:right w:val="none" w:sz="0" w:space="0" w:color="auto"/>
          </w:divBdr>
        </w:div>
        <w:div w:id="1571966493">
          <w:marLeft w:val="0"/>
          <w:marRight w:val="0"/>
          <w:marTop w:val="0"/>
          <w:marBottom w:val="0"/>
          <w:divBdr>
            <w:top w:val="none" w:sz="0" w:space="0" w:color="auto"/>
            <w:left w:val="none" w:sz="0" w:space="0" w:color="auto"/>
            <w:bottom w:val="none" w:sz="0" w:space="0" w:color="auto"/>
            <w:right w:val="none" w:sz="0" w:space="0" w:color="auto"/>
          </w:divBdr>
        </w:div>
        <w:div w:id="1257976184">
          <w:marLeft w:val="0"/>
          <w:marRight w:val="0"/>
          <w:marTop w:val="0"/>
          <w:marBottom w:val="0"/>
          <w:divBdr>
            <w:top w:val="none" w:sz="0" w:space="0" w:color="auto"/>
            <w:left w:val="none" w:sz="0" w:space="0" w:color="auto"/>
            <w:bottom w:val="none" w:sz="0" w:space="0" w:color="auto"/>
            <w:right w:val="none" w:sz="0" w:space="0" w:color="auto"/>
          </w:divBdr>
        </w:div>
        <w:div w:id="1840458534">
          <w:marLeft w:val="0"/>
          <w:marRight w:val="0"/>
          <w:marTop w:val="0"/>
          <w:marBottom w:val="0"/>
          <w:divBdr>
            <w:top w:val="none" w:sz="0" w:space="0" w:color="auto"/>
            <w:left w:val="none" w:sz="0" w:space="0" w:color="auto"/>
            <w:bottom w:val="none" w:sz="0" w:space="0" w:color="auto"/>
            <w:right w:val="none" w:sz="0" w:space="0" w:color="auto"/>
          </w:divBdr>
        </w:div>
        <w:div w:id="1747074105">
          <w:marLeft w:val="0"/>
          <w:marRight w:val="0"/>
          <w:marTop w:val="0"/>
          <w:marBottom w:val="0"/>
          <w:divBdr>
            <w:top w:val="none" w:sz="0" w:space="0" w:color="auto"/>
            <w:left w:val="none" w:sz="0" w:space="0" w:color="auto"/>
            <w:bottom w:val="none" w:sz="0" w:space="0" w:color="auto"/>
            <w:right w:val="none" w:sz="0" w:space="0" w:color="auto"/>
          </w:divBdr>
        </w:div>
      </w:divsChild>
    </w:div>
    <w:div w:id="1799912711">
      <w:bodyDiv w:val="1"/>
      <w:marLeft w:val="0"/>
      <w:marRight w:val="0"/>
      <w:marTop w:val="0"/>
      <w:marBottom w:val="0"/>
      <w:divBdr>
        <w:top w:val="none" w:sz="0" w:space="0" w:color="auto"/>
        <w:left w:val="none" w:sz="0" w:space="0" w:color="auto"/>
        <w:bottom w:val="none" w:sz="0" w:space="0" w:color="auto"/>
        <w:right w:val="none" w:sz="0" w:space="0" w:color="auto"/>
      </w:divBdr>
      <w:divsChild>
        <w:div w:id="1718890664">
          <w:marLeft w:val="0"/>
          <w:marRight w:val="0"/>
          <w:marTop w:val="0"/>
          <w:marBottom w:val="0"/>
          <w:divBdr>
            <w:top w:val="none" w:sz="0" w:space="0" w:color="auto"/>
            <w:left w:val="none" w:sz="0" w:space="0" w:color="auto"/>
            <w:bottom w:val="none" w:sz="0" w:space="0" w:color="auto"/>
            <w:right w:val="none" w:sz="0" w:space="0" w:color="auto"/>
          </w:divBdr>
        </w:div>
        <w:div w:id="1126896229">
          <w:marLeft w:val="0"/>
          <w:marRight w:val="0"/>
          <w:marTop w:val="0"/>
          <w:marBottom w:val="0"/>
          <w:divBdr>
            <w:top w:val="none" w:sz="0" w:space="0" w:color="auto"/>
            <w:left w:val="none" w:sz="0" w:space="0" w:color="auto"/>
            <w:bottom w:val="none" w:sz="0" w:space="0" w:color="auto"/>
            <w:right w:val="none" w:sz="0" w:space="0" w:color="auto"/>
          </w:divBdr>
        </w:div>
        <w:div w:id="808519180">
          <w:marLeft w:val="0"/>
          <w:marRight w:val="0"/>
          <w:marTop w:val="0"/>
          <w:marBottom w:val="0"/>
          <w:divBdr>
            <w:top w:val="none" w:sz="0" w:space="0" w:color="auto"/>
            <w:left w:val="none" w:sz="0" w:space="0" w:color="auto"/>
            <w:bottom w:val="none" w:sz="0" w:space="0" w:color="auto"/>
            <w:right w:val="none" w:sz="0" w:space="0" w:color="auto"/>
          </w:divBdr>
        </w:div>
        <w:div w:id="1898590881">
          <w:marLeft w:val="0"/>
          <w:marRight w:val="0"/>
          <w:marTop w:val="0"/>
          <w:marBottom w:val="0"/>
          <w:divBdr>
            <w:top w:val="none" w:sz="0" w:space="0" w:color="auto"/>
            <w:left w:val="none" w:sz="0" w:space="0" w:color="auto"/>
            <w:bottom w:val="none" w:sz="0" w:space="0" w:color="auto"/>
            <w:right w:val="none" w:sz="0" w:space="0" w:color="auto"/>
          </w:divBdr>
        </w:div>
        <w:div w:id="1719283013">
          <w:marLeft w:val="0"/>
          <w:marRight w:val="0"/>
          <w:marTop w:val="0"/>
          <w:marBottom w:val="0"/>
          <w:divBdr>
            <w:top w:val="none" w:sz="0" w:space="0" w:color="auto"/>
            <w:left w:val="none" w:sz="0" w:space="0" w:color="auto"/>
            <w:bottom w:val="none" w:sz="0" w:space="0" w:color="auto"/>
            <w:right w:val="none" w:sz="0" w:space="0" w:color="auto"/>
          </w:divBdr>
        </w:div>
        <w:div w:id="1375498904">
          <w:marLeft w:val="0"/>
          <w:marRight w:val="0"/>
          <w:marTop w:val="0"/>
          <w:marBottom w:val="0"/>
          <w:divBdr>
            <w:top w:val="none" w:sz="0" w:space="0" w:color="auto"/>
            <w:left w:val="none" w:sz="0" w:space="0" w:color="auto"/>
            <w:bottom w:val="none" w:sz="0" w:space="0" w:color="auto"/>
            <w:right w:val="none" w:sz="0" w:space="0" w:color="auto"/>
          </w:divBdr>
        </w:div>
      </w:divsChild>
    </w:div>
    <w:div w:id="1806434575">
      <w:bodyDiv w:val="1"/>
      <w:marLeft w:val="0"/>
      <w:marRight w:val="0"/>
      <w:marTop w:val="0"/>
      <w:marBottom w:val="0"/>
      <w:divBdr>
        <w:top w:val="none" w:sz="0" w:space="0" w:color="auto"/>
        <w:left w:val="none" w:sz="0" w:space="0" w:color="auto"/>
        <w:bottom w:val="none" w:sz="0" w:space="0" w:color="auto"/>
        <w:right w:val="none" w:sz="0" w:space="0" w:color="auto"/>
      </w:divBdr>
      <w:divsChild>
        <w:div w:id="423721624">
          <w:marLeft w:val="0"/>
          <w:marRight w:val="0"/>
          <w:marTop w:val="0"/>
          <w:marBottom w:val="0"/>
          <w:divBdr>
            <w:top w:val="none" w:sz="0" w:space="0" w:color="auto"/>
            <w:left w:val="none" w:sz="0" w:space="0" w:color="auto"/>
            <w:bottom w:val="none" w:sz="0" w:space="0" w:color="auto"/>
            <w:right w:val="none" w:sz="0" w:space="0" w:color="auto"/>
          </w:divBdr>
        </w:div>
        <w:div w:id="1040671360">
          <w:marLeft w:val="0"/>
          <w:marRight w:val="0"/>
          <w:marTop w:val="0"/>
          <w:marBottom w:val="0"/>
          <w:divBdr>
            <w:top w:val="none" w:sz="0" w:space="0" w:color="auto"/>
            <w:left w:val="none" w:sz="0" w:space="0" w:color="auto"/>
            <w:bottom w:val="none" w:sz="0" w:space="0" w:color="auto"/>
            <w:right w:val="none" w:sz="0" w:space="0" w:color="auto"/>
          </w:divBdr>
        </w:div>
        <w:div w:id="2037734286">
          <w:marLeft w:val="0"/>
          <w:marRight w:val="0"/>
          <w:marTop w:val="0"/>
          <w:marBottom w:val="0"/>
          <w:divBdr>
            <w:top w:val="none" w:sz="0" w:space="0" w:color="auto"/>
            <w:left w:val="none" w:sz="0" w:space="0" w:color="auto"/>
            <w:bottom w:val="none" w:sz="0" w:space="0" w:color="auto"/>
            <w:right w:val="none" w:sz="0" w:space="0" w:color="auto"/>
          </w:divBdr>
        </w:div>
        <w:div w:id="1804616374">
          <w:marLeft w:val="0"/>
          <w:marRight w:val="0"/>
          <w:marTop w:val="0"/>
          <w:marBottom w:val="0"/>
          <w:divBdr>
            <w:top w:val="none" w:sz="0" w:space="0" w:color="auto"/>
            <w:left w:val="none" w:sz="0" w:space="0" w:color="auto"/>
            <w:bottom w:val="none" w:sz="0" w:space="0" w:color="auto"/>
            <w:right w:val="none" w:sz="0" w:space="0" w:color="auto"/>
          </w:divBdr>
        </w:div>
      </w:divsChild>
    </w:div>
    <w:div w:id="1809008330">
      <w:bodyDiv w:val="1"/>
      <w:marLeft w:val="0"/>
      <w:marRight w:val="0"/>
      <w:marTop w:val="0"/>
      <w:marBottom w:val="0"/>
      <w:divBdr>
        <w:top w:val="none" w:sz="0" w:space="0" w:color="auto"/>
        <w:left w:val="none" w:sz="0" w:space="0" w:color="auto"/>
        <w:bottom w:val="none" w:sz="0" w:space="0" w:color="auto"/>
        <w:right w:val="none" w:sz="0" w:space="0" w:color="auto"/>
      </w:divBdr>
      <w:divsChild>
        <w:div w:id="1337075874">
          <w:marLeft w:val="0"/>
          <w:marRight w:val="0"/>
          <w:marTop w:val="0"/>
          <w:marBottom w:val="0"/>
          <w:divBdr>
            <w:top w:val="none" w:sz="0" w:space="0" w:color="auto"/>
            <w:left w:val="none" w:sz="0" w:space="0" w:color="auto"/>
            <w:bottom w:val="none" w:sz="0" w:space="0" w:color="auto"/>
            <w:right w:val="none" w:sz="0" w:space="0" w:color="auto"/>
          </w:divBdr>
        </w:div>
      </w:divsChild>
    </w:div>
    <w:div w:id="1809401064">
      <w:bodyDiv w:val="1"/>
      <w:marLeft w:val="0"/>
      <w:marRight w:val="0"/>
      <w:marTop w:val="0"/>
      <w:marBottom w:val="0"/>
      <w:divBdr>
        <w:top w:val="none" w:sz="0" w:space="0" w:color="auto"/>
        <w:left w:val="none" w:sz="0" w:space="0" w:color="auto"/>
        <w:bottom w:val="none" w:sz="0" w:space="0" w:color="auto"/>
        <w:right w:val="none" w:sz="0" w:space="0" w:color="auto"/>
      </w:divBdr>
      <w:divsChild>
        <w:div w:id="1270546918">
          <w:marLeft w:val="0"/>
          <w:marRight w:val="0"/>
          <w:marTop w:val="0"/>
          <w:marBottom w:val="0"/>
          <w:divBdr>
            <w:top w:val="none" w:sz="0" w:space="0" w:color="auto"/>
            <w:left w:val="none" w:sz="0" w:space="0" w:color="auto"/>
            <w:bottom w:val="none" w:sz="0" w:space="0" w:color="auto"/>
            <w:right w:val="none" w:sz="0" w:space="0" w:color="auto"/>
          </w:divBdr>
        </w:div>
        <w:div w:id="1413963687">
          <w:marLeft w:val="0"/>
          <w:marRight w:val="0"/>
          <w:marTop w:val="0"/>
          <w:marBottom w:val="0"/>
          <w:divBdr>
            <w:top w:val="none" w:sz="0" w:space="0" w:color="auto"/>
            <w:left w:val="none" w:sz="0" w:space="0" w:color="auto"/>
            <w:bottom w:val="none" w:sz="0" w:space="0" w:color="auto"/>
            <w:right w:val="none" w:sz="0" w:space="0" w:color="auto"/>
          </w:divBdr>
        </w:div>
        <w:div w:id="619192952">
          <w:marLeft w:val="0"/>
          <w:marRight w:val="0"/>
          <w:marTop w:val="0"/>
          <w:marBottom w:val="0"/>
          <w:divBdr>
            <w:top w:val="none" w:sz="0" w:space="0" w:color="auto"/>
            <w:left w:val="none" w:sz="0" w:space="0" w:color="auto"/>
            <w:bottom w:val="none" w:sz="0" w:space="0" w:color="auto"/>
            <w:right w:val="none" w:sz="0" w:space="0" w:color="auto"/>
          </w:divBdr>
        </w:div>
        <w:div w:id="1660961439">
          <w:marLeft w:val="0"/>
          <w:marRight w:val="0"/>
          <w:marTop w:val="0"/>
          <w:marBottom w:val="0"/>
          <w:divBdr>
            <w:top w:val="none" w:sz="0" w:space="0" w:color="auto"/>
            <w:left w:val="none" w:sz="0" w:space="0" w:color="auto"/>
            <w:bottom w:val="none" w:sz="0" w:space="0" w:color="auto"/>
            <w:right w:val="none" w:sz="0" w:space="0" w:color="auto"/>
          </w:divBdr>
        </w:div>
      </w:divsChild>
    </w:div>
    <w:div w:id="1835297691">
      <w:bodyDiv w:val="1"/>
      <w:marLeft w:val="0"/>
      <w:marRight w:val="0"/>
      <w:marTop w:val="0"/>
      <w:marBottom w:val="0"/>
      <w:divBdr>
        <w:top w:val="none" w:sz="0" w:space="0" w:color="auto"/>
        <w:left w:val="none" w:sz="0" w:space="0" w:color="auto"/>
        <w:bottom w:val="none" w:sz="0" w:space="0" w:color="auto"/>
        <w:right w:val="none" w:sz="0" w:space="0" w:color="auto"/>
      </w:divBdr>
      <w:divsChild>
        <w:div w:id="345983594">
          <w:marLeft w:val="0"/>
          <w:marRight w:val="0"/>
          <w:marTop w:val="0"/>
          <w:marBottom w:val="0"/>
          <w:divBdr>
            <w:top w:val="none" w:sz="0" w:space="0" w:color="auto"/>
            <w:left w:val="none" w:sz="0" w:space="0" w:color="auto"/>
            <w:bottom w:val="none" w:sz="0" w:space="0" w:color="auto"/>
            <w:right w:val="none" w:sz="0" w:space="0" w:color="auto"/>
          </w:divBdr>
        </w:div>
        <w:div w:id="1875196022">
          <w:marLeft w:val="0"/>
          <w:marRight w:val="0"/>
          <w:marTop w:val="0"/>
          <w:marBottom w:val="0"/>
          <w:divBdr>
            <w:top w:val="none" w:sz="0" w:space="0" w:color="auto"/>
            <w:left w:val="none" w:sz="0" w:space="0" w:color="auto"/>
            <w:bottom w:val="none" w:sz="0" w:space="0" w:color="auto"/>
            <w:right w:val="none" w:sz="0" w:space="0" w:color="auto"/>
          </w:divBdr>
        </w:div>
        <w:div w:id="655914088">
          <w:marLeft w:val="0"/>
          <w:marRight w:val="0"/>
          <w:marTop w:val="0"/>
          <w:marBottom w:val="0"/>
          <w:divBdr>
            <w:top w:val="none" w:sz="0" w:space="0" w:color="auto"/>
            <w:left w:val="none" w:sz="0" w:space="0" w:color="auto"/>
            <w:bottom w:val="none" w:sz="0" w:space="0" w:color="auto"/>
            <w:right w:val="none" w:sz="0" w:space="0" w:color="auto"/>
          </w:divBdr>
        </w:div>
        <w:div w:id="1870802020">
          <w:marLeft w:val="0"/>
          <w:marRight w:val="0"/>
          <w:marTop w:val="0"/>
          <w:marBottom w:val="0"/>
          <w:divBdr>
            <w:top w:val="none" w:sz="0" w:space="0" w:color="auto"/>
            <w:left w:val="none" w:sz="0" w:space="0" w:color="auto"/>
            <w:bottom w:val="none" w:sz="0" w:space="0" w:color="auto"/>
            <w:right w:val="none" w:sz="0" w:space="0" w:color="auto"/>
          </w:divBdr>
        </w:div>
        <w:div w:id="17316067">
          <w:marLeft w:val="0"/>
          <w:marRight w:val="0"/>
          <w:marTop w:val="0"/>
          <w:marBottom w:val="0"/>
          <w:divBdr>
            <w:top w:val="none" w:sz="0" w:space="0" w:color="auto"/>
            <w:left w:val="none" w:sz="0" w:space="0" w:color="auto"/>
            <w:bottom w:val="none" w:sz="0" w:space="0" w:color="auto"/>
            <w:right w:val="none" w:sz="0" w:space="0" w:color="auto"/>
          </w:divBdr>
        </w:div>
      </w:divsChild>
    </w:div>
    <w:div w:id="1839543304">
      <w:bodyDiv w:val="1"/>
      <w:marLeft w:val="0"/>
      <w:marRight w:val="0"/>
      <w:marTop w:val="0"/>
      <w:marBottom w:val="0"/>
      <w:divBdr>
        <w:top w:val="none" w:sz="0" w:space="0" w:color="auto"/>
        <w:left w:val="none" w:sz="0" w:space="0" w:color="auto"/>
        <w:bottom w:val="none" w:sz="0" w:space="0" w:color="auto"/>
        <w:right w:val="none" w:sz="0" w:space="0" w:color="auto"/>
      </w:divBdr>
      <w:divsChild>
        <w:div w:id="98835938">
          <w:marLeft w:val="0"/>
          <w:marRight w:val="0"/>
          <w:marTop w:val="0"/>
          <w:marBottom w:val="0"/>
          <w:divBdr>
            <w:top w:val="none" w:sz="0" w:space="0" w:color="auto"/>
            <w:left w:val="none" w:sz="0" w:space="0" w:color="auto"/>
            <w:bottom w:val="none" w:sz="0" w:space="0" w:color="auto"/>
            <w:right w:val="none" w:sz="0" w:space="0" w:color="auto"/>
          </w:divBdr>
          <w:divsChild>
            <w:div w:id="1727099151">
              <w:marLeft w:val="0"/>
              <w:marRight w:val="0"/>
              <w:marTop w:val="0"/>
              <w:marBottom w:val="0"/>
              <w:divBdr>
                <w:top w:val="none" w:sz="0" w:space="0" w:color="auto"/>
                <w:left w:val="none" w:sz="0" w:space="0" w:color="auto"/>
                <w:bottom w:val="none" w:sz="0" w:space="0" w:color="auto"/>
                <w:right w:val="none" w:sz="0" w:space="0" w:color="auto"/>
              </w:divBdr>
            </w:div>
            <w:div w:id="142090652">
              <w:marLeft w:val="0"/>
              <w:marRight w:val="0"/>
              <w:marTop w:val="0"/>
              <w:marBottom w:val="0"/>
              <w:divBdr>
                <w:top w:val="none" w:sz="0" w:space="0" w:color="auto"/>
                <w:left w:val="none" w:sz="0" w:space="0" w:color="auto"/>
                <w:bottom w:val="none" w:sz="0" w:space="0" w:color="auto"/>
                <w:right w:val="none" w:sz="0" w:space="0" w:color="auto"/>
              </w:divBdr>
            </w:div>
            <w:div w:id="1632518954">
              <w:marLeft w:val="0"/>
              <w:marRight w:val="0"/>
              <w:marTop w:val="0"/>
              <w:marBottom w:val="0"/>
              <w:divBdr>
                <w:top w:val="none" w:sz="0" w:space="0" w:color="auto"/>
                <w:left w:val="none" w:sz="0" w:space="0" w:color="auto"/>
                <w:bottom w:val="none" w:sz="0" w:space="0" w:color="auto"/>
                <w:right w:val="none" w:sz="0" w:space="0" w:color="auto"/>
              </w:divBdr>
            </w:div>
            <w:div w:id="1147822383">
              <w:marLeft w:val="0"/>
              <w:marRight w:val="0"/>
              <w:marTop w:val="0"/>
              <w:marBottom w:val="0"/>
              <w:divBdr>
                <w:top w:val="none" w:sz="0" w:space="0" w:color="auto"/>
                <w:left w:val="none" w:sz="0" w:space="0" w:color="auto"/>
                <w:bottom w:val="none" w:sz="0" w:space="0" w:color="auto"/>
                <w:right w:val="none" w:sz="0" w:space="0" w:color="auto"/>
              </w:divBdr>
            </w:div>
            <w:div w:id="1991011223">
              <w:marLeft w:val="0"/>
              <w:marRight w:val="0"/>
              <w:marTop w:val="0"/>
              <w:marBottom w:val="0"/>
              <w:divBdr>
                <w:top w:val="none" w:sz="0" w:space="0" w:color="auto"/>
                <w:left w:val="none" w:sz="0" w:space="0" w:color="auto"/>
                <w:bottom w:val="none" w:sz="0" w:space="0" w:color="auto"/>
                <w:right w:val="none" w:sz="0" w:space="0" w:color="auto"/>
              </w:divBdr>
            </w:div>
            <w:div w:id="531966168">
              <w:marLeft w:val="0"/>
              <w:marRight w:val="0"/>
              <w:marTop w:val="0"/>
              <w:marBottom w:val="0"/>
              <w:divBdr>
                <w:top w:val="none" w:sz="0" w:space="0" w:color="auto"/>
                <w:left w:val="none" w:sz="0" w:space="0" w:color="auto"/>
                <w:bottom w:val="none" w:sz="0" w:space="0" w:color="auto"/>
                <w:right w:val="none" w:sz="0" w:space="0" w:color="auto"/>
              </w:divBdr>
            </w:div>
            <w:div w:id="1805193515">
              <w:marLeft w:val="0"/>
              <w:marRight w:val="0"/>
              <w:marTop w:val="0"/>
              <w:marBottom w:val="0"/>
              <w:divBdr>
                <w:top w:val="none" w:sz="0" w:space="0" w:color="auto"/>
                <w:left w:val="none" w:sz="0" w:space="0" w:color="auto"/>
                <w:bottom w:val="none" w:sz="0" w:space="0" w:color="auto"/>
                <w:right w:val="none" w:sz="0" w:space="0" w:color="auto"/>
              </w:divBdr>
            </w:div>
            <w:div w:id="423693534">
              <w:marLeft w:val="0"/>
              <w:marRight w:val="0"/>
              <w:marTop w:val="0"/>
              <w:marBottom w:val="0"/>
              <w:divBdr>
                <w:top w:val="none" w:sz="0" w:space="0" w:color="auto"/>
                <w:left w:val="none" w:sz="0" w:space="0" w:color="auto"/>
                <w:bottom w:val="none" w:sz="0" w:space="0" w:color="auto"/>
                <w:right w:val="none" w:sz="0" w:space="0" w:color="auto"/>
              </w:divBdr>
            </w:div>
            <w:div w:id="997804206">
              <w:marLeft w:val="0"/>
              <w:marRight w:val="0"/>
              <w:marTop w:val="0"/>
              <w:marBottom w:val="0"/>
              <w:divBdr>
                <w:top w:val="none" w:sz="0" w:space="0" w:color="auto"/>
                <w:left w:val="none" w:sz="0" w:space="0" w:color="auto"/>
                <w:bottom w:val="none" w:sz="0" w:space="0" w:color="auto"/>
                <w:right w:val="none" w:sz="0" w:space="0" w:color="auto"/>
              </w:divBdr>
            </w:div>
            <w:div w:id="1402558461">
              <w:marLeft w:val="0"/>
              <w:marRight w:val="0"/>
              <w:marTop w:val="0"/>
              <w:marBottom w:val="0"/>
              <w:divBdr>
                <w:top w:val="none" w:sz="0" w:space="0" w:color="auto"/>
                <w:left w:val="none" w:sz="0" w:space="0" w:color="auto"/>
                <w:bottom w:val="none" w:sz="0" w:space="0" w:color="auto"/>
                <w:right w:val="none" w:sz="0" w:space="0" w:color="auto"/>
              </w:divBdr>
            </w:div>
            <w:div w:id="649482933">
              <w:marLeft w:val="0"/>
              <w:marRight w:val="0"/>
              <w:marTop w:val="0"/>
              <w:marBottom w:val="0"/>
              <w:divBdr>
                <w:top w:val="none" w:sz="0" w:space="0" w:color="auto"/>
                <w:left w:val="none" w:sz="0" w:space="0" w:color="auto"/>
                <w:bottom w:val="none" w:sz="0" w:space="0" w:color="auto"/>
                <w:right w:val="none" w:sz="0" w:space="0" w:color="auto"/>
              </w:divBdr>
            </w:div>
            <w:div w:id="398552295">
              <w:marLeft w:val="0"/>
              <w:marRight w:val="0"/>
              <w:marTop w:val="0"/>
              <w:marBottom w:val="0"/>
              <w:divBdr>
                <w:top w:val="none" w:sz="0" w:space="0" w:color="auto"/>
                <w:left w:val="none" w:sz="0" w:space="0" w:color="auto"/>
                <w:bottom w:val="none" w:sz="0" w:space="0" w:color="auto"/>
                <w:right w:val="none" w:sz="0" w:space="0" w:color="auto"/>
              </w:divBdr>
            </w:div>
            <w:div w:id="2011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4520">
      <w:bodyDiv w:val="1"/>
      <w:marLeft w:val="0"/>
      <w:marRight w:val="0"/>
      <w:marTop w:val="0"/>
      <w:marBottom w:val="0"/>
      <w:divBdr>
        <w:top w:val="none" w:sz="0" w:space="0" w:color="auto"/>
        <w:left w:val="none" w:sz="0" w:space="0" w:color="auto"/>
        <w:bottom w:val="none" w:sz="0" w:space="0" w:color="auto"/>
        <w:right w:val="none" w:sz="0" w:space="0" w:color="auto"/>
      </w:divBdr>
      <w:divsChild>
        <w:div w:id="487747575">
          <w:marLeft w:val="0"/>
          <w:marRight w:val="0"/>
          <w:marTop w:val="0"/>
          <w:marBottom w:val="0"/>
          <w:divBdr>
            <w:top w:val="none" w:sz="0" w:space="0" w:color="auto"/>
            <w:left w:val="none" w:sz="0" w:space="0" w:color="auto"/>
            <w:bottom w:val="none" w:sz="0" w:space="0" w:color="auto"/>
            <w:right w:val="none" w:sz="0" w:space="0" w:color="auto"/>
          </w:divBdr>
        </w:div>
      </w:divsChild>
    </w:div>
    <w:div w:id="1884946870">
      <w:bodyDiv w:val="1"/>
      <w:marLeft w:val="0"/>
      <w:marRight w:val="0"/>
      <w:marTop w:val="0"/>
      <w:marBottom w:val="0"/>
      <w:divBdr>
        <w:top w:val="none" w:sz="0" w:space="0" w:color="auto"/>
        <w:left w:val="none" w:sz="0" w:space="0" w:color="auto"/>
        <w:bottom w:val="none" w:sz="0" w:space="0" w:color="auto"/>
        <w:right w:val="none" w:sz="0" w:space="0" w:color="auto"/>
      </w:divBdr>
      <w:divsChild>
        <w:div w:id="1232471180">
          <w:marLeft w:val="0"/>
          <w:marRight w:val="0"/>
          <w:marTop w:val="0"/>
          <w:marBottom w:val="0"/>
          <w:divBdr>
            <w:top w:val="none" w:sz="0" w:space="0" w:color="auto"/>
            <w:left w:val="none" w:sz="0" w:space="0" w:color="auto"/>
            <w:bottom w:val="none" w:sz="0" w:space="0" w:color="auto"/>
            <w:right w:val="none" w:sz="0" w:space="0" w:color="auto"/>
          </w:divBdr>
        </w:div>
        <w:div w:id="1752004883">
          <w:marLeft w:val="0"/>
          <w:marRight w:val="0"/>
          <w:marTop w:val="0"/>
          <w:marBottom w:val="0"/>
          <w:divBdr>
            <w:top w:val="none" w:sz="0" w:space="0" w:color="auto"/>
            <w:left w:val="none" w:sz="0" w:space="0" w:color="auto"/>
            <w:bottom w:val="none" w:sz="0" w:space="0" w:color="auto"/>
            <w:right w:val="none" w:sz="0" w:space="0" w:color="auto"/>
          </w:divBdr>
        </w:div>
        <w:div w:id="1967394473">
          <w:marLeft w:val="0"/>
          <w:marRight w:val="0"/>
          <w:marTop w:val="0"/>
          <w:marBottom w:val="0"/>
          <w:divBdr>
            <w:top w:val="none" w:sz="0" w:space="0" w:color="auto"/>
            <w:left w:val="none" w:sz="0" w:space="0" w:color="auto"/>
            <w:bottom w:val="none" w:sz="0" w:space="0" w:color="auto"/>
            <w:right w:val="none" w:sz="0" w:space="0" w:color="auto"/>
          </w:divBdr>
        </w:div>
        <w:div w:id="1859081056">
          <w:marLeft w:val="0"/>
          <w:marRight w:val="0"/>
          <w:marTop w:val="0"/>
          <w:marBottom w:val="0"/>
          <w:divBdr>
            <w:top w:val="none" w:sz="0" w:space="0" w:color="auto"/>
            <w:left w:val="none" w:sz="0" w:space="0" w:color="auto"/>
            <w:bottom w:val="none" w:sz="0" w:space="0" w:color="auto"/>
            <w:right w:val="none" w:sz="0" w:space="0" w:color="auto"/>
          </w:divBdr>
        </w:div>
        <w:div w:id="1038317595">
          <w:marLeft w:val="0"/>
          <w:marRight w:val="0"/>
          <w:marTop w:val="0"/>
          <w:marBottom w:val="0"/>
          <w:divBdr>
            <w:top w:val="none" w:sz="0" w:space="0" w:color="auto"/>
            <w:left w:val="none" w:sz="0" w:space="0" w:color="auto"/>
            <w:bottom w:val="none" w:sz="0" w:space="0" w:color="auto"/>
            <w:right w:val="none" w:sz="0" w:space="0" w:color="auto"/>
          </w:divBdr>
        </w:div>
        <w:div w:id="1287347242">
          <w:marLeft w:val="0"/>
          <w:marRight w:val="0"/>
          <w:marTop w:val="0"/>
          <w:marBottom w:val="0"/>
          <w:divBdr>
            <w:top w:val="none" w:sz="0" w:space="0" w:color="auto"/>
            <w:left w:val="none" w:sz="0" w:space="0" w:color="auto"/>
            <w:bottom w:val="none" w:sz="0" w:space="0" w:color="auto"/>
            <w:right w:val="none" w:sz="0" w:space="0" w:color="auto"/>
          </w:divBdr>
        </w:div>
        <w:div w:id="1349331210">
          <w:marLeft w:val="0"/>
          <w:marRight w:val="0"/>
          <w:marTop w:val="0"/>
          <w:marBottom w:val="0"/>
          <w:divBdr>
            <w:top w:val="none" w:sz="0" w:space="0" w:color="auto"/>
            <w:left w:val="none" w:sz="0" w:space="0" w:color="auto"/>
            <w:bottom w:val="none" w:sz="0" w:space="0" w:color="auto"/>
            <w:right w:val="none" w:sz="0" w:space="0" w:color="auto"/>
          </w:divBdr>
        </w:div>
      </w:divsChild>
    </w:div>
    <w:div w:id="1894349183">
      <w:bodyDiv w:val="1"/>
      <w:marLeft w:val="0"/>
      <w:marRight w:val="0"/>
      <w:marTop w:val="0"/>
      <w:marBottom w:val="0"/>
      <w:divBdr>
        <w:top w:val="none" w:sz="0" w:space="0" w:color="auto"/>
        <w:left w:val="none" w:sz="0" w:space="0" w:color="auto"/>
        <w:bottom w:val="none" w:sz="0" w:space="0" w:color="auto"/>
        <w:right w:val="none" w:sz="0" w:space="0" w:color="auto"/>
      </w:divBdr>
      <w:divsChild>
        <w:div w:id="1937976665">
          <w:marLeft w:val="0"/>
          <w:marRight w:val="0"/>
          <w:marTop w:val="0"/>
          <w:marBottom w:val="0"/>
          <w:divBdr>
            <w:top w:val="none" w:sz="0" w:space="0" w:color="auto"/>
            <w:left w:val="none" w:sz="0" w:space="0" w:color="auto"/>
            <w:bottom w:val="none" w:sz="0" w:space="0" w:color="auto"/>
            <w:right w:val="none" w:sz="0" w:space="0" w:color="auto"/>
          </w:divBdr>
        </w:div>
        <w:div w:id="1108238197">
          <w:marLeft w:val="0"/>
          <w:marRight w:val="0"/>
          <w:marTop w:val="0"/>
          <w:marBottom w:val="0"/>
          <w:divBdr>
            <w:top w:val="none" w:sz="0" w:space="0" w:color="auto"/>
            <w:left w:val="none" w:sz="0" w:space="0" w:color="auto"/>
            <w:bottom w:val="none" w:sz="0" w:space="0" w:color="auto"/>
            <w:right w:val="none" w:sz="0" w:space="0" w:color="auto"/>
          </w:divBdr>
        </w:div>
        <w:div w:id="946623204">
          <w:marLeft w:val="0"/>
          <w:marRight w:val="0"/>
          <w:marTop w:val="0"/>
          <w:marBottom w:val="0"/>
          <w:divBdr>
            <w:top w:val="none" w:sz="0" w:space="0" w:color="auto"/>
            <w:left w:val="none" w:sz="0" w:space="0" w:color="auto"/>
            <w:bottom w:val="none" w:sz="0" w:space="0" w:color="auto"/>
            <w:right w:val="none" w:sz="0" w:space="0" w:color="auto"/>
          </w:divBdr>
        </w:div>
        <w:div w:id="88502128">
          <w:marLeft w:val="0"/>
          <w:marRight w:val="0"/>
          <w:marTop w:val="0"/>
          <w:marBottom w:val="0"/>
          <w:divBdr>
            <w:top w:val="none" w:sz="0" w:space="0" w:color="auto"/>
            <w:left w:val="none" w:sz="0" w:space="0" w:color="auto"/>
            <w:bottom w:val="none" w:sz="0" w:space="0" w:color="auto"/>
            <w:right w:val="none" w:sz="0" w:space="0" w:color="auto"/>
          </w:divBdr>
        </w:div>
        <w:div w:id="1029137069">
          <w:marLeft w:val="0"/>
          <w:marRight w:val="0"/>
          <w:marTop w:val="0"/>
          <w:marBottom w:val="0"/>
          <w:divBdr>
            <w:top w:val="none" w:sz="0" w:space="0" w:color="auto"/>
            <w:left w:val="none" w:sz="0" w:space="0" w:color="auto"/>
            <w:bottom w:val="none" w:sz="0" w:space="0" w:color="auto"/>
            <w:right w:val="none" w:sz="0" w:space="0" w:color="auto"/>
          </w:divBdr>
        </w:div>
        <w:div w:id="720206120">
          <w:marLeft w:val="0"/>
          <w:marRight w:val="0"/>
          <w:marTop w:val="0"/>
          <w:marBottom w:val="0"/>
          <w:divBdr>
            <w:top w:val="none" w:sz="0" w:space="0" w:color="auto"/>
            <w:left w:val="none" w:sz="0" w:space="0" w:color="auto"/>
            <w:bottom w:val="none" w:sz="0" w:space="0" w:color="auto"/>
            <w:right w:val="none" w:sz="0" w:space="0" w:color="auto"/>
          </w:divBdr>
        </w:div>
        <w:div w:id="490831328">
          <w:marLeft w:val="0"/>
          <w:marRight w:val="0"/>
          <w:marTop w:val="0"/>
          <w:marBottom w:val="0"/>
          <w:divBdr>
            <w:top w:val="none" w:sz="0" w:space="0" w:color="auto"/>
            <w:left w:val="none" w:sz="0" w:space="0" w:color="auto"/>
            <w:bottom w:val="none" w:sz="0" w:space="0" w:color="auto"/>
            <w:right w:val="none" w:sz="0" w:space="0" w:color="auto"/>
          </w:divBdr>
        </w:div>
        <w:div w:id="925915384">
          <w:marLeft w:val="0"/>
          <w:marRight w:val="0"/>
          <w:marTop w:val="0"/>
          <w:marBottom w:val="0"/>
          <w:divBdr>
            <w:top w:val="none" w:sz="0" w:space="0" w:color="auto"/>
            <w:left w:val="none" w:sz="0" w:space="0" w:color="auto"/>
            <w:bottom w:val="none" w:sz="0" w:space="0" w:color="auto"/>
            <w:right w:val="none" w:sz="0" w:space="0" w:color="auto"/>
          </w:divBdr>
        </w:div>
        <w:div w:id="1138038352">
          <w:marLeft w:val="0"/>
          <w:marRight w:val="0"/>
          <w:marTop w:val="0"/>
          <w:marBottom w:val="0"/>
          <w:divBdr>
            <w:top w:val="none" w:sz="0" w:space="0" w:color="auto"/>
            <w:left w:val="none" w:sz="0" w:space="0" w:color="auto"/>
            <w:bottom w:val="none" w:sz="0" w:space="0" w:color="auto"/>
            <w:right w:val="none" w:sz="0" w:space="0" w:color="auto"/>
          </w:divBdr>
        </w:div>
        <w:div w:id="225996451">
          <w:marLeft w:val="0"/>
          <w:marRight w:val="0"/>
          <w:marTop w:val="0"/>
          <w:marBottom w:val="0"/>
          <w:divBdr>
            <w:top w:val="none" w:sz="0" w:space="0" w:color="auto"/>
            <w:left w:val="none" w:sz="0" w:space="0" w:color="auto"/>
            <w:bottom w:val="none" w:sz="0" w:space="0" w:color="auto"/>
            <w:right w:val="none" w:sz="0" w:space="0" w:color="auto"/>
          </w:divBdr>
        </w:div>
        <w:div w:id="113181362">
          <w:marLeft w:val="0"/>
          <w:marRight w:val="0"/>
          <w:marTop w:val="0"/>
          <w:marBottom w:val="0"/>
          <w:divBdr>
            <w:top w:val="none" w:sz="0" w:space="0" w:color="auto"/>
            <w:left w:val="none" w:sz="0" w:space="0" w:color="auto"/>
            <w:bottom w:val="none" w:sz="0" w:space="0" w:color="auto"/>
            <w:right w:val="none" w:sz="0" w:space="0" w:color="auto"/>
          </w:divBdr>
        </w:div>
        <w:div w:id="1803768851">
          <w:marLeft w:val="0"/>
          <w:marRight w:val="0"/>
          <w:marTop w:val="0"/>
          <w:marBottom w:val="0"/>
          <w:divBdr>
            <w:top w:val="none" w:sz="0" w:space="0" w:color="auto"/>
            <w:left w:val="none" w:sz="0" w:space="0" w:color="auto"/>
            <w:bottom w:val="none" w:sz="0" w:space="0" w:color="auto"/>
            <w:right w:val="none" w:sz="0" w:space="0" w:color="auto"/>
          </w:divBdr>
        </w:div>
        <w:div w:id="29885964">
          <w:marLeft w:val="0"/>
          <w:marRight w:val="0"/>
          <w:marTop w:val="0"/>
          <w:marBottom w:val="0"/>
          <w:divBdr>
            <w:top w:val="none" w:sz="0" w:space="0" w:color="auto"/>
            <w:left w:val="none" w:sz="0" w:space="0" w:color="auto"/>
            <w:bottom w:val="none" w:sz="0" w:space="0" w:color="auto"/>
            <w:right w:val="none" w:sz="0" w:space="0" w:color="auto"/>
          </w:divBdr>
        </w:div>
      </w:divsChild>
    </w:div>
    <w:div w:id="1909071530">
      <w:bodyDiv w:val="1"/>
      <w:marLeft w:val="0"/>
      <w:marRight w:val="0"/>
      <w:marTop w:val="0"/>
      <w:marBottom w:val="0"/>
      <w:divBdr>
        <w:top w:val="none" w:sz="0" w:space="0" w:color="auto"/>
        <w:left w:val="none" w:sz="0" w:space="0" w:color="auto"/>
        <w:bottom w:val="none" w:sz="0" w:space="0" w:color="auto"/>
        <w:right w:val="none" w:sz="0" w:space="0" w:color="auto"/>
      </w:divBdr>
      <w:divsChild>
        <w:div w:id="1753116970">
          <w:marLeft w:val="0"/>
          <w:marRight w:val="0"/>
          <w:marTop w:val="0"/>
          <w:marBottom w:val="0"/>
          <w:divBdr>
            <w:top w:val="none" w:sz="0" w:space="0" w:color="auto"/>
            <w:left w:val="none" w:sz="0" w:space="0" w:color="auto"/>
            <w:bottom w:val="none" w:sz="0" w:space="0" w:color="auto"/>
            <w:right w:val="none" w:sz="0" w:space="0" w:color="auto"/>
          </w:divBdr>
        </w:div>
      </w:divsChild>
    </w:div>
    <w:div w:id="1923178533">
      <w:bodyDiv w:val="1"/>
      <w:marLeft w:val="0"/>
      <w:marRight w:val="0"/>
      <w:marTop w:val="0"/>
      <w:marBottom w:val="0"/>
      <w:divBdr>
        <w:top w:val="none" w:sz="0" w:space="0" w:color="auto"/>
        <w:left w:val="none" w:sz="0" w:space="0" w:color="auto"/>
        <w:bottom w:val="none" w:sz="0" w:space="0" w:color="auto"/>
        <w:right w:val="none" w:sz="0" w:space="0" w:color="auto"/>
      </w:divBdr>
      <w:divsChild>
        <w:div w:id="1277372051">
          <w:marLeft w:val="0"/>
          <w:marRight w:val="0"/>
          <w:marTop w:val="0"/>
          <w:marBottom w:val="0"/>
          <w:divBdr>
            <w:top w:val="none" w:sz="0" w:space="0" w:color="auto"/>
            <w:left w:val="none" w:sz="0" w:space="0" w:color="auto"/>
            <w:bottom w:val="none" w:sz="0" w:space="0" w:color="auto"/>
            <w:right w:val="none" w:sz="0" w:space="0" w:color="auto"/>
          </w:divBdr>
        </w:div>
        <w:div w:id="1902669339">
          <w:marLeft w:val="0"/>
          <w:marRight w:val="0"/>
          <w:marTop w:val="0"/>
          <w:marBottom w:val="0"/>
          <w:divBdr>
            <w:top w:val="none" w:sz="0" w:space="0" w:color="auto"/>
            <w:left w:val="none" w:sz="0" w:space="0" w:color="auto"/>
            <w:bottom w:val="none" w:sz="0" w:space="0" w:color="auto"/>
            <w:right w:val="none" w:sz="0" w:space="0" w:color="auto"/>
          </w:divBdr>
        </w:div>
        <w:div w:id="434713463">
          <w:marLeft w:val="0"/>
          <w:marRight w:val="0"/>
          <w:marTop w:val="0"/>
          <w:marBottom w:val="0"/>
          <w:divBdr>
            <w:top w:val="none" w:sz="0" w:space="0" w:color="auto"/>
            <w:left w:val="none" w:sz="0" w:space="0" w:color="auto"/>
            <w:bottom w:val="none" w:sz="0" w:space="0" w:color="auto"/>
            <w:right w:val="none" w:sz="0" w:space="0" w:color="auto"/>
          </w:divBdr>
        </w:div>
        <w:div w:id="1920863948">
          <w:marLeft w:val="0"/>
          <w:marRight w:val="0"/>
          <w:marTop w:val="0"/>
          <w:marBottom w:val="0"/>
          <w:divBdr>
            <w:top w:val="none" w:sz="0" w:space="0" w:color="auto"/>
            <w:left w:val="none" w:sz="0" w:space="0" w:color="auto"/>
            <w:bottom w:val="none" w:sz="0" w:space="0" w:color="auto"/>
            <w:right w:val="none" w:sz="0" w:space="0" w:color="auto"/>
          </w:divBdr>
        </w:div>
        <w:div w:id="650334980">
          <w:marLeft w:val="0"/>
          <w:marRight w:val="0"/>
          <w:marTop w:val="0"/>
          <w:marBottom w:val="0"/>
          <w:divBdr>
            <w:top w:val="none" w:sz="0" w:space="0" w:color="auto"/>
            <w:left w:val="none" w:sz="0" w:space="0" w:color="auto"/>
            <w:bottom w:val="none" w:sz="0" w:space="0" w:color="auto"/>
            <w:right w:val="none" w:sz="0" w:space="0" w:color="auto"/>
          </w:divBdr>
        </w:div>
        <w:div w:id="1785227894">
          <w:marLeft w:val="0"/>
          <w:marRight w:val="0"/>
          <w:marTop w:val="0"/>
          <w:marBottom w:val="0"/>
          <w:divBdr>
            <w:top w:val="none" w:sz="0" w:space="0" w:color="auto"/>
            <w:left w:val="none" w:sz="0" w:space="0" w:color="auto"/>
            <w:bottom w:val="none" w:sz="0" w:space="0" w:color="auto"/>
            <w:right w:val="none" w:sz="0" w:space="0" w:color="auto"/>
          </w:divBdr>
        </w:div>
        <w:div w:id="1394617086">
          <w:marLeft w:val="0"/>
          <w:marRight w:val="0"/>
          <w:marTop w:val="0"/>
          <w:marBottom w:val="0"/>
          <w:divBdr>
            <w:top w:val="none" w:sz="0" w:space="0" w:color="auto"/>
            <w:left w:val="none" w:sz="0" w:space="0" w:color="auto"/>
            <w:bottom w:val="none" w:sz="0" w:space="0" w:color="auto"/>
            <w:right w:val="none" w:sz="0" w:space="0" w:color="auto"/>
          </w:divBdr>
        </w:div>
        <w:div w:id="2048066087">
          <w:marLeft w:val="0"/>
          <w:marRight w:val="0"/>
          <w:marTop w:val="0"/>
          <w:marBottom w:val="0"/>
          <w:divBdr>
            <w:top w:val="none" w:sz="0" w:space="0" w:color="auto"/>
            <w:left w:val="none" w:sz="0" w:space="0" w:color="auto"/>
            <w:bottom w:val="none" w:sz="0" w:space="0" w:color="auto"/>
            <w:right w:val="none" w:sz="0" w:space="0" w:color="auto"/>
          </w:divBdr>
        </w:div>
        <w:div w:id="440539245">
          <w:marLeft w:val="0"/>
          <w:marRight w:val="0"/>
          <w:marTop w:val="0"/>
          <w:marBottom w:val="0"/>
          <w:divBdr>
            <w:top w:val="none" w:sz="0" w:space="0" w:color="auto"/>
            <w:left w:val="none" w:sz="0" w:space="0" w:color="auto"/>
            <w:bottom w:val="none" w:sz="0" w:space="0" w:color="auto"/>
            <w:right w:val="none" w:sz="0" w:space="0" w:color="auto"/>
          </w:divBdr>
        </w:div>
        <w:div w:id="567083100">
          <w:marLeft w:val="0"/>
          <w:marRight w:val="0"/>
          <w:marTop w:val="0"/>
          <w:marBottom w:val="0"/>
          <w:divBdr>
            <w:top w:val="none" w:sz="0" w:space="0" w:color="auto"/>
            <w:left w:val="none" w:sz="0" w:space="0" w:color="auto"/>
            <w:bottom w:val="none" w:sz="0" w:space="0" w:color="auto"/>
            <w:right w:val="none" w:sz="0" w:space="0" w:color="auto"/>
          </w:divBdr>
        </w:div>
        <w:div w:id="1367371089">
          <w:marLeft w:val="0"/>
          <w:marRight w:val="0"/>
          <w:marTop w:val="0"/>
          <w:marBottom w:val="0"/>
          <w:divBdr>
            <w:top w:val="none" w:sz="0" w:space="0" w:color="auto"/>
            <w:left w:val="none" w:sz="0" w:space="0" w:color="auto"/>
            <w:bottom w:val="none" w:sz="0" w:space="0" w:color="auto"/>
            <w:right w:val="none" w:sz="0" w:space="0" w:color="auto"/>
          </w:divBdr>
        </w:div>
        <w:div w:id="1746301163">
          <w:marLeft w:val="0"/>
          <w:marRight w:val="0"/>
          <w:marTop w:val="0"/>
          <w:marBottom w:val="0"/>
          <w:divBdr>
            <w:top w:val="none" w:sz="0" w:space="0" w:color="auto"/>
            <w:left w:val="none" w:sz="0" w:space="0" w:color="auto"/>
            <w:bottom w:val="none" w:sz="0" w:space="0" w:color="auto"/>
            <w:right w:val="none" w:sz="0" w:space="0" w:color="auto"/>
          </w:divBdr>
        </w:div>
        <w:div w:id="421605791">
          <w:marLeft w:val="0"/>
          <w:marRight w:val="0"/>
          <w:marTop w:val="0"/>
          <w:marBottom w:val="0"/>
          <w:divBdr>
            <w:top w:val="none" w:sz="0" w:space="0" w:color="auto"/>
            <w:left w:val="none" w:sz="0" w:space="0" w:color="auto"/>
            <w:bottom w:val="none" w:sz="0" w:space="0" w:color="auto"/>
            <w:right w:val="none" w:sz="0" w:space="0" w:color="auto"/>
          </w:divBdr>
        </w:div>
        <w:div w:id="1213620711">
          <w:marLeft w:val="0"/>
          <w:marRight w:val="0"/>
          <w:marTop w:val="0"/>
          <w:marBottom w:val="0"/>
          <w:divBdr>
            <w:top w:val="none" w:sz="0" w:space="0" w:color="auto"/>
            <w:left w:val="none" w:sz="0" w:space="0" w:color="auto"/>
            <w:bottom w:val="none" w:sz="0" w:space="0" w:color="auto"/>
            <w:right w:val="none" w:sz="0" w:space="0" w:color="auto"/>
          </w:divBdr>
        </w:div>
        <w:div w:id="163128375">
          <w:marLeft w:val="0"/>
          <w:marRight w:val="0"/>
          <w:marTop w:val="0"/>
          <w:marBottom w:val="0"/>
          <w:divBdr>
            <w:top w:val="none" w:sz="0" w:space="0" w:color="auto"/>
            <w:left w:val="none" w:sz="0" w:space="0" w:color="auto"/>
            <w:bottom w:val="none" w:sz="0" w:space="0" w:color="auto"/>
            <w:right w:val="none" w:sz="0" w:space="0" w:color="auto"/>
          </w:divBdr>
        </w:div>
        <w:div w:id="1595355132">
          <w:marLeft w:val="0"/>
          <w:marRight w:val="0"/>
          <w:marTop w:val="0"/>
          <w:marBottom w:val="0"/>
          <w:divBdr>
            <w:top w:val="none" w:sz="0" w:space="0" w:color="auto"/>
            <w:left w:val="none" w:sz="0" w:space="0" w:color="auto"/>
            <w:bottom w:val="none" w:sz="0" w:space="0" w:color="auto"/>
            <w:right w:val="none" w:sz="0" w:space="0" w:color="auto"/>
          </w:divBdr>
        </w:div>
        <w:div w:id="1837843939">
          <w:marLeft w:val="0"/>
          <w:marRight w:val="0"/>
          <w:marTop w:val="0"/>
          <w:marBottom w:val="0"/>
          <w:divBdr>
            <w:top w:val="none" w:sz="0" w:space="0" w:color="auto"/>
            <w:left w:val="none" w:sz="0" w:space="0" w:color="auto"/>
            <w:bottom w:val="none" w:sz="0" w:space="0" w:color="auto"/>
            <w:right w:val="none" w:sz="0" w:space="0" w:color="auto"/>
          </w:divBdr>
        </w:div>
        <w:div w:id="692463872">
          <w:marLeft w:val="0"/>
          <w:marRight w:val="0"/>
          <w:marTop w:val="0"/>
          <w:marBottom w:val="0"/>
          <w:divBdr>
            <w:top w:val="none" w:sz="0" w:space="0" w:color="auto"/>
            <w:left w:val="none" w:sz="0" w:space="0" w:color="auto"/>
            <w:bottom w:val="none" w:sz="0" w:space="0" w:color="auto"/>
            <w:right w:val="none" w:sz="0" w:space="0" w:color="auto"/>
          </w:divBdr>
        </w:div>
      </w:divsChild>
    </w:div>
    <w:div w:id="1936356705">
      <w:bodyDiv w:val="1"/>
      <w:marLeft w:val="0"/>
      <w:marRight w:val="0"/>
      <w:marTop w:val="0"/>
      <w:marBottom w:val="0"/>
      <w:divBdr>
        <w:top w:val="none" w:sz="0" w:space="0" w:color="auto"/>
        <w:left w:val="none" w:sz="0" w:space="0" w:color="auto"/>
        <w:bottom w:val="none" w:sz="0" w:space="0" w:color="auto"/>
        <w:right w:val="none" w:sz="0" w:space="0" w:color="auto"/>
      </w:divBdr>
      <w:divsChild>
        <w:div w:id="1537162784">
          <w:marLeft w:val="0"/>
          <w:marRight w:val="0"/>
          <w:marTop w:val="0"/>
          <w:marBottom w:val="0"/>
          <w:divBdr>
            <w:top w:val="none" w:sz="0" w:space="0" w:color="auto"/>
            <w:left w:val="none" w:sz="0" w:space="0" w:color="auto"/>
            <w:bottom w:val="none" w:sz="0" w:space="0" w:color="auto"/>
            <w:right w:val="none" w:sz="0" w:space="0" w:color="auto"/>
          </w:divBdr>
        </w:div>
      </w:divsChild>
    </w:div>
    <w:div w:id="1947694159">
      <w:bodyDiv w:val="1"/>
      <w:marLeft w:val="0"/>
      <w:marRight w:val="0"/>
      <w:marTop w:val="0"/>
      <w:marBottom w:val="0"/>
      <w:divBdr>
        <w:top w:val="none" w:sz="0" w:space="0" w:color="auto"/>
        <w:left w:val="none" w:sz="0" w:space="0" w:color="auto"/>
        <w:bottom w:val="none" w:sz="0" w:space="0" w:color="auto"/>
        <w:right w:val="none" w:sz="0" w:space="0" w:color="auto"/>
      </w:divBdr>
    </w:div>
    <w:div w:id="1986811435">
      <w:bodyDiv w:val="1"/>
      <w:marLeft w:val="0"/>
      <w:marRight w:val="0"/>
      <w:marTop w:val="0"/>
      <w:marBottom w:val="0"/>
      <w:divBdr>
        <w:top w:val="none" w:sz="0" w:space="0" w:color="auto"/>
        <w:left w:val="none" w:sz="0" w:space="0" w:color="auto"/>
        <w:bottom w:val="none" w:sz="0" w:space="0" w:color="auto"/>
        <w:right w:val="none" w:sz="0" w:space="0" w:color="auto"/>
      </w:divBdr>
      <w:divsChild>
        <w:div w:id="1527255543">
          <w:marLeft w:val="0"/>
          <w:marRight w:val="0"/>
          <w:marTop w:val="0"/>
          <w:marBottom w:val="0"/>
          <w:divBdr>
            <w:top w:val="none" w:sz="0" w:space="0" w:color="auto"/>
            <w:left w:val="none" w:sz="0" w:space="0" w:color="auto"/>
            <w:bottom w:val="none" w:sz="0" w:space="0" w:color="auto"/>
            <w:right w:val="none" w:sz="0" w:space="0" w:color="auto"/>
          </w:divBdr>
        </w:div>
        <w:div w:id="997423430">
          <w:marLeft w:val="0"/>
          <w:marRight w:val="0"/>
          <w:marTop w:val="0"/>
          <w:marBottom w:val="0"/>
          <w:divBdr>
            <w:top w:val="none" w:sz="0" w:space="0" w:color="auto"/>
            <w:left w:val="none" w:sz="0" w:space="0" w:color="auto"/>
            <w:bottom w:val="none" w:sz="0" w:space="0" w:color="auto"/>
            <w:right w:val="none" w:sz="0" w:space="0" w:color="auto"/>
          </w:divBdr>
        </w:div>
        <w:div w:id="264580252">
          <w:marLeft w:val="0"/>
          <w:marRight w:val="0"/>
          <w:marTop w:val="0"/>
          <w:marBottom w:val="0"/>
          <w:divBdr>
            <w:top w:val="none" w:sz="0" w:space="0" w:color="auto"/>
            <w:left w:val="none" w:sz="0" w:space="0" w:color="auto"/>
            <w:bottom w:val="none" w:sz="0" w:space="0" w:color="auto"/>
            <w:right w:val="none" w:sz="0" w:space="0" w:color="auto"/>
          </w:divBdr>
        </w:div>
        <w:div w:id="2124881093">
          <w:marLeft w:val="0"/>
          <w:marRight w:val="0"/>
          <w:marTop w:val="0"/>
          <w:marBottom w:val="0"/>
          <w:divBdr>
            <w:top w:val="none" w:sz="0" w:space="0" w:color="auto"/>
            <w:left w:val="none" w:sz="0" w:space="0" w:color="auto"/>
            <w:bottom w:val="none" w:sz="0" w:space="0" w:color="auto"/>
            <w:right w:val="none" w:sz="0" w:space="0" w:color="auto"/>
          </w:divBdr>
        </w:div>
        <w:div w:id="1243830235">
          <w:marLeft w:val="0"/>
          <w:marRight w:val="0"/>
          <w:marTop w:val="0"/>
          <w:marBottom w:val="0"/>
          <w:divBdr>
            <w:top w:val="none" w:sz="0" w:space="0" w:color="auto"/>
            <w:left w:val="none" w:sz="0" w:space="0" w:color="auto"/>
            <w:bottom w:val="none" w:sz="0" w:space="0" w:color="auto"/>
            <w:right w:val="none" w:sz="0" w:space="0" w:color="auto"/>
          </w:divBdr>
        </w:div>
        <w:div w:id="517697962">
          <w:marLeft w:val="0"/>
          <w:marRight w:val="0"/>
          <w:marTop w:val="0"/>
          <w:marBottom w:val="0"/>
          <w:divBdr>
            <w:top w:val="none" w:sz="0" w:space="0" w:color="auto"/>
            <w:left w:val="none" w:sz="0" w:space="0" w:color="auto"/>
            <w:bottom w:val="none" w:sz="0" w:space="0" w:color="auto"/>
            <w:right w:val="none" w:sz="0" w:space="0" w:color="auto"/>
          </w:divBdr>
        </w:div>
        <w:div w:id="1093283833">
          <w:marLeft w:val="0"/>
          <w:marRight w:val="0"/>
          <w:marTop w:val="0"/>
          <w:marBottom w:val="0"/>
          <w:divBdr>
            <w:top w:val="none" w:sz="0" w:space="0" w:color="auto"/>
            <w:left w:val="none" w:sz="0" w:space="0" w:color="auto"/>
            <w:bottom w:val="none" w:sz="0" w:space="0" w:color="auto"/>
            <w:right w:val="none" w:sz="0" w:space="0" w:color="auto"/>
          </w:divBdr>
        </w:div>
      </w:divsChild>
    </w:div>
    <w:div w:id="1993750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134">
          <w:marLeft w:val="0"/>
          <w:marRight w:val="0"/>
          <w:marTop w:val="0"/>
          <w:marBottom w:val="0"/>
          <w:divBdr>
            <w:top w:val="none" w:sz="0" w:space="0" w:color="auto"/>
            <w:left w:val="none" w:sz="0" w:space="0" w:color="auto"/>
            <w:bottom w:val="none" w:sz="0" w:space="0" w:color="auto"/>
            <w:right w:val="none" w:sz="0" w:space="0" w:color="auto"/>
          </w:divBdr>
        </w:div>
        <w:div w:id="881408952">
          <w:marLeft w:val="0"/>
          <w:marRight w:val="0"/>
          <w:marTop w:val="0"/>
          <w:marBottom w:val="0"/>
          <w:divBdr>
            <w:top w:val="none" w:sz="0" w:space="0" w:color="auto"/>
            <w:left w:val="none" w:sz="0" w:space="0" w:color="auto"/>
            <w:bottom w:val="none" w:sz="0" w:space="0" w:color="auto"/>
            <w:right w:val="none" w:sz="0" w:space="0" w:color="auto"/>
          </w:divBdr>
        </w:div>
        <w:div w:id="383912089">
          <w:marLeft w:val="0"/>
          <w:marRight w:val="0"/>
          <w:marTop w:val="0"/>
          <w:marBottom w:val="0"/>
          <w:divBdr>
            <w:top w:val="none" w:sz="0" w:space="0" w:color="auto"/>
            <w:left w:val="none" w:sz="0" w:space="0" w:color="auto"/>
            <w:bottom w:val="none" w:sz="0" w:space="0" w:color="auto"/>
            <w:right w:val="none" w:sz="0" w:space="0" w:color="auto"/>
          </w:divBdr>
        </w:div>
        <w:div w:id="1735008621">
          <w:marLeft w:val="0"/>
          <w:marRight w:val="0"/>
          <w:marTop w:val="0"/>
          <w:marBottom w:val="0"/>
          <w:divBdr>
            <w:top w:val="none" w:sz="0" w:space="0" w:color="auto"/>
            <w:left w:val="none" w:sz="0" w:space="0" w:color="auto"/>
            <w:bottom w:val="none" w:sz="0" w:space="0" w:color="auto"/>
            <w:right w:val="none" w:sz="0" w:space="0" w:color="auto"/>
          </w:divBdr>
        </w:div>
        <w:div w:id="1696884984">
          <w:marLeft w:val="0"/>
          <w:marRight w:val="0"/>
          <w:marTop w:val="0"/>
          <w:marBottom w:val="0"/>
          <w:divBdr>
            <w:top w:val="none" w:sz="0" w:space="0" w:color="auto"/>
            <w:left w:val="none" w:sz="0" w:space="0" w:color="auto"/>
            <w:bottom w:val="none" w:sz="0" w:space="0" w:color="auto"/>
            <w:right w:val="none" w:sz="0" w:space="0" w:color="auto"/>
          </w:divBdr>
        </w:div>
        <w:div w:id="505829635">
          <w:marLeft w:val="0"/>
          <w:marRight w:val="0"/>
          <w:marTop w:val="0"/>
          <w:marBottom w:val="0"/>
          <w:divBdr>
            <w:top w:val="none" w:sz="0" w:space="0" w:color="auto"/>
            <w:left w:val="none" w:sz="0" w:space="0" w:color="auto"/>
            <w:bottom w:val="none" w:sz="0" w:space="0" w:color="auto"/>
            <w:right w:val="none" w:sz="0" w:space="0" w:color="auto"/>
          </w:divBdr>
        </w:div>
      </w:divsChild>
    </w:div>
    <w:div w:id="1997368717">
      <w:bodyDiv w:val="1"/>
      <w:marLeft w:val="0"/>
      <w:marRight w:val="0"/>
      <w:marTop w:val="0"/>
      <w:marBottom w:val="0"/>
      <w:divBdr>
        <w:top w:val="none" w:sz="0" w:space="0" w:color="auto"/>
        <w:left w:val="none" w:sz="0" w:space="0" w:color="auto"/>
        <w:bottom w:val="none" w:sz="0" w:space="0" w:color="auto"/>
        <w:right w:val="none" w:sz="0" w:space="0" w:color="auto"/>
      </w:divBdr>
      <w:divsChild>
        <w:div w:id="558173068">
          <w:marLeft w:val="0"/>
          <w:marRight w:val="0"/>
          <w:marTop w:val="0"/>
          <w:marBottom w:val="0"/>
          <w:divBdr>
            <w:top w:val="none" w:sz="0" w:space="0" w:color="auto"/>
            <w:left w:val="none" w:sz="0" w:space="0" w:color="auto"/>
            <w:bottom w:val="none" w:sz="0" w:space="0" w:color="auto"/>
            <w:right w:val="none" w:sz="0" w:space="0" w:color="auto"/>
          </w:divBdr>
        </w:div>
        <w:div w:id="2131316801">
          <w:marLeft w:val="0"/>
          <w:marRight w:val="0"/>
          <w:marTop w:val="0"/>
          <w:marBottom w:val="0"/>
          <w:divBdr>
            <w:top w:val="none" w:sz="0" w:space="0" w:color="auto"/>
            <w:left w:val="none" w:sz="0" w:space="0" w:color="auto"/>
            <w:bottom w:val="none" w:sz="0" w:space="0" w:color="auto"/>
            <w:right w:val="none" w:sz="0" w:space="0" w:color="auto"/>
          </w:divBdr>
        </w:div>
      </w:divsChild>
    </w:div>
    <w:div w:id="2005430439">
      <w:bodyDiv w:val="1"/>
      <w:marLeft w:val="0"/>
      <w:marRight w:val="0"/>
      <w:marTop w:val="0"/>
      <w:marBottom w:val="0"/>
      <w:divBdr>
        <w:top w:val="none" w:sz="0" w:space="0" w:color="auto"/>
        <w:left w:val="none" w:sz="0" w:space="0" w:color="auto"/>
        <w:bottom w:val="none" w:sz="0" w:space="0" w:color="auto"/>
        <w:right w:val="none" w:sz="0" w:space="0" w:color="auto"/>
      </w:divBdr>
      <w:divsChild>
        <w:div w:id="796875845">
          <w:marLeft w:val="0"/>
          <w:marRight w:val="0"/>
          <w:marTop w:val="0"/>
          <w:marBottom w:val="0"/>
          <w:divBdr>
            <w:top w:val="none" w:sz="0" w:space="0" w:color="auto"/>
            <w:left w:val="none" w:sz="0" w:space="0" w:color="auto"/>
            <w:bottom w:val="none" w:sz="0" w:space="0" w:color="auto"/>
            <w:right w:val="none" w:sz="0" w:space="0" w:color="auto"/>
          </w:divBdr>
        </w:div>
      </w:divsChild>
    </w:div>
    <w:div w:id="2019692278">
      <w:bodyDiv w:val="1"/>
      <w:marLeft w:val="0"/>
      <w:marRight w:val="0"/>
      <w:marTop w:val="0"/>
      <w:marBottom w:val="0"/>
      <w:divBdr>
        <w:top w:val="none" w:sz="0" w:space="0" w:color="auto"/>
        <w:left w:val="none" w:sz="0" w:space="0" w:color="auto"/>
        <w:bottom w:val="none" w:sz="0" w:space="0" w:color="auto"/>
        <w:right w:val="none" w:sz="0" w:space="0" w:color="auto"/>
      </w:divBdr>
      <w:divsChild>
        <w:div w:id="1662810753">
          <w:marLeft w:val="0"/>
          <w:marRight w:val="0"/>
          <w:marTop w:val="0"/>
          <w:marBottom w:val="0"/>
          <w:divBdr>
            <w:top w:val="none" w:sz="0" w:space="0" w:color="auto"/>
            <w:left w:val="none" w:sz="0" w:space="0" w:color="auto"/>
            <w:bottom w:val="none" w:sz="0" w:space="0" w:color="auto"/>
            <w:right w:val="none" w:sz="0" w:space="0" w:color="auto"/>
          </w:divBdr>
        </w:div>
        <w:div w:id="1630474046">
          <w:marLeft w:val="0"/>
          <w:marRight w:val="0"/>
          <w:marTop w:val="0"/>
          <w:marBottom w:val="0"/>
          <w:divBdr>
            <w:top w:val="none" w:sz="0" w:space="0" w:color="auto"/>
            <w:left w:val="none" w:sz="0" w:space="0" w:color="auto"/>
            <w:bottom w:val="none" w:sz="0" w:space="0" w:color="auto"/>
            <w:right w:val="none" w:sz="0" w:space="0" w:color="auto"/>
          </w:divBdr>
        </w:div>
        <w:div w:id="1187254143">
          <w:marLeft w:val="0"/>
          <w:marRight w:val="0"/>
          <w:marTop w:val="0"/>
          <w:marBottom w:val="0"/>
          <w:divBdr>
            <w:top w:val="none" w:sz="0" w:space="0" w:color="auto"/>
            <w:left w:val="none" w:sz="0" w:space="0" w:color="auto"/>
            <w:bottom w:val="none" w:sz="0" w:space="0" w:color="auto"/>
            <w:right w:val="none" w:sz="0" w:space="0" w:color="auto"/>
          </w:divBdr>
        </w:div>
        <w:div w:id="2059546470">
          <w:marLeft w:val="0"/>
          <w:marRight w:val="0"/>
          <w:marTop w:val="0"/>
          <w:marBottom w:val="0"/>
          <w:divBdr>
            <w:top w:val="none" w:sz="0" w:space="0" w:color="auto"/>
            <w:left w:val="none" w:sz="0" w:space="0" w:color="auto"/>
            <w:bottom w:val="none" w:sz="0" w:space="0" w:color="auto"/>
            <w:right w:val="none" w:sz="0" w:space="0" w:color="auto"/>
          </w:divBdr>
        </w:div>
        <w:div w:id="1852258151">
          <w:marLeft w:val="0"/>
          <w:marRight w:val="0"/>
          <w:marTop w:val="0"/>
          <w:marBottom w:val="0"/>
          <w:divBdr>
            <w:top w:val="none" w:sz="0" w:space="0" w:color="auto"/>
            <w:left w:val="none" w:sz="0" w:space="0" w:color="auto"/>
            <w:bottom w:val="none" w:sz="0" w:space="0" w:color="auto"/>
            <w:right w:val="none" w:sz="0" w:space="0" w:color="auto"/>
          </w:divBdr>
        </w:div>
      </w:divsChild>
    </w:div>
    <w:div w:id="2042321104">
      <w:bodyDiv w:val="1"/>
      <w:marLeft w:val="0"/>
      <w:marRight w:val="0"/>
      <w:marTop w:val="0"/>
      <w:marBottom w:val="0"/>
      <w:divBdr>
        <w:top w:val="none" w:sz="0" w:space="0" w:color="auto"/>
        <w:left w:val="none" w:sz="0" w:space="0" w:color="auto"/>
        <w:bottom w:val="none" w:sz="0" w:space="0" w:color="auto"/>
        <w:right w:val="none" w:sz="0" w:space="0" w:color="auto"/>
      </w:divBdr>
      <w:divsChild>
        <w:div w:id="18967249">
          <w:marLeft w:val="0"/>
          <w:marRight w:val="0"/>
          <w:marTop w:val="0"/>
          <w:marBottom w:val="0"/>
          <w:divBdr>
            <w:top w:val="none" w:sz="0" w:space="0" w:color="auto"/>
            <w:left w:val="none" w:sz="0" w:space="0" w:color="auto"/>
            <w:bottom w:val="none" w:sz="0" w:space="0" w:color="auto"/>
            <w:right w:val="none" w:sz="0" w:space="0" w:color="auto"/>
          </w:divBdr>
        </w:div>
        <w:div w:id="159547281">
          <w:marLeft w:val="0"/>
          <w:marRight w:val="0"/>
          <w:marTop w:val="0"/>
          <w:marBottom w:val="0"/>
          <w:divBdr>
            <w:top w:val="none" w:sz="0" w:space="0" w:color="auto"/>
            <w:left w:val="none" w:sz="0" w:space="0" w:color="auto"/>
            <w:bottom w:val="none" w:sz="0" w:space="0" w:color="auto"/>
            <w:right w:val="none" w:sz="0" w:space="0" w:color="auto"/>
          </w:divBdr>
        </w:div>
        <w:div w:id="322048138">
          <w:marLeft w:val="0"/>
          <w:marRight w:val="0"/>
          <w:marTop w:val="0"/>
          <w:marBottom w:val="0"/>
          <w:divBdr>
            <w:top w:val="none" w:sz="0" w:space="0" w:color="auto"/>
            <w:left w:val="none" w:sz="0" w:space="0" w:color="auto"/>
            <w:bottom w:val="none" w:sz="0" w:space="0" w:color="auto"/>
            <w:right w:val="none" w:sz="0" w:space="0" w:color="auto"/>
          </w:divBdr>
        </w:div>
        <w:div w:id="203561368">
          <w:marLeft w:val="0"/>
          <w:marRight w:val="0"/>
          <w:marTop w:val="0"/>
          <w:marBottom w:val="0"/>
          <w:divBdr>
            <w:top w:val="none" w:sz="0" w:space="0" w:color="auto"/>
            <w:left w:val="none" w:sz="0" w:space="0" w:color="auto"/>
            <w:bottom w:val="none" w:sz="0" w:space="0" w:color="auto"/>
            <w:right w:val="none" w:sz="0" w:space="0" w:color="auto"/>
          </w:divBdr>
        </w:div>
        <w:div w:id="1569612099">
          <w:marLeft w:val="0"/>
          <w:marRight w:val="0"/>
          <w:marTop w:val="0"/>
          <w:marBottom w:val="0"/>
          <w:divBdr>
            <w:top w:val="none" w:sz="0" w:space="0" w:color="auto"/>
            <w:left w:val="none" w:sz="0" w:space="0" w:color="auto"/>
            <w:bottom w:val="none" w:sz="0" w:space="0" w:color="auto"/>
            <w:right w:val="none" w:sz="0" w:space="0" w:color="auto"/>
          </w:divBdr>
        </w:div>
        <w:div w:id="1523546172">
          <w:marLeft w:val="0"/>
          <w:marRight w:val="0"/>
          <w:marTop w:val="0"/>
          <w:marBottom w:val="0"/>
          <w:divBdr>
            <w:top w:val="none" w:sz="0" w:space="0" w:color="auto"/>
            <w:left w:val="none" w:sz="0" w:space="0" w:color="auto"/>
            <w:bottom w:val="none" w:sz="0" w:space="0" w:color="auto"/>
            <w:right w:val="none" w:sz="0" w:space="0" w:color="auto"/>
          </w:divBdr>
        </w:div>
        <w:div w:id="939068283">
          <w:marLeft w:val="0"/>
          <w:marRight w:val="0"/>
          <w:marTop w:val="0"/>
          <w:marBottom w:val="0"/>
          <w:divBdr>
            <w:top w:val="none" w:sz="0" w:space="0" w:color="auto"/>
            <w:left w:val="none" w:sz="0" w:space="0" w:color="auto"/>
            <w:bottom w:val="none" w:sz="0" w:space="0" w:color="auto"/>
            <w:right w:val="none" w:sz="0" w:space="0" w:color="auto"/>
          </w:divBdr>
        </w:div>
      </w:divsChild>
    </w:div>
    <w:div w:id="2065249437">
      <w:bodyDiv w:val="1"/>
      <w:marLeft w:val="0"/>
      <w:marRight w:val="0"/>
      <w:marTop w:val="0"/>
      <w:marBottom w:val="0"/>
      <w:divBdr>
        <w:top w:val="none" w:sz="0" w:space="0" w:color="auto"/>
        <w:left w:val="none" w:sz="0" w:space="0" w:color="auto"/>
        <w:bottom w:val="none" w:sz="0" w:space="0" w:color="auto"/>
        <w:right w:val="none" w:sz="0" w:space="0" w:color="auto"/>
      </w:divBdr>
      <w:divsChild>
        <w:div w:id="1591617125">
          <w:marLeft w:val="0"/>
          <w:marRight w:val="0"/>
          <w:marTop w:val="0"/>
          <w:marBottom w:val="0"/>
          <w:divBdr>
            <w:top w:val="none" w:sz="0" w:space="0" w:color="auto"/>
            <w:left w:val="none" w:sz="0" w:space="0" w:color="auto"/>
            <w:bottom w:val="none" w:sz="0" w:space="0" w:color="auto"/>
            <w:right w:val="none" w:sz="0" w:space="0" w:color="auto"/>
          </w:divBdr>
        </w:div>
        <w:div w:id="358551433">
          <w:marLeft w:val="0"/>
          <w:marRight w:val="0"/>
          <w:marTop w:val="0"/>
          <w:marBottom w:val="0"/>
          <w:divBdr>
            <w:top w:val="none" w:sz="0" w:space="0" w:color="auto"/>
            <w:left w:val="none" w:sz="0" w:space="0" w:color="auto"/>
            <w:bottom w:val="none" w:sz="0" w:space="0" w:color="auto"/>
            <w:right w:val="none" w:sz="0" w:space="0" w:color="auto"/>
          </w:divBdr>
        </w:div>
        <w:div w:id="125317669">
          <w:marLeft w:val="0"/>
          <w:marRight w:val="0"/>
          <w:marTop w:val="0"/>
          <w:marBottom w:val="0"/>
          <w:divBdr>
            <w:top w:val="none" w:sz="0" w:space="0" w:color="auto"/>
            <w:left w:val="none" w:sz="0" w:space="0" w:color="auto"/>
            <w:bottom w:val="none" w:sz="0" w:space="0" w:color="auto"/>
            <w:right w:val="none" w:sz="0" w:space="0" w:color="auto"/>
          </w:divBdr>
        </w:div>
        <w:div w:id="1062294177">
          <w:marLeft w:val="0"/>
          <w:marRight w:val="0"/>
          <w:marTop w:val="0"/>
          <w:marBottom w:val="0"/>
          <w:divBdr>
            <w:top w:val="none" w:sz="0" w:space="0" w:color="auto"/>
            <w:left w:val="none" w:sz="0" w:space="0" w:color="auto"/>
            <w:bottom w:val="none" w:sz="0" w:space="0" w:color="auto"/>
            <w:right w:val="none" w:sz="0" w:space="0" w:color="auto"/>
          </w:divBdr>
        </w:div>
      </w:divsChild>
    </w:div>
    <w:div w:id="2070838909">
      <w:bodyDiv w:val="1"/>
      <w:marLeft w:val="0"/>
      <w:marRight w:val="0"/>
      <w:marTop w:val="0"/>
      <w:marBottom w:val="0"/>
      <w:divBdr>
        <w:top w:val="none" w:sz="0" w:space="0" w:color="auto"/>
        <w:left w:val="none" w:sz="0" w:space="0" w:color="auto"/>
        <w:bottom w:val="none" w:sz="0" w:space="0" w:color="auto"/>
        <w:right w:val="none" w:sz="0" w:space="0" w:color="auto"/>
      </w:divBdr>
      <w:divsChild>
        <w:div w:id="913322555">
          <w:marLeft w:val="0"/>
          <w:marRight w:val="0"/>
          <w:marTop w:val="0"/>
          <w:marBottom w:val="0"/>
          <w:divBdr>
            <w:top w:val="none" w:sz="0" w:space="0" w:color="auto"/>
            <w:left w:val="none" w:sz="0" w:space="0" w:color="auto"/>
            <w:bottom w:val="none" w:sz="0" w:space="0" w:color="auto"/>
            <w:right w:val="none" w:sz="0" w:space="0" w:color="auto"/>
          </w:divBdr>
        </w:div>
        <w:div w:id="249704326">
          <w:marLeft w:val="0"/>
          <w:marRight w:val="0"/>
          <w:marTop w:val="0"/>
          <w:marBottom w:val="0"/>
          <w:divBdr>
            <w:top w:val="none" w:sz="0" w:space="0" w:color="auto"/>
            <w:left w:val="none" w:sz="0" w:space="0" w:color="auto"/>
            <w:bottom w:val="none" w:sz="0" w:space="0" w:color="auto"/>
            <w:right w:val="none" w:sz="0" w:space="0" w:color="auto"/>
          </w:divBdr>
        </w:div>
        <w:div w:id="1326788965">
          <w:marLeft w:val="0"/>
          <w:marRight w:val="0"/>
          <w:marTop w:val="0"/>
          <w:marBottom w:val="0"/>
          <w:divBdr>
            <w:top w:val="none" w:sz="0" w:space="0" w:color="auto"/>
            <w:left w:val="none" w:sz="0" w:space="0" w:color="auto"/>
            <w:bottom w:val="none" w:sz="0" w:space="0" w:color="auto"/>
            <w:right w:val="none" w:sz="0" w:space="0" w:color="auto"/>
          </w:divBdr>
        </w:div>
        <w:div w:id="334040155">
          <w:marLeft w:val="0"/>
          <w:marRight w:val="0"/>
          <w:marTop w:val="0"/>
          <w:marBottom w:val="0"/>
          <w:divBdr>
            <w:top w:val="none" w:sz="0" w:space="0" w:color="auto"/>
            <w:left w:val="none" w:sz="0" w:space="0" w:color="auto"/>
            <w:bottom w:val="none" w:sz="0" w:space="0" w:color="auto"/>
            <w:right w:val="none" w:sz="0" w:space="0" w:color="auto"/>
          </w:divBdr>
        </w:div>
        <w:div w:id="455682985">
          <w:marLeft w:val="0"/>
          <w:marRight w:val="0"/>
          <w:marTop w:val="0"/>
          <w:marBottom w:val="0"/>
          <w:divBdr>
            <w:top w:val="none" w:sz="0" w:space="0" w:color="auto"/>
            <w:left w:val="none" w:sz="0" w:space="0" w:color="auto"/>
            <w:bottom w:val="none" w:sz="0" w:space="0" w:color="auto"/>
            <w:right w:val="none" w:sz="0" w:space="0" w:color="auto"/>
          </w:divBdr>
        </w:div>
        <w:div w:id="2069380494">
          <w:marLeft w:val="0"/>
          <w:marRight w:val="0"/>
          <w:marTop w:val="0"/>
          <w:marBottom w:val="0"/>
          <w:divBdr>
            <w:top w:val="none" w:sz="0" w:space="0" w:color="auto"/>
            <w:left w:val="none" w:sz="0" w:space="0" w:color="auto"/>
            <w:bottom w:val="none" w:sz="0" w:space="0" w:color="auto"/>
            <w:right w:val="none" w:sz="0" w:space="0" w:color="auto"/>
          </w:divBdr>
        </w:div>
        <w:div w:id="251012515">
          <w:marLeft w:val="0"/>
          <w:marRight w:val="0"/>
          <w:marTop w:val="0"/>
          <w:marBottom w:val="0"/>
          <w:divBdr>
            <w:top w:val="none" w:sz="0" w:space="0" w:color="auto"/>
            <w:left w:val="none" w:sz="0" w:space="0" w:color="auto"/>
            <w:bottom w:val="none" w:sz="0" w:space="0" w:color="auto"/>
            <w:right w:val="none" w:sz="0" w:space="0" w:color="auto"/>
          </w:divBdr>
        </w:div>
        <w:div w:id="1871142209">
          <w:marLeft w:val="0"/>
          <w:marRight w:val="0"/>
          <w:marTop w:val="0"/>
          <w:marBottom w:val="0"/>
          <w:divBdr>
            <w:top w:val="none" w:sz="0" w:space="0" w:color="auto"/>
            <w:left w:val="none" w:sz="0" w:space="0" w:color="auto"/>
            <w:bottom w:val="none" w:sz="0" w:space="0" w:color="auto"/>
            <w:right w:val="none" w:sz="0" w:space="0" w:color="auto"/>
          </w:divBdr>
        </w:div>
        <w:div w:id="514851777">
          <w:marLeft w:val="0"/>
          <w:marRight w:val="0"/>
          <w:marTop w:val="0"/>
          <w:marBottom w:val="0"/>
          <w:divBdr>
            <w:top w:val="none" w:sz="0" w:space="0" w:color="auto"/>
            <w:left w:val="none" w:sz="0" w:space="0" w:color="auto"/>
            <w:bottom w:val="none" w:sz="0" w:space="0" w:color="auto"/>
            <w:right w:val="none" w:sz="0" w:space="0" w:color="auto"/>
          </w:divBdr>
        </w:div>
        <w:div w:id="349766277">
          <w:marLeft w:val="0"/>
          <w:marRight w:val="0"/>
          <w:marTop w:val="0"/>
          <w:marBottom w:val="0"/>
          <w:divBdr>
            <w:top w:val="none" w:sz="0" w:space="0" w:color="auto"/>
            <w:left w:val="none" w:sz="0" w:space="0" w:color="auto"/>
            <w:bottom w:val="none" w:sz="0" w:space="0" w:color="auto"/>
            <w:right w:val="none" w:sz="0" w:space="0" w:color="auto"/>
          </w:divBdr>
        </w:div>
        <w:div w:id="1119488297">
          <w:marLeft w:val="0"/>
          <w:marRight w:val="0"/>
          <w:marTop w:val="0"/>
          <w:marBottom w:val="0"/>
          <w:divBdr>
            <w:top w:val="none" w:sz="0" w:space="0" w:color="auto"/>
            <w:left w:val="none" w:sz="0" w:space="0" w:color="auto"/>
            <w:bottom w:val="none" w:sz="0" w:space="0" w:color="auto"/>
            <w:right w:val="none" w:sz="0" w:space="0" w:color="auto"/>
          </w:divBdr>
        </w:div>
      </w:divsChild>
    </w:div>
    <w:div w:id="2075734598">
      <w:bodyDiv w:val="1"/>
      <w:marLeft w:val="0"/>
      <w:marRight w:val="0"/>
      <w:marTop w:val="0"/>
      <w:marBottom w:val="0"/>
      <w:divBdr>
        <w:top w:val="none" w:sz="0" w:space="0" w:color="auto"/>
        <w:left w:val="none" w:sz="0" w:space="0" w:color="auto"/>
        <w:bottom w:val="none" w:sz="0" w:space="0" w:color="auto"/>
        <w:right w:val="none" w:sz="0" w:space="0" w:color="auto"/>
      </w:divBdr>
      <w:divsChild>
        <w:div w:id="1938636421">
          <w:marLeft w:val="0"/>
          <w:marRight w:val="0"/>
          <w:marTop w:val="0"/>
          <w:marBottom w:val="0"/>
          <w:divBdr>
            <w:top w:val="none" w:sz="0" w:space="0" w:color="auto"/>
            <w:left w:val="none" w:sz="0" w:space="0" w:color="auto"/>
            <w:bottom w:val="none" w:sz="0" w:space="0" w:color="auto"/>
            <w:right w:val="none" w:sz="0" w:space="0" w:color="auto"/>
          </w:divBdr>
        </w:div>
        <w:div w:id="31196434">
          <w:marLeft w:val="0"/>
          <w:marRight w:val="0"/>
          <w:marTop w:val="0"/>
          <w:marBottom w:val="0"/>
          <w:divBdr>
            <w:top w:val="none" w:sz="0" w:space="0" w:color="auto"/>
            <w:left w:val="none" w:sz="0" w:space="0" w:color="auto"/>
            <w:bottom w:val="none" w:sz="0" w:space="0" w:color="auto"/>
            <w:right w:val="none" w:sz="0" w:space="0" w:color="auto"/>
          </w:divBdr>
        </w:div>
        <w:div w:id="2117170694">
          <w:marLeft w:val="0"/>
          <w:marRight w:val="0"/>
          <w:marTop w:val="0"/>
          <w:marBottom w:val="0"/>
          <w:divBdr>
            <w:top w:val="none" w:sz="0" w:space="0" w:color="auto"/>
            <w:left w:val="none" w:sz="0" w:space="0" w:color="auto"/>
            <w:bottom w:val="none" w:sz="0" w:space="0" w:color="auto"/>
            <w:right w:val="none" w:sz="0" w:space="0" w:color="auto"/>
          </w:divBdr>
        </w:div>
        <w:div w:id="1665663484">
          <w:marLeft w:val="0"/>
          <w:marRight w:val="0"/>
          <w:marTop w:val="0"/>
          <w:marBottom w:val="0"/>
          <w:divBdr>
            <w:top w:val="none" w:sz="0" w:space="0" w:color="auto"/>
            <w:left w:val="none" w:sz="0" w:space="0" w:color="auto"/>
            <w:bottom w:val="none" w:sz="0" w:space="0" w:color="auto"/>
            <w:right w:val="none" w:sz="0" w:space="0" w:color="auto"/>
          </w:divBdr>
        </w:div>
        <w:div w:id="392658442">
          <w:marLeft w:val="0"/>
          <w:marRight w:val="0"/>
          <w:marTop w:val="0"/>
          <w:marBottom w:val="0"/>
          <w:divBdr>
            <w:top w:val="none" w:sz="0" w:space="0" w:color="auto"/>
            <w:left w:val="none" w:sz="0" w:space="0" w:color="auto"/>
            <w:bottom w:val="none" w:sz="0" w:space="0" w:color="auto"/>
            <w:right w:val="none" w:sz="0" w:space="0" w:color="auto"/>
          </w:divBdr>
        </w:div>
      </w:divsChild>
    </w:div>
    <w:div w:id="2080253099">
      <w:bodyDiv w:val="1"/>
      <w:marLeft w:val="0"/>
      <w:marRight w:val="0"/>
      <w:marTop w:val="0"/>
      <w:marBottom w:val="0"/>
      <w:divBdr>
        <w:top w:val="none" w:sz="0" w:space="0" w:color="auto"/>
        <w:left w:val="none" w:sz="0" w:space="0" w:color="auto"/>
        <w:bottom w:val="none" w:sz="0" w:space="0" w:color="auto"/>
        <w:right w:val="none" w:sz="0" w:space="0" w:color="auto"/>
      </w:divBdr>
      <w:divsChild>
        <w:div w:id="18556592">
          <w:marLeft w:val="0"/>
          <w:marRight w:val="0"/>
          <w:marTop w:val="0"/>
          <w:marBottom w:val="0"/>
          <w:divBdr>
            <w:top w:val="none" w:sz="0" w:space="0" w:color="auto"/>
            <w:left w:val="none" w:sz="0" w:space="0" w:color="auto"/>
            <w:bottom w:val="none" w:sz="0" w:space="0" w:color="auto"/>
            <w:right w:val="none" w:sz="0" w:space="0" w:color="auto"/>
          </w:divBdr>
        </w:div>
        <w:div w:id="1000504230">
          <w:marLeft w:val="0"/>
          <w:marRight w:val="0"/>
          <w:marTop w:val="0"/>
          <w:marBottom w:val="0"/>
          <w:divBdr>
            <w:top w:val="none" w:sz="0" w:space="0" w:color="auto"/>
            <w:left w:val="none" w:sz="0" w:space="0" w:color="auto"/>
            <w:bottom w:val="none" w:sz="0" w:space="0" w:color="auto"/>
            <w:right w:val="none" w:sz="0" w:space="0" w:color="auto"/>
          </w:divBdr>
        </w:div>
        <w:div w:id="1297837349">
          <w:marLeft w:val="0"/>
          <w:marRight w:val="0"/>
          <w:marTop w:val="0"/>
          <w:marBottom w:val="0"/>
          <w:divBdr>
            <w:top w:val="none" w:sz="0" w:space="0" w:color="auto"/>
            <w:left w:val="none" w:sz="0" w:space="0" w:color="auto"/>
            <w:bottom w:val="none" w:sz="0" w:space="0" w:color="auto"/>
            <w:right w:val="none" w:sz="0" w:space="0" w:color="auto"/>
          </w:divBdr>
        </w:div>
        <w:div w:id="1476219520">
          <w:marLeft w:val="0"/>
          <w:marRight w:val="0"/>
          <w:marTop w:val="0"/>
          <w:marBottom w:val="0"/>
          <w:divBdr>
            <w:top w:val="none" w:sz="0" w:space="0" w:color="auto"/>
            <w:left w:val="none" w:sz="0" w:space="0" w:color="auto"/>
            <w:bottom w:val="none" w:sz="0" w:space="0" w:color="auto"/>
            <w:right w:val="none" w:sz="0" w:space="0" w:color="auto"/>
          </w:divBdr>
        </w:div>
        <w:div w:id="165898529">
          <w:marLeft w:val="0"/>
          <w:marRight w:val="0"/>
          <w:marTop w:val="0"/>
          <w:marBottom w:val="0"/>
          <w:divBdr>
            <w:top w:val="none" w:sz="0" w:space="0" w:color="auto"/>
            <w:left w:val="none" w:sz="0" w:space="0" w:color="auto"/>
            <w:bottom w:val="none" w:sz="0" w:space="0" w:color="auto"/>
            <w:right w:val="none" w:sz="0" w:space="0" w:color="auto"/>
          </w:divBdr>
        </w:div>
        <w:div w:id="931353372">
          <w:marLeft w:val="0"/>
          <w:marRight w:val="0"/>
          <w:marTop w:val="0"/>
          <w:marBottom w:val="0"/>
          <w:divBdr>
            <w:top w:val="none" w:sz="0" w:space="0" w:color="auto"/>
            <w:left w:val="none" w:sz="0" w:space="0" w:color="auto"/>
            <w:bottom w:val="none" w:sz="0" w:space="0" w:color="auto"/>
            <w:right w:val="none" w:sz="0" w:space="0" w:color="auto"/>
          </w:divBdr>
        </w:div>
        <w:div w:id="209464227">
          <w:marLeft w:val="0"/>
          <w:marRight w:val="0"/>
          <w:marTop w:val="0"/>
          <w:marBottom w:val="0"/>
          <w:divBdr>
            <w:top w:val="none" w:sz="0" w:space="0" w:color="auto"/>
            <w:left w:val="none" w:sz="0" w:space="0" w:color="auto"/>
            <w:bottom w:val="none" w:sz="0" w:space="0" w:color="auto"/>
            <w:right w:val="none" w:sz="0" w:space="0" w:color="auto"/>
          </w:divBdr>
        </w:div>
        <w:div w:id="762994377">
          <w:marLeft w:val="0"/>
          <w:marRight w:val="0"/>
          <w:marTop w:val="0"/>
          <w:marBottom w:val="0"/>
          <w:divBdr>
            <w:top w:val="none" w:sz="0" w:space="0" w:color="auto"/>
            <w:left w:val="none" w:sz="0" w:space="0" w:color="auto"/>
            <w:bottom w:val="none" w:sz="0" w:space="0" w:color="auto"/>
            <w:right w:val="none" w:sz="0" w:space="0" w:color="auto"/>
          </w:divBdr>
        </w:div>
        <w:div w:id="2002347959">
          <w:marLeft w:val="0"/>
          <w:marRight w:val="0"/>
          <w:marTop w:val="0"/>
          <w:marBottom w:val="0"/>
          <w:divBdr>
            <w:top w:val="none" w:sz="0" w:space="0" w:color="auto"/>
            <w:left w:val="none" w:sz="0" w:space="0" w:color="auto"/>
            <w:bottom w:val="none" w:sz="0" w:space="0" w:color="auto"/>
            <w:right w:val="none" w:sz="0" w:space="0" w:color="auto"/>
          </w:divBdr>
        </w:div>
        <w:div w:id="7220694">
          <w:marLeft w:val="0"/>
          <w:marRight w:val="0"/>
          <w:marTop w:val="0"/>
          <w:marBottom w:val="0"/>
          <w:divBdr>
            <w:top w:val="none" w:sz="0" w:space="0" w:color="auto"/>
            <w:left w:val="none" w:sz="0" w:space="0" w:color="auto"/>
            <w:bottom w:val="none" w:sz="0" w:space="0" w:color="auto"/>
            <w:right w:val="none" w:sz="0" w:space="0" w:color="auto"/>
          </w:divBdr>
        </w:div>
      </w:divsChild>
    </w:div>
    <w:div w:id="2141530858">
      <w:bodyDiv w:val="1"/>
      <w:marLeft w:val="0"/>
      <w:marRight w:val="0"/>
      <w:marTop w:val="0"/>
      <w:marBottom w:val="0"/>
      <w:divBdr>
        <w:top w:val="none" w:sz="0" w:space="0" w:color="auto"/>
        <w:left w:val="none" w:sz="0" w:space="0" w:color="auto"/>
        <w:bottom w:val="none" w:sz="0" w:space="0" w:color="auto"/>
        <w:right w:val="none" w:sz="0" w:space="0" w:color="auto"/>
      </w:divBdr>
      <w:divsChild>
        <w:div w:id="1602487237">
          <w:marLeft w:val="0"/>
          <w:marRight w:val="0"/>
          <w:marTop w:val="0"/>
          <w:marBottom w:val="0"/>
          <w:divBdr>
            <w:top w:val="none" w:sz="0" w:space="0" w:color="auto"/>
            <w:left w:val="none" w:sz="0" w:space="0" w:color="auto"/>
            <w:bottom w:val="none" w:sz="0" w:space="0" w:color="auto"/>
            <w:right w:val="none" w:sz="0" w:space="0" w:color="auto"/>
          </w:divBdr>
        </w:div>
        <w:div w:id="386221073">
          <w:marLeft w:val="0"/>
          <w:marRight w:val="0"/>
          <w:marTop w:val="0"/>
          <w:marBottom w:val="0"/>
          <w:divBdr>
            <w:top w:val="none" w:sz="0" w:space="0" w:color="auto"/>
            <w:left w:val="none" w:sz="0" w:space="0" w:color="auto"/>
            <w:bottom w:val="none" w:sz="0" w:space="0" w:color="auto"/>
            <w:right w:val="none" w:sz="0" w:space="0" w:color="auto"/>
          </w:divBdr>
        </w:div>
        <w:div w:id="1469318832">
          <w:marLeft w:val="0"/>
          <w:marRight w:val="0"/>
          <w:marTop w:val="0"/>
          <w:marBottom w:val="0"/>
          <w:divBdr>
            <w:top w:val="none" w:sz="0" w:space="0" w:color="auto"/>
            <w:left w:val="none" w:sz="0" w:space="0" w:color="auto"/>
            <w:bottom w:val="none" w:sz="0" w:space="0" w:color="auto"/>
            <w:right w:val="none" w:sz="0" w:space="0" w:color="auto"/>
          </w:divBdr>
        </w:div>
        <w:div w:id="284581828">
          <w:marLeft w:val="0"/>
          <w:marRight w:val="0"/>
          <w:marTop w:val="0"/>
          <w:marBottom w:val="0"/>
          <w:divBdr>
            <w:top w:val="none" w:sz="0" w:space="0" w:color="auto"/>
            <w:left w:val="none" w:sz="0" w:space="0" w:color="auto"/>
            <w:bottom w:val="none" w:sz="0" w:space="0" w:color="auto"/>
            <w:right w:val="none" w:sz="0" w:space="0" w:color="auto"/>
          </w:divBdr>
        </w:div>
        <w:div w:id="56635222">
          <w:marLeft w:val="0"/>
          <w:marRight w:val="0"/>
          <w:marTop w:val="0"/>
          <w:marBottom w:val="0"/>
          <w:divBdr>
            <w:top w:val="none" w:sz="0" w:space="0" w:color="auto"/>
            <w:left w:val="none" w:sz="0" w:space="0" w:color="auto"/>
            <w:bottom w:val="none" w:sz="0" w:space="0" w:color="auto"/>
            <w:right w:val="none" w:sz="0" w:space="0" w:color="auto"/>
          </w:divBdr>
        </w:div>
      </w:divsChild>
    </w:div>
    <w:div w:id="2144687532">
      <w:bodyDiv w:val="1"/>
      <w:marLeft w:val="0"/>
      <w:marRight w:val="0"/>
      <w:marTop w:val="0"/>
      <w:marBottom w:val="0"/>
      <w:divBdr>
        <w:top w:val="none" w:sz="0" w:space="0" w:color="auto"/>
        <w:left w:val="none" w:sz="0" w:space="0" w:color="auto"/>
        <w:bottom w:val="none" w:sz="0" w:space="0" w:color="auto"/>
        <w:right w:val="none" w:sz="0" w:space="0" w:color="auto"/>
      </w:divBdr>
      <w:divsChild>
        <w:div w:id="1379469606">
          <w:marLeft w:val="0"/>
          <w:marRight w:val="0"/>
          <w:marTop w:val="0"/>
          <w:marBottom w:val="0"/>
          <w:divBdr>
            <w:top w:val="none" w:sz="0" w:space="0" w:color="auto"/>
            <w:left w:val="none" w:sz="0" w:space="0" w:color="auto"/>
            <w:bottom w:val="none" w:sz="0" w:space="0" w:color="auto"/>
            <w:right w:val="none" w:sz="0" w:space="0" w:color="auto"/>
          </w:divBdr>
        </w:div>
        <w:div w:id="1964995482">
          <w:marLeft w:val="0"/>
          <w:marRight w:val="0"/>
          <w:marTop w:val="0"/>
          <w:marBottom w:val="0"/>
          <w:divBdr>
            <w:top w:val="none" w:sz="0" w:space="0" w:color="auto"/>
            <w:left w:val="none" w:sz="0" w:space="0" w:color="auto"/>
            <w:bottom w:val="none" w:sz="0" w:space="0" w:color="auto"/>
            <w:right w:val="none" w:sz="0" w:space="0" w:color="auto"/>
          </w:divBdr>
        </w:div>
        <w:div w:id="7104816">
          <w:marLeft w:val="0"/>
          <w:marRight w:val="0"/>
          <w:marTop w:val="0"/>
          <w:marBottom w:val="0"/>
          <w:divBdr>
            <w:top w:val="none" w:sz="0" w:space="0" w:color="auto"/>
            <w:left w:val="none" w:sz="0" w:space="0" w:color="auto"/>
            <w:bottom w:val="none" w:sz="0" w:space="0" w:color="auto"/>
            <w:right w:val="none" w:sz="0" w:space="0" w:color="auto"/>
          </w:divBdr>
        </w:div>
        <w:div w:id="104857634">
          <w:marLeft w:val="0"/>
          <w:marRight w:val="0"/>
          <w:marTop w:val="0"/>
          <w:marBottom w:val="0"/>
          <w:divBdr>
            <w:top w:val="none" w:sz="0" w:space="0" w:color="auto"/>
            <w:left w:val="none" w:sz="0" w:space="0" w:color="auto"/>
            <w:bottom w:val="none" w:sz="0" w:space="0" w:color="auto"/>
            <w:right w:val="none" w:sz="0" w:space="0" w:color="auto"/>
          </w:divBdr>
        </w:div>
        <w:div w:id="659893978">
          <w:marLeft w:val="0"/>
          <w:marRight w:val="0"/>
          <w:marTop w:val="0"/>
          <w:marBottom w:val="0"/>
          <w:divBdr>
            <w:top w:val="none" w:sz="0" w:space="0" w:color="auto"/>
            <w:left w:val="none" w:sz="0" w:space="0" w:color="auto"/>
            <w:bottom w:val="none" w:sz="0" w:space="0" w:color="auto"/>
            <w:right w:val="none" w:sz="0" w:space="0" w:color="auto"/>
          </w:divBdr>
        </w:div>
        <w:div w:id="73666225">
          <w:marLeft w:val="0"/>
          <w:marRight w:val="0"/>
          <w:marTop w:val="0"/>
          <w:marBottom w:val="0"/>
          <w:divBdr>
            <w:top w:val="none" w:sz="0" w:space="0" w:color="auto"/>
            <w:left w:val="none" w:sz="0" w:space="0" w:color="auto"/>
            <w:bottom w:val="none" w:sz="0" w:space="0" w:color="auto"/>
            <w:right w:val="none" w:sz="0" w:space="0" w:color="auto"/>
          </w:divBdr>
        </w:div>
        <w:div w:id="776487331">
          <w:marLeft w:val="0"/>
          <w:marRight w:val="0"/>
          <w:marTop w:val="0"/>
          <w:marBottom w:val="0"/>
          <w:divBdr>
            <w:top w:val="none" w:sz="0" w:space="0" w:color="auto"/>
            <w:left w:val="none" w:sz="0" w:space="0" w:color="auto"/>
            <w:bottom w:val="none" w:sz="0" w:space="0" w:color="auto"/>
            <w:right w:val="none" w:sz="0" w:space="0" w:color="auto"/>
          </w:divBdr>
        </w:div>
        <w:div w:id="879363725">
          <w:marLeft w:val="0"/>
          <w:marRight w:val="0"/>
          <w:marTop w:val="0"/>
          <w:marBottom w:val="0"/>
          <w:divBdr>
            <w:top w:val="none" w:sz="0" w:space="0" w:color="auto"/>
            <w:left w:val="none" w:sz="0" w:space="0" w:color="auto"/>
            <w:bottom w:val="none" w:sz="0" w:space="0" w:color="auto"/>
            <w:right w:val="none" w:sz="0" w:space="0" w:color="auto"/>
          </w:divBdr>
        </w:div>
        <w:div w:id="1807818632">
          <w:marLeft w:val="0"/>
          <w:marRight w:val="0"/>
          <w:marTop w:val="0"/>
          <w:marBottom w:val="0"/>
          <w:divBdr>
            <w:top w:val="none" w:sz="0" w:space="0" w:color="auto"/>
            <w:left w:val="none" w:sz="0" w:space="0" w:color="auto"/>
            <w:bottom w:val="none" w:sz="0" w:space="0" w:color="auto"/>
            <w:right w:val="none" w:sz="0" w:space="0" w:color="auto"/>
          </w:divBdr>
        </w:div>
        <w:div w:id="1148016231">
          <w:marLeft w:val="0"/>
          <w:marRight w:val="0"/>
          <w:marTop w:val="0"/>
          <w:marBottom w:val="0"/>
          <w:divBdr>
            <w:top w:val="none" w:sz="0" w:space="0" w:color="auto"/>
            <w:left w:val="none" w:sz="0" w:space="0" w:color="auto"/>
            <w:bottom w:val="none" w:sz="0" w:space="0" w:color="auto"/>
            <w:right w:val="none" w:sz="0" w:space="0" w:color="auto"/>
          </w:divBdr>
        </w:div>
        <w:div w:id="11568042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7381-ACB4-1B4B-861B-AE1B2C91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5971</Words>
  <Characters>32245</Characters>
  <Application>Microsoft Macintosh Word</Application>
  <DocSecurity>0</DocSecurity>
  <Lines>503</Lines>
  <Paragraphs>67</Paragraphs>
  <ScaleCrop>false</ScaleCrop>
  <Company/>
  <LinksUpToDate>false</LinksUpToDate>
  <CharactersWithSpaces>38149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Blanc</dc:creator>
  <cp:keywords/>
  <dc:description/>
  <cp:lastModifiedBy>Didier Blanc</cp:lastModifiedBy>
  <cp:revision>4</cp:revision>
  <dcterms:created xsi:type="dcterms:W3CDTF">2016-06-24T04:18:00Z</dcterms:created>
  <dcterms:modified xsi:type="dcterms:W3CDTF">2016-06-27T10:18:00Z</dcterms:modified>
</cp:coreProperties>
</file>